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干洗店项目建设总纲及方案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4" w:history="1">
        <w:r>
          <w:rPr>
            <w:rFonts w:ascii="仿宋" w:eastAsia="仿宋" w:hAnsi="仿宋" w:cs="仿宋" w:hint="eastAsia"/>
            <w:lang w:eastAsia="zh-CN"/>
          </w:rPr>
          <w:t>序言</w:t>
        </w:r>
        <w:r>
          <w:tab/>
        </w:r>
        <w:r>
          <w:fldChar w:fldCharType="begin"/>
        </w:r>
        <w:r>
          <w:instrText xml:space="preserve"> PAGEREF _Toc18864 \h </w:instrText>
        </w:r>
        <w:r>
          <w:fldChar w:fldCharType="separate"/>
        </w:r>
        <w:r>
          <w:t>3</w:t>
        </w:r>
        <w:r>
          <w:fldChar w:fldCharType="end"/>
        </w:r>
      </w:hyperlink>
    </w:p>
    <w:p>
      <w:pPr>
        <w:pStyle w:val="TOC1"/>
        <w:tabs>
          <w:tab w:val="right" w:leader="dot" w:pos="8306"/>
        </w:tabs>
      </w:pPr>
      <w:hyperlink w:anchor="_Toc7188" w:history="1">
        <w:r>
          <w:rPr>
            <w:rFonts w:ascii="仿宋" w:eastAsia="仿宋" w:hAnsi="仿宋" w:cs="仿宋" w:hint="eastAsia"/>
            <w:lang w:eastAsia="zh-CN"/>
          </w:rPr>
          <w:t>一、环境和生态影响分析</w:t>
        </w:r>
        <w:r>
          <w:tab/>
        </w:r>
        <w:r>
          <w:fldChar w:fldCharType="begin"/>
        </w:r>
        <w:r>
          <w:instrText xml:space="preserve"> PAGEREF _Toc7188 \h </w:instrText>
        </w:r>
        <w:r>
          <w:fldChar w:fldCharType="separate"/>
        </w:r>
        <w:r>
          <w:t>3</w:t>
        </w:r>
        <w:r>
          <w:fldChar w:fldCharType="end"/>
        </w:r>
      </w:hyperlink>
    </w:p>
    <w:p>
      <w:pPr>
        <w:pStyle w:val="TOC2"/>
        <w:tabs>
          <w:tab w:val="right" w:leader="dot" w:pos="8306"/>
        </w:tabs>
      </w:pPr>
      <w:hyperlink w:anchor="_Toc9668" w:history="1">
        <w:r>
          <w:rPr>
            <w:rFonts w:ascii="仿宋" w:eastAsia="仿宋" w:hAnsi="仿宋" w:cs="仿宋" w:hint="eastAsia"/>
            <w:lang w:eastAsia="zh-CN"/>
          </w:rPr>
          <w:t>(一)、环境和生态现状</w:t>
        </w:r>
        <w:r>
          <w:tab/>
        </w:r>
        <w:r>
          <w:fldChar w:fldCharType="begin"/>
        </w:r>
        <w:r>
          <w:instrText xml:space="preserve"> PAGEREF _Toc9668 \h </w:instrText>
        </w:r>
        <w:r>
          <w:fldChar w:fldCharType="separate"/>
        </w:r>
        <w:r>
          <w:t>3</w:t>
        </w:r>
        <w:r>
          <w:fldChar w:fldCharType="end"/>
        </w:r>
      </w:hyperlink>
    </w:p>
    <w:p>
      <w:pPr>
        <w:pStyle w:val="TOC2"/>
        <w:tabs>
          <w:tab w:val="right" w:leader="dot" w:pos="8306"/>
        </w:tabs>
      </w:pPr>
      <w:hyperlink w:anchor="_Toc22220" w:history="1">
        <w:r>
          <w:rPr>
            <w:rFonts w:ascii="仿宋" w:eastAsia="仿宋" w:hAnsi="仿宋" w:cs="仿宋" w:hint="eastAsia"/>
            <w:lang w:eastAsia="zh-CN"/>
          </w:rPr>
          <w:t>(二)、生态环境影响分析</w:t>
        </w:r>
        <w:r>
          <w:tab/>
        </w:r>
        <w:r>
          <w:fldChar w:fldCharType="begin"/>
        </w:r>
        <w:r>
          <w:instrText xml:space="preserve"> PAGEREF _Toc22220 \h </w:instrText>
        </w:r>
        <w:r>
          <w:fldChar w:fldCharType="separate"/>
        </w:r>
        <w:r>
          <w:t>4</w:t>
        </w:r>
        <w:r>
          <w:fldChar w:fldCharType="end"/>
        </w:r>
      </w:hyperlink>
    </w:p>
    <w:p>
      <w:pPr>
        <w:pStyle w:val="TOC2"/>
        <w:tabs>
          <w:tab w:val="right" w:leader="dot" w:pos="8306"/>
        </w:tabs>
      </w:pPr>
      <w:hyperlink w:anchor="_Toc10068" w:history="1">
        <w:r>
          <w:rPr>
            <w:rFonts w:ascii="仿宋" w:eastAsia="仿宋" w:hAnsi="仿宋" w:cs="仿宋" w:hint="eastAsia"/>
            <w:lang w:eastAsia="zh-CN"/>
          </w:rPr>
          <w:t>(三)、生态环境保护措施</w:t>
        </w:r>
        <w:r>
          <w:tab/>
        </w:r>
        <w:r>
          <w:fldChar w:fldCharType="begin"/>
        </w:r>
        <w:r>
          <w:instrText xml:space="preserve"> PAGEREF _Toc10068 \h </w:instrText>
        </w:r>
        <w:r>
          <w:fldChar w:fldCharType="separate"/>
        </w:r>
        <w:r>
          <w:t>6</w:t>
        </w:r>
        <w:r>
          <w:fldChar w:fldCharType="end"/>
        </w:r>
      </w:hyperlink>
    </w:p>
    <w:p>
      <w:pPr>
        <w:pStyle w:val="TOC2"/>
        <w:tabs>
          <w:tab w:val="right" w:leader="dot" w:pos="8306"/>
        </w:tabs>
      </w:pPr>
      <w:hyperlink w:anchor="_Toc24845" w:history="1">
        <w:r>
          <w:rPr>
            <w:rFonts w:ascii="仿宋" w:eastAsia="仿宋" w:hAnsi="仿宋" w:cs="仿宋" w:hint="eastAsia"/>
            <w:lang w:eastAsia="zh-CN"/>
          </w:rPr>
          <w:t>(四)、地质灾害影响分析</w:t>
        </w:r>
        <w:r>
          <w:tab/>
        </w:r>
        <w:r>
          <w:fldChar w:fldCharType="begin"/>
        </w:r>
        <w:r>
          <w:instrText xml:space="preserve"> PAGEREF _Toc24845 \h </w:instrText>
        </w:r>
        <w:r>
          <w:fldChar w:fldCharType="separate"/>
        </w:r>
        <w:r>
          <w:t>7</w:t>
        </w:r>
        <w:r>
          <w:fldChar w:fldCharType="end"/>
        </w:r>
      </w:hyperlink>
    </w:p>
    <w:p>
      <w:pPr>
        <w:pStyle w:val="TOC2"/>
        <w:tabs>
          <w:tab w:val="right" w:leader="dot" w:pos="8306"/>
        </w:tabs>
      </w:pPr>
      <w:hyperlink w:anchor="_Toc28513" w:history="1">
        <w:r>
          <w:rPr>
            <w:rFonts w:ascii="仿宋" w:eastAsia="仿宋" w:hAnsi="仿宋" w:cs="仿宋" w:hint="eastAsia"/>
            <w:lang w:eastAsia="zh-CN"/>
          </w:rPr>
          <w:t>(五)、特殊环境影响</w:t>
        </w:r>
        <w:r>
          <w:tab/>
        </w:r>
        <w:r>
          <w:fldChar w:fldCharType="begin"/>
        </w:r>
        <w:r>
          <w:instrText xml:space="preserve"> PAGEREF _Toc28513 \h </w:instrText>
        </w:r>
        <w:r>
          <w:fldChar w:fldCharType="separate"/>
        </w:r>
        <w:r>
          <w:t>9</w:t>
        </w:r>
        <w:r>
          <w:fldChar w:fldCharType="end"/>
        </w:r>
      </w:hyperlink>
    </w:p>
    <w:p>
      <w:pPr>
        <w:pStyle w:val="TOC1"/>
        <w:tabs>
          <w:tab w:val="right" w:leader="dot" w:pos="8306"/>
        </w:tabs>
      </w:pPr>
      <w:hyperlink w:anchor="_Toc6554" w:history="1">
        <w:r>
          <w:rPr>
            <w:rFonts w:ascii="仿宋" w:eastAsia="仿宋" w:hAnsi="仿宋" w:cs="仿宋" w:hint="eastAsia"/>
            <w:lang w:eastAsia="zh-CN"/>
          </w:rPr>
          <w:t>二、项目选址研究</w:t>
        </w:r>
        <w:r>
          <w:tab/>
        </w:r>
        <w:r>
          <w:fldChar w:fldCharType="begin"/>
        </w:r>
        <w:r>
          <w:instrText xml:space="preserve"> PAGEREF _Toc6554 \h </w:instrText>
        </w:r>
        <w:r>
          <w:fldChar w:fldCharType="separate"/>
        </w:r>
        <w:r>
          <w:t>10</w:t>
        </w:r>
        <w:r>
          <w:fldChar w:fldCharType="end"/>
        </w:r>
      </w:hyperlink>
    </w:p>
    <w:p>
      <w:pPr>
        <w:pStyle w:val="TOC2"/>
        <w:tabs>
          <w:tab w:val="right" w:leader="dot" w:pos="8306"/>
        </w:tabs>
      </w:pPr>
      <w:hyperlink w:anchor="_Toc17473" w:history="1">
        <w:r>
          <w:rPr>
            <w:rFonts w:ascii="仿宋" w:eastAsia="仿宋" w:hAnsi="仿宋" w:cs="仿宋" w:hint="eastAsia"/>
            <w:lang w:eastAsia="zh-CN"/>
          </w:rPr>
          <w:t>(一)、项目选址原则</w:t>
        </w:r>
        <w:r>
          <w:tab/>
        </w:r>
        <w:r>
          <w:fldChar w:fldCharType="begin"/>
        </w:r>
        <w:r>
          <w:instrText xml:space="preserve"> PAGEREF _Toc17473 \h </w:instrText>
        </w:r>
        <w:r>
          <w:fldChar w:fldCharType="separate"/>
        </w:r>
        <w:r>
          <w:t>10</w:t>
        </w:r>
        <w:r>
          <w:fldChar w:fldCharType="end"/>
        </w:r>
      </w:hyperlink>
    </w:p>
    <w:p>
      <w:pPr>
        <w:pStyle w:val="TOC2"/>
        <w:tabs>
          <w:tab w:val="right" w:leader="dot" w:pos="8306"/>
        </w:tabs>
      </w:pPr>
      <w:hyperlink w:anchor="_Toc3468" w:history="1">
        <w:r>
          <w:rPr>
            <w:rFonts w:ascii="仿宋" w:eastAsia="仿宋" w:hAnsi="仿宋" w:cs="仿宋" w:hint="eastAsia"/>
            <w:lang w:eastAsia="zh-CN"/>
          </w:rPr>
          <w:t>(二)、项目选址</w:t>
        </w:r>
        <w:r>
          <w:tab/>
        </w:r>
        <w:r>
          <w:fldChar w:fldCharType="begin"/>
        </w:r>
        <w:r>
          <w:instrText xml:space="preserve"> PAGEREF _Toc3468 \h </w:instrText>
        </w:r>
        <w:r>
          <w:fldChar w:fldCharType="separate"/>
        </w:r>
        <w:r>
          <w:t>13</w:t>
        </w:r>
        <w:r>
          <w:fldChar w:fldCharType="end"/>
        </w:r>
      </w:hyperlink>
    </w:p>
    <w:p>
      <w:pPr>
        <w:pStyle w:val="TOC2"/>
        <w:tabs>
          <w:tab w:val="right" w:leader="dot" w:pos="8306"/>
        </w:tabs>
      </w:pPr>
      <w:hyperlink w:anchor="_Toc18006" w:history="1">
        <w:r>
          <w:rPr>
            <w:rFonts w:ascii="仿宋" w:eastAsia="仿宋" w:hAnsi="仿宋" w:cs="仿宋" w:hint="eastAsia"/>
            <w:lang w:eastAsia="zh-CN"/>
          </w:rPr>
          <w:t>(三)、建设条件分析</w:t>
        </w:r>
        <w:r>
          <w:tab/>
        </w:r>
        <w:r>
          <w:fldChar w:fldCharType="begin"/>
        </w:r>
        <w:r>
          <w:instrText xml:space="preserve"> PAGEREF _Toc18006 \h </w:instrText>
        </w:r>
        <w:r>
          <w:fldChar w:fldCharType="separate"/>
        </w:r>
        <w:r>
          <w:t>15</w:t>
        </w:r>
        <w:r>
          <w:fldChar w:fldCharType="end"/>
        </w:r>
      </w:hyperlink>
    </w:p>
    <w:p>
      <w:pPr>
        <w:pStyle w:val="TOC2"/>
        <w:tabs>
          <w:tab w:val="right" w:leader="dot" w:pos="8306"/>
        </w:tabs>
      </w:pPr>
      <w:hyperlink w:anchor="_Toc19622" w:history="1">
        <w:r>
          <w:rPr>
            <w:rFonts w:ascii="仿宋" w:eastAsia="仿宋" w:hAnsi="仿宋" w:cs="仿宋" w:hint="eastAsia"/>
            <w:lang w:eastAsia="zh-CN"/>
          </w:rPr>
          <w:t>(四)、用地控制指标</w:t>
        </w:r>
        <w:r>
          <w:tab/>
        </w:r>
        <w:r>
          <w:fldChar w:fldCharType="begin"/>
        </w:r>
        <w:r>
          <w:instrText xml:space="preserve"> PAGEREF _Toc19622 \h </w:instrText>
        </w:r>
        <w:r>
          <w:fldChar w:fldCharType="separate"/>
        </w:r>
        <w:r>
          <w:t>17</w:t>
        </w:r>
        <w:r>
          <w:fldChar w:fldCharType="end"/>
        </w:r>
      </w:hyperlink>
    </w:p>
    <w:p>
      <w:pPr>
        <w:pStyle w:val="TOC2"/>
        <w:tabs>
          <w:tab w:val="right" w:leader="dot" w:pos="8306"/>
        </w:tabs>
      </w:pPr>
      <w:hyperlink w:anchor="_Toc7073" w:history="1">
        <w:r>
          <w:rPr>
            <w:rFonts w:ascii="仿宋" w:eastAsia="仿宋" w:hAnsi="仿宋" w:cs="仿宋" w:hint="eastAsia"/>
            <w:lang w:eastAsia="zh-CN"/>
          </w:rPr>
          <w:t>(五)、地总体要求</w:t>
        </w:r>
        <w:r>
          <w:tab/>
        </w:r>
        <w:r>
          <w:fldChar w:fldCharType="begin"/>
        </w:r>
        <w:r>
          <w:instrText xml:space="preserve"> PAGEREF _Toc7073 \h </w:instrText>
        </w:r>
        <w:r>
          <w:fldChar w:fldCharType="separate"/>
        </w:r>
        <w:r>
          <w:t>18</w:t>
        </w:r>
        <w:r>
          <w:fldChar w:fldCharType="end"/>
        </w:r>
      </w:hyperlink>
    </w:p>
    <w:p>
      <w:pPr>
        <w:pStyle w:val="TOC2"/>
        <w:tabs>
          <w:tab w:val="right" w:leader="dot" w:pos="8306"/>
        </w:tabs>
      </w:pPr>
      <w:hyperlink w:anchor="_Toc27934" w:history="1">
        <w:r>
          <w:rPr>
            <w:rFonts w:ascii="仿宋" w:eastAsia="仿宋" w:hAnsi="仿宋" w:cs="仿宋" w:hint="eastAsia"/>
            <w:lang w:eastAsia="zh-CN"/>
          </w:rPr>
          <w:t>(六)、节约用地措施</w:t>
        </w:r>
        <w:r>
          <w:tab/>
        </w:r>
        <w:r>
          <w:fldChar w:fldCharType="begin"/>
        </w:r>
        <w:r>
          <w:instrText xml:space="preserve"> PAGEREF _Toc27934 \h </w:instrText>
        </w:r>
        <w:r>
          <w:fldChar w:fldCharType="separate"/>
        </w:r>
        <w:r>
          <w:t>19</w:t>
        </w:r>
        <w:r>
          <w:fldChar w:fldCharType="end"/>
        </w:r>
      </w:hyperlink>
    </w:p>
    <w:p>
      <w:pPr>
        <w:pStyle w:val="TOC2"/>
        <w:tabs>
          <w:tab w:val="right" w:leader="dot" w:pos="8306"/>
        </w:tabs>
      </w:pPr>
      <w:hyperlink w:anchor="_Toc20685" w:history="1">
        <w:r>
          <w:rPr>
            <w:rFonts w:ascii="仿宋" w:eastAsia="仿宋" w:hAnsi="仿宋" w:cs="仿宋" w:hint="eastAsia"/>
            <w:lang w:eastAsia="zh-CN"/>
          </w:rPr>
          <w:t>(七)、选址综合评价</w:t>
        </w:r>
        <w:r>
          <w:tab/>
        </w:r>
        <w:r>
          <w:fldChar w:fldCharType="begin"/>
        </w:r>
        <w:r>
          <w:instrText xml:space="preserve"> PAGEREF _Toc20685 \h </w:instrText>
        </w:r>
        <w:r>
          <w:fldChar w:fldCharType="separate"/>
        </w:r>
        <w:r>
          <w:t>21</w:t>
        </w:r>
        <w:r>
          <w:fldChar w:fldCharType="end"/>
        </w:r>
      </w:hyperlink>
    </w:p>
    <w:p>
      <w:pPr>
        <w:pStyle w:val="TOC1"/>
        <w:tabs>
          <w:tab w:val="right" w:leader="dot" w:pos="8306"/>
        </w:tabs>
      </w:pPr>
      <w:hyperlink w:anchor="_Toc8957" w:history="1">
        <w:r>
          <w:rPr>
            <w:rFonts w:ascii="仿宋" w:eastAsia="仿宋" w:hAnsi="仿宋" w:cs="仿宋" w:hint="eastAsia"/>
            <w:lang w:eastAsia="zh-CN"/>
          </w:rPr>
          <w:t>三、背景、必要性分析</w:t>
        </w:r>
        <w:r>
          <w:tab/>
        </w:r>
        <w:r>
          <w:fldChar w:fldCharType="begin"/>
        </w:r>
        <w:r>
          <w:instrText xml:space="preserve"> PAGEREF _Toc8957 \h </w:instrText>
        </w:r>
        <w:r>
          <w:fldChar w:fldCharType="separate"/>
        </w:r>
        <w:r>
          <w:t>22</w:t>
        </w:r>
        <w:r>
          <w:fldChar w:fldCharType="end"/>
        </w:r>
      </w:hyperlink>
    </w:p>
    <w:p>
      <w:pPr>
        <w:pStyle w:val="TOC2"/>
        <w:tabs>
          <w:tab w:val="right" w:leader="dot" w:pos="8306"/>
        </w:tabs>
      </w:pPr>
      <w:hyperlink w:anchor="_Toc25506" w:history="1">
        <w:r>
          <w:rPr>
            <w:rFonts w:ascii="仿宋" w:eastAsia="仿宋" w:hAnsi="仿宋" w:cs="仿宋" w:hint="eastAsia"/>
            <w:lang w:eastAsia="zh-CN"/>
          </w:rPr>
          <w:t>(一)、项目建设背景</w:t>
        </w:r>
        <w:r>
          <w:tab/>
        </w:r>
        <w:r>
          <w:fldChar w:fldCharType="begin"/>
        </w:r>
        <w:r>
          <w:instrText xml:space="preserve"> PAGEREF _Toc25506 \h </w:instrText>
        </w:r>
        <w:r>
          <w:fldChar w:fldCharType="separate"/>
        </w:r>
        <w:r>
          <w:t>22</w:t>
        </w:r>
        <w:r>
          <w:fldChar w:fldCharType="end"/>
        </w:r>
      </w:hyperlink>
    </w:p>
    <w:p>
      <w:pPr>
        <w:pStyle w:val="TOC2"/>
        <w:tabs>
          <w:tab w:val="right" w:leader="dot" w:pos="8306"/>
        </w:tabs>
      </w:pPr>
      <w:hyperlink w:anchor="_Toc12105" w:history="1">
        <w:r>
          <w:rPr>
            <w:rFonts w:ascii="仿宋" w:eastAsia="仿宋" w:hAnsi="仿宋" w:cs="仿宋" w:hint="eastAsia"/>
            <w:lang w:eastAsia="zh-CN"/>
          </w:rPr>
          <w:t>(二)、必要性分析</w:t>
        </w:r>
        <w:r>
          <w:tab/>
        </w:r>
        <w:r>
          <w:fldChar w:fldCharType="begin"/>
        </w:r>
        <w:r>
          <w:instrText xml:space="preserve"> PAGEREF _Toc12105 \h </w:instrText>
        </w:r>
        <w:r>
          <w:fldChar w:fldCharType="separate"/>
        </w:r>
        <w:r>
          <w:t>23</w:t>
        </w:r>
        <w:r>
          <w:fldChar w:fldCharType="end"/>
        </w:r>
      </w:hyperlink>
    </w:p>
    <w:p>
      <w:pPr>
        <w:pStyle w:val="TOC2"/>
        <w:tabs>
          <w:tab w:val="right" w:leader="dot" w:pos="8306"/>
        </w:tabs>
      </w:pPr>
      <w:hyperlink w:anchor="_Toc18944" w:history="1">
        <w:r>
          <w:rPr>
            <w:rFonts w:ascii="仿宋" w:eastAsia="仿宋" w:hAnsi="仿宋" w:cs="仿宋" w:hint="eastAsia"/>
            <w:lang w:eastAsia="zh-CN"/>
          </w:rPr>
          <w:t>(三)、项目建设有利条件</w:t>
        </w:r>
        <w:r>
          <w:tab/>
        </w:r>
        <w:r>
          <w:fldChar w:fldCharType="begin"/>
        </w:r>
        <w:r>
          <w:instrText xml:space="preserve"> PAGEREF _Toc18944 \h </w:instrText>
        </w:r>
        <w:r>
          <w:fldChar w:fldCharType="separate"/>
        </w:r>
        <w:r>
          <w:t>24</w:t>
        </w:r>
        <w:r>
          <w:fldChar w:fldCharType="end"/>
        </w:r>
      </w:hyperlink>
    </w:p>
    <w:p>
      <w:pPr>
        <w:pStyle w:val="TOC1"/>
        <w:tabs>
          <w:tab w:val="right" w:leader="dot" w:pos="8306"/>
        </w:tabs>
      </w:pPr>
      <w:hyperlink w:anchor="_Toc19848" w:history="1">
        <w:r>
          <w:rPr>
            <w:rFonts w:ascii="仿宋" w:eastAsia="仿宋" w:hAnsi="仿宋" w:cs="仿宋" w:hint="eastAsia"/>
            <w:lang w:eastAsia="zh-CN"/>
          </w:rPr>
          <w:t>四、资源开发及综合利用分析</w:t>
        </w:r>
        <w:r>
          <w:tab/>
        </w:r>
        <w:r>
          <w:fldChar w:fldCharType="begin"/>
        </w:r>
        <w:r>
          <w:instrText xml:space="preserve"> PAGEREF _Toc19848 \h </w:instrText>
        </w:r>
        <w:r>
          <w:fldChar w:fldCharType="separate"/>
        </w:r>
        <w:r>
          <w:t>26</w:t>
        </w:r>
        <w:r>
          <w:fldChar w:fldCharType="end"/>
        </w:r>
      </w:hyperlink>
    </w:p>
    <w:p>
      <w:pPr>
        <w:pStyle w:val="TOC2"/>
        <w:tabs>
          <w:tab w:val="right" w:leader="dot" w:pos="8306"/>
        </w:tabs>
      </w:pPr>
      <w:hyperlink w:anchor="_Toc8663" w:history="1">
        <w:r>
          <w:rPr>
            <w:rFonts w:ascii="仿宋" w:eastAsia="仿宋" w:hAnsi="仿宋" w:cs="仿宋" w:hint="eastAsia"/>
            <w:lang w:eastAsia="zh-CN"/>
          </w:rPr>
          <w:t>(一)、资源开发方案</w:t>
        </w:r>
        <w:r>
          <w:tab/>
        </w:r>
        <w:r>
          <w:fldChar w:fldCharType="begin"/>
        </w:r>
        <w:r>
          <w:instrText xml:space="preserve"> PAGEREF _Toc8663 \h </w:instrText>
        </w:r>
        <w:r>
          <w:fldChar w:fldCharType="separate"/>
        </w:r>
        <w:r>
          <w:t>26</w:t>
        </w:r>
        <w:r>
          <w:fldChar w:fldCharType="end"/>
        </w:r>
      </w:hyperlink>
    </w:p>
    <w:p>
      <w:pPr>
        <w:pStyle w:val="TOC2"/>
        <w:tabs>
          <w:tab w:val="right" w:leader="dot" w:pos="8306"/>
        </w:tabs>
      </w:pPr>
      <w:hyperlink w:anchor="_Toc14951" w:history="1">
        <w:r>
          <w:rPr>
            <w:rFonts w:ascii="仿宋" w:eastAsia="仿宋" w:hAnsi="仿宋" w:cs="仿宋" w:hint="eastAsia"/>
            <w:lang w:eastAsia="zh-CN"/>
          </w:rPr>
          <w:t>(二)、资源利用方案</w:t>
        </w:r>
        <w:r>
          <w:tab/>
        </w:r>
        <w:r>
          <w:fldChar w:fldCharType="begin"/>
        </w:r>
        <w:r>
          <w:instrText xml:space="preserve"> PAGEREF _Toc14951 \h </w:instrText>
        </w:r>
        <w:r>
          <w:fldChar w:fldCharType="separate"/>
        </w:r>
        <w:r>
          <w:t>27</w:t>
        </w:r>
        <w:r>
          <w:fldChar w:fldCharType="end"/>
        </w:r>
      </w:hyperlink>
    </w:p>
    <w:p>
      <w:pPr>
        <w:pStyle w:val="TOC2"/>
        <w:tabs>
          <w:tab w:val="right" w:leader="dot" w:pos="8306"/>
        </w:tabs>
      </w:pPr>
      <w:hyperlink w:anchor="_Toc22964" w:history="1">
        <w:r>
          <w:rPr>
            <w:rFonts w:ascii="仿宋" w:eastAsia="仿宋" w:hAnsi="仿宋" w:cs="仿宋" w:hint="eastAsia"/>
            <w:lang w:eastAsia="zh-CN"/>
          </w:rPr>
          <w:t>(三)、资源节约措施</w:t>
        </w:r>
        <w:r>
          <w:tab/>
        </w:r>
        <w:r>
          <w:fldChar w:fldCharType="begin"/>
        </w:r>
        <w:r>
          <w:instrText xml:space="preserve"> PAGEREF _Toc22964 \h </w:instrText>
        </w:r>
        <w:r>
          <w:fldChar w:fldCharType="separate"/>
        </w:r>
        <w:r>
          <w:t>28</w:t>
        </w:r>
        <w:r>
          <w:fldChar w:fldCharType="end"/>
        </w:r>
      </w:hyperlink>
    </w:p>
    <w:p>
      <w:pPr>
        <w:pStyle w:val="TOC1"/>
        <w:tabs>
          <w:tab w:val="right" w:leader="dot" w:pos="8306"/>
        </w:tabs>
      </w:pPr>
      <w:hyperlink w:anchor="_Toc1156" w:history="1">
        <w:r>
          <w:rPr>
            <w:rFonts w:ascii="仿宋" w:eastAsia="仿宋" w:hAnsi="仿宋" w:cs="仿宋" w:hint="eastAsia"/>
            <w:lang w:eastAsia="zh-CN"/>
          </w:rPr>
          <w:t>五、财务管理与成本控制</w:t>
        </w:r>
        <w:r>
          <w:tab/>
        </w:r>
        <w:r>
          <w:fldChar w:fldCharType="begin"/>
        </w:r>
        <w:r>
          <w:instrText xml:space="preserve"> PAGEREF _Toc1156 \h </w:instrText>
        </w:r>
        <w:r>
          <w:fldChar w:fldCharType="separate"/>
        </w:r>
        <w:r>
          <w:t>29</w:t>
        </w:r>
        <w:r>
          <w:fldChar w:fldCharType="end"/>
        </w:r>
      </w:hyperlink>
    </w:p>
    <w:p>
      <w:pPr>
        <w:pStyle w:val="TOC2"/>
        <w:tabs>
          <w:tab w:val="right" w:leader="dot" w:pos="8306"/>
        </w:tabs>
      </w:pPr>
      <w:hyperlink w:anchor="_Toc24283" w:history="1">
        <w:r>
          <w:rPr>
            <w:rFonts w:ascii="仿宋" w:eastAsia="仿宋" w:hAnsi="仿宋" w:cs="仿宋" w:hint="eastAsia"/>
            <w:lang w:eastAsia="zh-CN"/>
          </w:rPr>
          <w:t>(一)、财务管理体系建设</w:t>
        </w:r>
        <w:r>
          <w:tab/>
        </w:r>
        <w:r>
          <w:fldChar w:fldCharType="begin"/>
        </w:r>
        <w:r>
          <w:instrText xml:space="preserve"> PAGEREF _Toc24283 \h </w:instrText>
        </w:r>
        <w:r>
          <w:fldChar w:fldCharType="separate"/>
        </w:r>
        <w:r>
          <w:t>29</w:t>
        </w:r>
        <w:r>
          <w:fldChar w:fldCharType="end"/>
        </w:r>
      </w:hyperlink>
    </w:p>
    <w:p>
      <w:pPr>
        <w:pStyle w:val="TOC2"/>
        <w:tabs>
          <w:tab w:val="right" w:leader="dot" w:pos="8306"/>
        </w:tabs>
      </w:pPr>
      <w:hyperlink w:anchor="_Toc8372" w:history="1">
        <w:r>
          <w:rPr>
            <w:rFonts w:ascii="仿宋" w:eastAsia="仿宋" w:hAnsi="仿宋" w:cs="仿宋" w:hint="eastAsia"/>
            <w:lang w:eastAsia="zh-CN"/>
          </w:rPr>
          <w:t>(二)、成本控制措施</w:t>
        </w:r>
        <w:r>
          <w:tab/>
        </w:r>
        <w:r>
          <w:fldChar w:fldCharType="begin"/>
        </w:r>
        <w:r>
          <w:instrText xml:space="preserve"> PAGEREF _Toc8372 \h </w:instrText>
        </w:r>
        <w:r>
          <w:fldChar w:fldCharType="separate"/>
        </w:r>
        <w:r>
          <w:t>30</w:t>
        </w:r>
        <w:r>
          <w:fldChar w:fldCharType="end"/>
        </w:r>
      </w:hyperlink>
    </w:p>
    <w:p>
      <w:pPr>
        <w:pStyle w:val="TOC1"/>
        <w:tabs>
          <w:tab w:val="right" w:leader="dot" w:pos="8306"/>
        </w:tabs>
      </w:pPr>
      <w:hyperlink w:anchor="_Toc1283" w:history="1">
        <w:r>
          <w:rPr>
            <w:rFonts w:ascii="仿宋" w:eastAsia="仿宋" w:hAnsi="仿宋" w:cs="仿宋" w:hint="eastAsia"/>
            <w:lang w:eastAsia="zh-CN"/>
          </w:rPr>
          <w:t>六、干洗店项目概论</w:t>
        </w:r>
        <w:r>
          <w:tab/>
        </w:r>
        <w:r>
          <w:fldChar w:fldCharType="begin"/>
        </w:r>
        <w:r>
          <w:instrText xml:space="preserve"> PAGEREF _Toc1283 \h </w:instrText>
        </w:r>
        <w:r>
          <w:fldChar w:fldCharType="separate"/>
        </w:r>
        <w:r>
          <w:t>32</w:t>
        </w:r>
        <w:r>
          <w:fldChar w:fldCharType="end"/>
        </w:r>
      </w:hyperlink>
    </w:p>
    <w:p>
      <w:pPr>
        <w:pStyle w:val="TOC2"/>
        <w:tabs>
          <w:tab w:val="right" w:leader="dot" w:pos="8306"/>
        </w:tabs>
      </w:pPr>
      <w:hyperlink w:anchor="_Toc17715" w:history="1">
        <w:r>
          <w:rPr>
            <w:rFonts w:ascii="仿宋" w:eastAsia="仿宋" w:hAnsi="仿宋" w:cs="仿宋" w:hint="eastAsia"/>
            <w:lang w:eastAsia="zh-CN"/>
          </w:rPr>
          <w:t>(一)、项目申报单位概况</w:t>
        </w:r>
        <w:r>
          <w:tab/>
        </w:r>
        <w:r>
          <w:fldChar w:fldCharType="begin"/>
        </w:r>
        <w:r>
          <w:instrText xml:space="preserve"> PAGEREF _Toc17715 \h </w:instrText>
        </w:r>
        <w:r>
          <w:fldChar w:fldCharType="separate"/>
        </w:r>
        <w:r>
          <w:t>32</w:t>
        </w:r>
        <w:r>
          <w:fldChar w:fldCharType="end"/>
        </w:r>
      </w:hyperlink>
    </w:p>
    <w:p>
      <w:pPr>
        <w:pStyle w:val="TOC2"/>
        <w:tabs>
          <w:tab w:val="right" w:leader="dot" w:pos="8306"/>
        </w:tabs>
      </w:pPr>
      <w:hyperlink w:anchor="_Toc15671" w:history="1">
        <w:r>
          <w:rPr>
            <w:rFonts w:ascii="仿宋" w:eastAsia="仿宋" w:hAnsi="仿宋" w:cs="仿宋" w:hint="eastAsia"/>
            <w:lang w:eastAsia="zh-CN"/>
          </w:rPr>
          <w:t>(二)、项目概况</w:t>
        </w:r>
        <w:r>
          <w:tab/>
        </w:r>
        <w:r>
          <w:fldChar w:fldCharType="begin"/>
        </w:r>
        <w:r>
          <w:instrText xml:space="preserve"> PAGEREF _Toc15671 \h </w:instrText>
        </w:r>
        <w:r>
          <w:fldChar w:fldCharType="separate"/>
        </w:r>
        <w:r>
          <w:t>33</w:t>
        </w:r>
        <w:r>
          <w:fldChar w:fldCharType="end"/>
        </w:r>
      </w:hyperlink>
    </w:p>
    <w:p>
      <w:pPr>
        <w:pStyle w:val="TOC1"/>
        <w:tabs>
          <w:tab w:val="right" w:leader="dot" w:pos="8306"/>
        </w:tabs>
      </w:pPr>
      <w:hyperlink w:anchor="_Toc27557" w:history="1">
        <w:r>
          <w:rPr>
            <w:rFonts w:ascii="仿宋" w:eastAsia="仿宋" w:hAnsi="仿宋" w:cs="仿宋" w:hint="eastAsia"/>
            <w:lang w:eastAsia="zh-CN"/>
          </w:rPr>
          <w:t>七、资金管理与财务规划</w:t>
        </w:r>
        <w:r>
          <w:tab/>
        </w:r>
        <w:r>
          <w:fldChar w:fldCharType="begin"/>
        </w:r>
        <w:r>
          <w:instrText xml:space="preserve"> PAGEREF _Toc27557 \h </w:instrText>
        </w:r>
        <w:r>
          <w:fldChar w:fldCharType="separate"/>
        </w:r>
        <w:r>
          <w:t>36</w:t>
        </w:r>
        <w:r>
          <w:fldChar w:fldCharType="end"/>
        </w:r>
      </w:hyperlink>
    </w:p>
    <w:p>
      <w:pPr>
        <w:pStyle w:val="TOC2"/>
        <w:tabs>
          <w:tab w:val="right" w:leader="dot" w:pos="8306"/>
        </w:tabs>
      </w:pPr>
      <w:hyperlink w:anchor="_Toc7263" w:history="1">
        <w:r>
          <w:rPr>
            <w:rFonts w:ascii="仿宋" w:eastAsia="仿宋" w:hAnsi="仿宋" w:cs="仿宋" w:hint="eastAsia"/>
            <w:lang w:eastAsia="zh-CN"/>
          </w:rPr>
          <w:t>(一)、项目资金来源与筹措</w:t>
        </w:r>
        <w:r>
          <w:tab/>
        </w:r>
        <w:r>
          <w:fldChar w:fldCharType="begin"/>
        </w:r>
        <w:r>
          <w:instrText xml:space="preserve"> PAGEREF _Toc7263 \h </w:instrText>
        </w:r>
        <w:r>
          <w:fldChar w:fldCharType="separate"/>
        </w:r>
        <w:r>
          <w:t>36</w:t>
        </w:r>
        <w:r>
          <w:fldChar w:fldCharType="end"/>
        </w:r>
      </w:hyperlink>
    </w:p>
    <w:p>
      <w:pPr>
        <w:pStyle w:val="TOC2"/>
        <w:tabs>
          <w:tab w:val="right" w:leader="dot" w:pos="8306"/>
        </w:tabs>
      </w:pPr>
      <w:hyperlink w:anchor="_Toc6097" w:history="1">
        <w:r>
          <w:rPr>
            <w:rFonts w:ascii="仿宋" w:eastAsia="仿宋" w:hAnsi="仿宋" w:cs="仿宋" w:hint="eastAsia"/>
            <w:lang w:eastAsia="zh-CN"/>
          </w:rPr>
          <w:t>(二)、资金使用与监管</w:t>
        </w:r>
        <w:r>
          <w:tab/>
        </w:r>
        <w:r>
          <w:fldChar w:fldCharType="begin"/>
        </w:r>
        <w:r>
          <w:instrText xml:space="preserve"> PAGEREF _Toc6097 \h </w:instrText>
        </w:r>
        <w:r>
          <w:fldChar w:fldCharType="separate"/>
        </w:r>
        <w:r>
          <w:t>37</w:t>
        </w:r>
        <w:r>
          <w:fldChar w:fldCharType="end"/>
        </w:r>
      </w:hyperlink>
    </w:p>
    <w:p>
      <w:pPr>
        <w:pStyle w:val="TOC2"/>
        <w:tabs>
          <w:tab w:val="right" w:leader="dot" w:pos="8306"/>
        </w:tabs>
      </w:pPr>
      <w:hyperlink w:anchor="_Toc30597" w:history="1">
        <w:r>
          <w:rPr>
            <w:rFonts w:ascii="仿宋" w:eastAsia="仿宋" w:hAnsi="仿宋" w:cs="仿宋" w:hint="eastAsia"/>
            <w:lang w:eastAsia="zh-CN"/>
          </w:rPr>
          <w:t>(三)、财务规划与预测</w:t>
        </w:r>
        <w:r>
          <w:tab/>
        </w:r>
        <w:r>
          <w:fldChar w:fldCharType="begin"/>
        </w:r>
        <w:r>
          <w:instrText xml:space="preserve"> PAGEREF _Toc30597 \h </w:instrText>
        </w:r>
        <w:r>
          <w:fldChar w:fldCharType="separate"/>
        </w:r>
        <w:r>
          <w:t>38</w:t>
        </w:r>
        <w:r>
          <w:fldChar w:fldCharType="end"/>
        </w:r>
      </w:hyperlink>
    </w:p>
    <w:p>
      <w:pPr>
        <w:pStyle w:val="TOC1"/>
        <w:tabs>
          <w:tab w:val="right" w:leader="dot" w:pos="8306"/>
        </w:tabs>
      </w:pPr>
      <w:hyperlink w:anchor="_Toc12667" w:history="1">
        <w:r>
          <w:rPr>
            <w:rFonts w:ascii="仿宋" w:eastAsia="仿宋" w:hAnsi="仿宋" w:cs="仿宋" w:hint="eastAsia"/>
            <w:lang w:eastAsia="zh-CN"/>
          </w:rPr>
          <w:t>八、客户关系管理与市场拓展</w:t>
        </w:r>
        <w:r>
          <w:tab/>
        </w:r>
        <w:r>
          <w:fldChar w:fldCharType="begin"/>
        </w:r>
        <w:r>
          <w:instrText xml:space="preserve"> PAGEREF _Toc12667 \h </w:instrText>
        </w:r>
        <w:r>
          <w:fldChar w:fldCharType="separate"/>
        </w:r>
        <w:r>
          <w:t>39</w:t>
        </w:r>
        <w:r>
          <w:fldChar w:fldCharType="end"/>
        </w:r>
      </w:hyperlink>
    </w:p>
    <w:p>
      <w:pPr>
        <w:pStyle w:val="TOC2"/>
        <w:tabs>
          <w:tab w:val="right" w:leader="dot" w:pos="8306"/>
        </w:tabs>
      </w:pPr>
      <w:hyperlink w:anchor="_Toc19156" w:history="1">
        <w:r>
          <w:rPr>
            <w:rFonts w:ascii="仿宋" w:eastAsia="仿宋" w:hAnsi="仿宋" w:cs="仿宋" w:hint="eastAsia"/>
            <w:lang w:eastAsia="zh-CN"/>
          </w:rPr>
          <w:t>(一)、客户关系管理策略</w:t>
        </w:r>
        <w:r>
          <w:tab/>
        </w:r>
        <w:r>
          <w:fldChar w:fldCharType="begin"/>
        </w:r>
        <w:r>
          <w:instrText xml:space="preserve"> PAGEREF _Toc19156 \h </w:instrText>
        </w:r>
        <w:r>
          <w:fldChar w:fldCharType="separate"/>
        </w:r>
        <w:r>
          <w:t>39</w:t>
        </w:r>
        <w:r>
          <w:fldChar w:fldCharType="end"/>
        </w:r>
      </w:hyperlink>
    </w:p>
    <w:p>
      <w:pPr>
        <w:pStyle w:val="TOC2"/>
        <w:tabs>
          <w:tab w:val="right" w:leader="dot" w:pos="8306"/>
        </w:tabs>
      </w:pPr>
      <w:hyperlink w:anchor="_Toc29130" w:history="1">
        <w:r>
          <w:rPr>
            <w:rFonts w:ascii="仿宋" w:eastAsia="仿宋" w:hAnsi="仿宋" w:cs="仿宋" w:hint="eastAsia"/>
            <w:lang w:eastAsia="zh-CN"/>
          </w:rPr>
          <w:t>(二)、市场拓展方案</w:t>
        </w:r>
        <w:r>
          <w:tab/>
        </w:r>
        <w:r>
          <w:fldChar w:fldCharType="begin"/>
        </w:r>
        <w:r>
          <w:instrText xml:space="preserve"> PAGEREF _Toc29130 \h </w:instrText>
        </w:r>
        <w:r>
          <w:fldChar w:fldCharType="separate"/>
        </w:r>
        <w:r>
          <w:t>41</w:t>
        </w:r>
        <w:r>
          <w:fldChar w:fldCharType="end"/>
        </w:r>
      </w:hyperlink>
    </w:p>
    <w:p>
      <w:pPr>
        <w:pStyle w:val="TOC1"/>
        <w:tabs>
          <w:tab w:val="right" w:leader="dot" w:pos="8306"/>
        </w:tabs>
      </w:pPr>
      <w:hyperlink w:anchor="_Toc2518" w:history="1">
        <w:r>
          <w:rPr>
            <w:rFonts w:ascii="仿宋" w:eastAsia="仿宋" w:hAnsi="仿宋" w:cs="仿宋" w:hint="eastAsia"/>
            <w:lang w:eastAsia="zh-CN"/>
          </w:rPr>
          <w:t>九、项目实施与管理方案</w:t>
        </w:r>
        <w:r>
          <w:tab/>
        </w:r>
        <w:r>
          <w:fldChar w:fldCharType="begin"/>
        </w:r>
        <w:r>
          <w:instrText xml:space="preserve"> PAGEREF _Toc2518 \h </w:instrText>
        </w:r>
        <w:r>
          <w:fldChar w:fldCharType="separate"/>
        </w:r>
        <w:r>
          <w:t>42</w:t>
        </w:r>
        <w:r>
          <w:fldChar w:fldCharType="end"/>
        </w:r>
      </w:hyperlink>
    </w:p>
    <w:p>
      <w:pPr>
        <w:pStyle w:val="TOC2"/>
        <w:tabs>
          <w:tab w:val="right" w:leader="dot" w:pos="8306"/>
        </w:tabs>
      </w:pPr>
      <w:hyperlink w:anchor="_Toc10521" w:history="1">
        <w:r>
          <w:rPr>
            <w:rFonts w:ascii="仿宋" w:eastAsia="仿宋" w:hAnsi="仿宋" w:cs="仿宋" w:hint="eastAsia"/>
            <w:lang w:eastAsia="zh-CN"/>
          </w:rPr>
          <w:t>(一)、项目实施计划</w:t>
        </w:r>
        <w:r>
          <w:tab/>
        </w:r>
        <w:r>
          <w:fldChar w:fldCharType="begin"/>
        </w:r>
        <w:r>
          <w:instrText xml:space="preserve"> PAGEREF _Toc10521 \h </w:instrText>
        </w:r>
        <w:r>
          <w:fldChar w:fldCharType="separate"/>
        </w:r>
        <w:r>
          <w:t>42</w:t>
        </w:r>
        <w:r>
          <w:fldChar w:fldCharType="end"/>
        </w:r>
      </w:hyperlink>
    </w:p>
    <w:p>
      <w:pPr>
        <w:pStyle w:val="TOC2"/>
        <w:tabs>
          <w:tab w:val="right" w:leader="dot" w:pos="8306"/>
        </w:tabs>
      </w:pPr>
      <w:hyperlink w:anchor="_Toc10893" w:history="1">
        <w:r>
          <w:rPr>
            <w:rFonts w:ascii="仿宋" w:eastAsia="仿宋" w:hAnsi="仿宋" w:cs="仿宋" w:hint="eastAsia"/>
            <w:lang w:eastAsia="zh-CN"/>
          </w:rPr>
          <w:t>(二)、项目组织机构与职责</w:t>
        </w:r>
        <w:r>
          <w:tab/>
        </w:r>
        <w:r>
          <w:fldChar w:fldCharType="begin"/>
        </w:r>
        <w:r>
          <w:instrText xml:space="preserve"> PAGEREF _Toc10893 \h </w:instrText>
        </w:r>
        <w:r>
          <w:fldChar w:fldCharType="separate"/>
        </w:r>
        <w:r>
          <w:t>43</w:t>
        </w:r>
        <w:r>
          <w:fldChar w:fldCharType="end"/>
        </w:r>
      </w:hyperlink>
    </w:p>
    <w:p>
      <w:pPr>
        <w:pStyle w:val="TOC2"/>
        <w:tabs>
          <w:tab w:val="right" w:leader="dot" w:pos="8306"/>
        </w:tabs>
      </w:pPr>
      <w:hyperlink w:anchor="_Toc2090" w:history="1">
        <w:r>
          <w:rPr>
            <w:rFonts w:ascii="仿宋" w:eastAsia="仿宋" w:hAnsi="仿宋" w:cs="仿宋" w:hint="eastAsia"/>
            <w:lang w:eastAsia="zh-CN"/>
          </w:rPr>
          <w:t>(三)、项目管理与监控体系</w:t>
        </w:r>
        <w:r>
          <w:tab/>
        </w:r>
        <w:r>
          <w:fldChar w:fldCharType="begin"/>
        </w:r>
        <w:r>
          <w:instrText xml:space="preserve"> PAGEREF _Toc2090 \h </w:instrText>
        </w:r>
        <w:r>
          <w:fldChar w:fldCharType="separate"/>
        </w:r>
        <w:r>
          <w:t>46</w:t>
        </w:r>
        <w:r>
          <w:fldChar w:fldCharType="end"/>
        </w:r>
      </w:hyperlink>
    </w:p>
    <w:p>
      <w:pPr>
        <w:pStyle w:val="TOC1"/>
        <w:tabs>
          <w:tab w:val="right" w:leader="dot" w:pos="8306"/>
        </w:tabs>
      </w:pPr>
      <w:hyperlink w:anchor="_Toc2642" w:history="1">
        <w:r>
          <w:rPr>
            <w:rFonts w:ascii="仿宋" w:eastAsia="仿宋" w:hAnsi="仿宋" w:cs="仿宋" w:hint="eastAsia"/>
            <w:lang w:eastAsia="zh-CN"/>
          </w:rPr>
          <w:t>十、项目变更管理</w:t>
        </w:r>
        <w:r>
          <w:tab/>
        </w:r>
        <w:r>
          <w:fldChar w:fldCharType="begin"/>
        </w:r>
        <w:r>
          <w:instrText xml:space="preserve"> PAGEREF _Toc2642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6" w:history="1">
        <w:r>
          <w:rPr>
            <w:rFonts w:ascii="仿宋" w:eastAsia="仿宋" w:hAnsi="仿宋" w:cs="仿宋" w:hint="eastAsia"/>
            <w:lang w:eastAsia="zh-CN"/>
          </w:rPr>
          <w:t>(一)、变更控制流程</w:t>
        </w:r>
        <w:r>
          <w:tab/>
        </w:r>
        <w:r>
          <w:fldChar w:fldCharType="begin"/>
        </w:r>
        <w:r>
          <w:instrText xml:space="preserve"> PAGEREF _Toc12306 \h </w:instrText>
        </w:r>
        <w:r>
          <w:fldChar w:fldCharType="separate"/>
        </w:r>
        <w:r>
          <w:t>47</w:t>
        </w:r>
        <w:r>
          <w:fldChar w:fldCharType="end"/>
        </w:r>
      </w:hyperlink>
    </w:p>
    <w:p>
      <w:pPr>
        <w:pStyle w:val="TOC2"/>
        <w:tabs>
          <w:tab w:val="right" w:leader="dot" w:pos="8306"/>
        </w:tabs>
      </w:pPr>
      <w:hyperlink w:anchor="_Toc666" w:history="1">
        <w:r>
          <w:rPr>
            <w:rFonts w:ascii="仿宋" w:eastAsia="仿宋" w:hAnsi="仿宋" w:cs="仿宋" w:hint="eastAsia"/>
            <w:lang w:eastAsia="zh-CN"/>
          </w:rPr>
          <w:t>(二)、影响评估与处理</w:t>
        </w:r>
        <w:r>
          <w:tab/>
        </w:r>
        <w:r>
          <w:fldChar w:fldCharType="begin"/>
        </w:r>
        <w:r>
          <w:instrText xml:space="preserve"> PAGEREF _Toc666 \h </w:instrText>
        </w:r>
        <w:r>
          <w:fldChar w:fldCharType="separate"/>
        </w:r>
        <w:r>
          <w:t>48</w:t>
        </w:r>
        <w:r>
          <w:fldChar w:fldCharType="end"/>
        </w:r>
      </w:hyperlink>
    </w:p>
    <w:p>
      <w:pPr>
        <w:pStyle w:val="TOC2"/>
        <w:tabs>
          <w:tab w:val="right" w:leader="dot" w:pos="8306"/>
        </w:tabs>
      </w:pPr>
      <w:hyperlink w:anchor="_Toc9813" w:history="1">
        <w:r>
          <w:rPr>
            <w:rFonts w:ascii="仿宋" w:eastAsia="仿宋" w:hAnsi="仿宋" w:cs="仿宋" w:hint="eastAsia"/>
            <w:lang w:eastAsia="zh-CN"/>
          </w:rPr>
          <w:t>(三)、变更记录与追踪</w:t>
        </w:r>
        <w:r>
          <w:tab/>
        </w:r>
        <w:r>
          <w:fldChar w:fldCharType="begin"/>
        </w:r>
        <w:r>
          <w:instrText xml:space="preserve"> PAGEREF _Toc9813 \h </w:instrText>
        </w:r>
        <w:r>
          <w:fldChar w:fldCharType="separate"/>
        </w:r>
        <w:r>
          <w:t>50</w:t>
        </w:r>
        <w:r>
          <w:fldChar w:fldCharType="end"/>
        </w:r>
      </w:hyperlink>
    </w:p>
    <w:p>
      <w:pPr>
        <w:pStyle w:val="TOC2"/>
        <w:tabs>
          <w:tab w:val="right" w:leader="dot" w:pos="8306"/>
        </w:tabs>
      </w:pPr>
      <w:hyperlink w:anchor="_Toc29982" w:history="1">
        <w:r>
          <w:rPr>
            <w:rFonts w:ascii="仿宋" w:eastAsia="仿宋" w:hAnsi="仿宋" w:cs="仿宋" w:hint="eastAsia"/>
            <w:lang w:eastAsia="zh-CN"/>
          </w:rPr>
          <w:t>(四)、变更管理策略</w:t>
        </w:r>
        <w:r>
          <w:tab/>
        </w:r>
        <w:r>
          <w:fldChar w:fldCharType="begin"/>
        </w:r>
        <w:r>
          <w:instrText xml:space="preserve"> PAGEREF _Toc29982 \h </w:instrText>
        </w:r>
        <w:r>
          <w:fldChar w:fldCharType="separate"/>
        </w:r>
        <w:r>
          <w:t>51</w:t>
        </w:r>
        <w:r>
          <w:fldChar w:fldCharType="end"/>
        </w:r>
      </w:hyperlink>
    </w:p>
    <w:p>
      <w:pPr>
        <w:pStyle w:val="TOC1"/>
        <w:tabs>
          <w:tab w:val="right" w:leader="dot" w:pos="8306"/>
        </w:tabs>
      </w:pPr>
      <w:hyperlink w:anchor="_Toc30471" w:history="1">
        <w:r>
          <w:rPr>
            <w:rFonts w:ascii="仿宋" w:eastAsia="仿宋" w:hAnsi="仿宋" w:cs="仿宋" w:hint="eastAsia"/>
            <w:lang w:eastAsia="zh-CN"/>
          </w:rPr>
          <w:t>十一、环境保护与绿色发展</w:t>
        </w:r>
        <w:r>
          <w:tab/>
        </w:r>
        <w:r>
          <w:fldChar w:fldCharType="begin"/>
        </w:r>
        <w:r>
          <w:instrText xml:space="preserve"> PAGEREF _Toc30471 \h </w:instrText>
        </w:r>
        <w:r>
          <w:fldChar w:fldCharType="separate"/>
        </w:r>
        <w:r>
          <w:t>53</w:t>
        </w:r>
        <w:r>
          <w:fldChar w:fldCharType="end"/>
        </w:r>
      </w:hyperlink>
    </w:p>
    <w:p>
      <w:pPr>
        <w:pStyle w:val="TOC2"/>
        <w:tabs>
          <w:tab w:val="right" w:leader="dot" w:pos="8306"/>
        </w:tabs>
      </w:pPr>
      <w:hyperlink w:anchor="_Toc4593" w:history="1">
        <w:r>
          <w:rPr>
            <w:rFonts w:ascii="仿宋" w:eastAsia="仿宋" w:hAnsi="仿宋" w:cs="仿宋" w:hint="eastAsia"/>
            <w:lang w:eastAsia="zh-CN"/>
          </w:rPr>
          <w:t>(一)、环境保护措施</w:t>
        </w:r>
        <w:r>
          <w:tab/>
        </w:r>
        <w:r>
          <w:fldChar w:fldCharType="begin"/>
        </w:r>
        <w:r>
          <w:instrText xml:space="preserve"> PAGEREF _Toc4593 \h </w:instrText>
        </w:r>
        <w:r>
          <w:fldChar w:fldCharType="separate"/>
        </w:r>
        <w:r>
          <w:t>53</w:t>
        </w:r>
        <w:r>
          <w:fldChar w:fldCharType="end"/>
        </w:r>
      </w:hyperlink>
    </w:p>
    <w:p>
      <w:pPr>
        <w:pStyle w:val="TOC2"/>
        <w:tabs>
          <w:tab w:val="right" w:leader="dot" w:pos="8306"/>
        </w:tabs>
      </w:pPr>
      <w:hyperlink w:anchor="_Toc23800" w:history="1">
        <w:r>
          <w:rPr>
            <w:rFonts w:ascii="仿宋" w:eastAsia="仿宋" w:hAnsi="仿宋" w:cs="仿宋" w:hint="eastAsia"/>
            <w:lang w:eastAsia="zh-CN"/>
          </w:rPr>
          <w:t>(二)、绿色发展与可持续发展策略</w:t>
        </w:r>
        <w:r>
          <w:tab/>
        </w:r>
        <w:r>
          <w:fldChar w:fldCharType="begin"/>
        </w:r>
        <w:r>
          <w:instrText xml:space="preserve"> PAGEREF _Toc23800 \h </w:instrText>
        </w:r>
        <w:r>
          <w:fldChar w:fldCharType="separate"/>
        </w:r>
        <w:r>
          <w:t>55</w:t>
        </w:r>
        <w:r>
          <w:fldChar w:fldCharType="end"/>
        </w:r>
      </w:hyperlink>
    </w:p>
    <w:p>
      <w:pPr>
        <w:pStyle w:val="TOC1"/>
        <w:tabs>
          <w:tab w:val="right" w:leader="dot" w:pos="8306"/>
        </w:tabs>
      </w:pPr>
      <w:hyperlink w:anchor="_Toc28547" w:history="1">
        <w:r>
          <w:rPr>
            <w:rFonts w:ascii="仿宋" w:eastAsia="仿宋" w:hAnsi="仿宋" w:cs="仿宋" w:hint="eastAsia"/>
            <w:lang w:eastAsia="zh-CN"/>
          </w:rPr>
          <w:t>十二、技术创新与产业升级</w:t>
        </w:r>
        <w:r>
          <w:tab/>
        </w:r>
        <w:r>
          <w:fldChar w:fldCharType="begin"/>
        </w:r>
        <w:r>
          <w:instrText xml:space="preserve"> PAGEREF _Toc28547 \h </w:instrText>
        </w:r>
        <w:r>
          <w:fldChar w:fldCharType="separate"/>
        </w:r>
        <w:r>
          <w:t>56</w:t>
        </w:r>
        <w:r>
          <w:fldChar w:fldCharType="end"/>
        </w:r>
      </w:hyperlink>
    </w:p>
    <w:p>
      <w:pPr>
        <w:pStyle w:val="TOC2"/>
        <w:tabs>
          <w:tab w:val="right" w:leader="dot" w:pos="8306"/>
        </w:tabs>
      </w:pPr>
      <w:hyperlink w:anchor="_Toc18480" w:history="1">
        <w:r>
          <w:rPr>
            <w:rFonts w:ascii="仿宋" w:eastAsia="仿宋" w:hAnsi="仿宋" w:cs="仿宋" w:hint="eastAsia"/>
            <w:lang w:eastAsia="zh-CN"/>
          </w:rPr>
          <w:t>(一)、技术创新方向与目标</w:t>
        </w:r>
        <w:r>
          <w:tab/>
        </w:r>
        <w:r>
          <w:fldChar w:fldCharType="begin"/>
        </w:r>
        <w:r>
          <w:instrText xml:space="preserve"> PAGEREF _Toc18480 \h </w:instrText>
        </w:r>
        <w:r>
          <w:fldChar w:fldCharType="separate"/>
        </w:r>
        <w:r>
          <w:t>56</w:t>
        </w:r>
        <w:r>
          <w:fldChar w:fldCharType="end"/>
        </w:r>
      </w:hyperlink>
    </w:p>
    <w:p>
      <w:pPr>
        <w:pStyle w:val="TOC2"/>
        <w:tabs>
          <w:tab w:val="right" w:leader="dot" w:pos="8306"/>
        </w:tabs>
      </w:pPr>
      <w:hyperlink w:anchor="_Toc2994" w:history="1">
        <w:r>
          <w:rPr>
            <w:rFonts w:ascii="仿宋" w:eastAsia="仿宋" w:hAnsi="仿宋" w:cs="仿宋" w:hint="eastAsia"/>
            <w:lang w:eastAsia="zh-CN"/>
          </w:rPr>
          <w:t>(二)、产业升级路径与措施</w:t>
        </w:r>
        <w:r>
          <w:tab/>
        </w:r>
        <w:r>
          <w:fldChar w:fldCharType="begin"/>
        </w:r>
        <w:r>
          <w:instrText xml:space="preserve"> PAGEREF _Toc2994 \h </w:instrText>
        </w:r>
        <w:r>
          <w:fldChar w:fldCharType="separate"/>
        </w:r>
        <w:r>
          <w:t>57</w:t>
        </w:r>
        <w:r>
          <w:fldChar w:fldCharType="end"/>
        </w:r>
      </w:hyperlink>
    </w:p>
    <w:p>
      <w:pPr>
        <w:pStyle w:val="TOC1"/>
        <w:tabs>
          <w:tab w:val="right" w:leader="dot" w:pos="8306"/>
        </w:tabs>
      </w:pPr>
      <w:hyperlink w:anchor="_Toc7487" w:history="1">
        <w:r>
          <w:rPr>
            <w:rFonts w:ascii="仿宋" w:eastAsia="仿宋" w:hAnsi="仿宋" w:cs="仿宋" w:hint="eastAsia"/>
            <w:lang w:eastAsia="zh-CN"/>
          </w:rPr>
          <w:t>十三、项目施工方案</w:t>
        </w:r>
        <w:r>
          <w:tab/>
        </w:r>
        <w:r>
          <w:fldChar w:fldCharType="begin"/>
        </w:r>
        <w:r>
          <w:instrText xml:space="preserve"> PAGEREF _Toc7487 \h </w:instrText>
        </w:r>
        <w:r>
          <w:fldChar w:fldCharType="separate"/>
        </w:r>
        <w:r>
          <w:t>59</w:t>
        </w:r>
        <w:r>
          <w:fldChar w:fldCharType="end"/>
        </w:r>
      </w:hyperlink>
    </w:p>
    <w:p>
      <w:pPr>
        <w:pStyle w:val="TOC2"/>
        <w:tabs>
          <w:tab w:val="right" w:leader="dot" w:pos="8306"/>
        </w:tabs>
      </w:pPr>
      <w:hyperlink w:anchor="_Toc17996" w:history="1">
        <w:r>
          <w:rPr>
            <w:rFonts w:ascii="仿宋" w:eastAsia="仿宋" w:hAnsi="仿宋" w:cs="仿宋" w:hint="eastAsia"/>
            <w:lang w:eastAsia="zh-CN"/>
          </w:rPr>
          <w:t>(一)、施工组织设计</w:t>
        </w:r>
        <w:r>
          <w:tab/>
        </w:r>
        <w:r>
          <w:fldChar w:fldCharType="begin"/>
        </w:r>
        <w:r>
          <w:instrText xml:space="preserve"> PAGEREF _Toc17996 \h </w:instrText>
        </w:r>
        <w:r>
          <w:fldChar w:fldCharType="separate"/>
        </w:r>
        <w:r>
          <w:t>59</w:t>
        </w:r>
        <w:r>
          <w:fldChar w:fldCharType="end"/>
        </w:r>
      </w:hyperlink>
    </w:p>
    <w:p>
      <w:pPr>
        <w:pStyle w:val="TOC2"/>
        <w:tabs>
          <w:tab w:val="right" w:leader="dot" w:pos="8306"/>
        </w:tabs>
      </w:pPr>
      <w:hyperlink w:anchor="_Toc7224" w:history="1">
        <w:r>
          <w:rPr>
            <w:rFonts w:ascii="仿宋" w:eastAsia="仿宋" w:hAnsi="仿宋" w:cs="仿宋" w:hint="eastAsia"/>
            <w:lang w:eastAsia="zh-CN"/>
          </w:rPr>
          <w:t>(二)、施工工艺与技术路线</w:t>
        </w:r>
        <w:r>
          <w:tab/>
        </w:r>
        <w:r>
          <w:fldChar w:fldCharType="begin"/>
        </w:r>
        <w:r>
          <w:instrText xml:space="preserve"> PAGEREF _Toc7224 \h </w:instrText>
        </w:r>
        <w:r>
          <w:fldChar w:fldCharType="separate"/>
        </w:r>
        <w:r>
          <w:t>60</w:t>
        </w:r>
        <w:r>
          <w:fldChar w:fldCharType="end"/>
        </w:r>
      </w:hyperlink>
    </w:p>
    <w:p>
      <w:pPr>
        <w:pStyle w:val="TOC2"/>
        <w:tabs>
          <w:tab w:val="right" w:leader="dot" w:pos="8306"/>
        </w:tabs>
      </w:pPr>
      <w:hyperlink w:anchor="_Toc10415" w:history="1">
        <w:r>
          <w:rPr>
            <w:rFonts w:ascii="仿宋" w:eastAsia="仿宋" w:hAnsi="仿宋" w:cs="仿宋" w:hint="eastAsia"/>
            <w:lang w:eastAsia="zh-CN"/>
          </w:rPr>
          <w:t>(三)、关键节点施工计划</w:t>
        </w:r>
        <w:r>
          <w:tab/>
        </w:r>
        <w:r>
          <w:fldChar w:fldCharType="begin"/>
        </w:r>
        <w:r>
          <w:instrText xml:space="preserve"> PAGEREF _Toc10415 \h </w:instrText>
        </w:r>
        <w:r>
          <w:fldChar w:fldCharType="separate"/>
        </w:r>
        <w:r>
          <w:t>62</w:t>
        </w:r>
        <w:r>
          <w:fldChar w:fldCharType="end"/>
        </w:r>
      </w:hyperlink>
    </w:p>
    <w:p>
      <w:pPr>
        <w:pStyle w:val="TOC2"/>
        <w:tabs>
          <w:tab w:val="right" w:leader="dot" w:pos="8306"/>
        </w:tabs>
      </w:pPr>
      <w:hyperlink w:anchor="_Toc5193" w:history="1">
        <w:r>
          <w:rPr>
            <w:rFonts w:ascii="仿宋" w:eastAsia="仿宋" w:hAnsi="仿宋" w:cs="仿宋" w:hint="eastAsia"/>
            <w:lang w:eastAsia="zh-CN"/>
          </w:rPr>
          <w:t>(四)、施工现场管理</w:t>
        </w:r>
        <w:r>
          <w:tab/>
        </w:r>
        <w:r>
          <w:fldChar w:fldCharType="begin"/>
        </w:r>
        <w:r>
          <w:instrText xml:space="preserve"> PAGEREF _Toc5193 \h </w:instrText>
        </w:r>
        <w:r>
          <w:fldChar w:fldCharType="separate"/>
        </w:r>
        <w:r>
          <w:t>63</w:t>
        </w:r>
        <w:r>
          <w:fldChar w:fldCharType="end"/>
        </w:r>
      </w:hyperlink>
    </w:p>
    <w:p>
      <w:pPr>
        <w:pStyle w:val="TOC1"/>
        <w:tabs>
          <w:tab w:val="right" w:leader="dot" w:pos="8306"/>
        </w:tabs>
      </w:pPr>
      <w:hyperlink w:anchor="_Toc11119" w:history="1">
        <w:r>
          <w:rPr>
            <w:rFonts w:ascii="仿宋" w:eastAsia="仿宋" w:hAnsi="仿宋" w:cs="仿宋" w:hint="eastAsia"/>
            <w:lang w:eastAsia="zh-CN"/>
          </w:rPr>
          <w:t>十四、创新驱动与持续发展</w:t>
        </w:r>
        <w:r>
          <w:tab/>
        </w:r>
        <w:r>
          <w:fldChar w:fldCharType="begin"/>
        </w:r>
        <w:r>
          <w:instrText xml:space="preserve"> PAGEREF _Toc11119 \h </w:instrText>
        </w:r>
        <w:r>
          <w:fldChar w:fldCharType="separate"/>
        </w:r>
        <w:r>
          <w:t>65</w:t>
        </w:r>
        <w:r>
          <w:fldChar w:fldCharType="end"/>
        </w:r>
      </w:hyperlink>
    </w:p>
    <w:p>
      <w:pPr>
        <w:pStyle w:val="TOC2"/>
        <w:tabs>
          <w:tab w:val="right" w:leader="dot" w:pos="8306"/>
        </w:tabs>
      </w:pPr>
      <w:hyperlink w:anchor="_Toc29006" w:history="1">
        <w:r>
          <w:rPr>
            <w:rFonts w:ascii="仿宋" w:eastAsia="仿宋" w:hAnsi="仿宋" w:cs="仿宋" w:hint="eastAsia"/>
            <w:lang w:eastAsia="zh-CN"/>
          </w:rPr>
          <w:t>(一)、创新驱动战略实施</w:t>
        </w:r>
        <w:r>
          <w:tab/>
        </w:r>
        <w:r>
          <w:fldChar w:fldCharType="begin"/>
        </w:r>
        <w:r>
          <w:instrText xml:space="preserve"> PAGEREF _Toc29006 \h </w:instrText>
        </w:r>
        <w:r>
          <w:fldChar w:fldCharType="separate"/>
        </w:r>
        <w:r>
          <w:t>65</w:t>
        </w:r>
        <w:r>
          <w:fldChar w:fldCharType="end"/>
        </w:r>
      </w:hyperlink>
    </w:p>
    <w:p>
      <w:pPr>
        <w:pStyle w:val="TOC2"/>
        <w:tabs>
          <w:tab w:val="right" w:leader="dot" w:pos="8306"/>
        </w:tabs>
      </w:pPr>
      <w:hyperlink w:anchor="_Toc29227" w:history="1">
        <w:r>
          <w:rPr>
            <w:rFonts w:ascii="仿宋" w:eastAsia="仿宋" w:hAnsi="仿宋" w:cs="仿宋" w:hint="eastAsia"/>
            <w:lang w:eastAsia="zh-CN"/>
          </w:rPr>
          <w:t>(二)、持续发展路径探索</w:t>
        </w:r>
        <w:r>
          <w:tab/>
        </w:r>
        <w:r>
          <w:fldChar w:fldCharType="begin"/>
        </w:r>
        <w:r>
          <w:instrText xml:space="preserve"> PAGEREF _Toc29227 \h </w:instrText>
        </w:r>
        <w:r>
          <w:fldChar w:fldCharType="separate"/>
        </w:r>
        <w:r>
          <w:t>67</w:t>
        </w:r>
        <w:r>
          <w:fldChar w:fldCharType="end"/>
        </w:r>
      </w:hyperlink>
    </w:p>
    <w:p>
      <w:pPr>
        <w:pStyle w:val="TOC1"/>
        <w:tabs>
          <w:tab w:val="right" w:leader="dot" w:pos="8306"/>
        </w:tabs>
      </w:pPr>
      <w:hyperlink w:anchor="_Toc23257" w:history="1">
        <w:r>
          <w:rPr>
            <w:rFonts w:ascii="仿宋" w:eastAsia="仿宋" w:hAnsi="仿宋" w:cs="仿宋" w:hint="eastAsia"/>
            <w:lang w:eastAsia="zh-CN"/>
          </w:rPr>
          <w:t>十五、合作与交流机制建立</w:t>
        </w:r>
        <w:r>
          <w:tab/>
        </w:r>
        <w:r>
          <w:fldChar w:fldCharType="begin"/>
        </w:r>
        <w:r>
          <w:instrText xml:space="preserve"> PAGEREF _Toc23257 \h </w:instrText>
        </w:r>
        <w:r>
          <w:fldChar w:fldCharType="separate"/>
        </w:r>
        <w:r>
          <w:t>71</w:t>
        </w:r>
        <w:r>
          <w:fldChar w:fldCharType="end"/>
        </w:r>
      </w:hyperlink>
    </w:p>
    <w:p>
      <w:pPr>
        <w:pStyle w:val="TOC2"/>
        <w:tabs>
          <w:tab w:val="right" w:leader="dot" w:pos="8306"/>
        </w:tabs>
      </w:pPr>
      <w:hyperlink w:anchor="_Toc30448" w:history="1">
        <w:r>
          <w:rPr>
            <w:rFonts w:ascii="仿宋" w:eastAsia="仿宋" w:hAnsi="仿宋" w:cs="仿宋" w:hint="eastAsia"/>
            <w:lang w:eastAsia="zh-CN"/>
          </w:rPr>
          <w:t>(一)、合作伙伴选择与合作方式</w:t>
        </w:r>
        <w:r>
          <w:tab/>
        </w:r>
        <w:r>
          <w:fldChar w:fldCharType="begin"/>
        </w:r>
        <w:r>
          <w:instrText xml:space="preserve"> PAGEREF _Toc30448 \h </w:instrText>
        </w:r>
        <w:r>
          <w:fldChar w:fldCharType="separate"/>
        </w:r>
        <w:r>
          <w:t>71</w:t>
        </w:r>
        <w:r>
          <w:fldChar w:fldCharType="end"/>
        </w:r>
      </w:hyperlink>
    </w:p>
    <w:p>
      <w:pPr>
        <w:pStyle w:val="TOC2"/>
        <w:tabs>
          <w:tab w:val="right" w:leader="dot" w:pos="8306"/>
        </w:tabs>
      </w:pPr>
      <w:hyperlink w:anchor="_Toc6265" w:history="1">
        <w:r>
          <w:rPr>
            <w:rFonts w:ascii="仿宋" w:eastAsia="仿宋" w:hAnsi="仿宋" w:cs="仿宋" w:hint="eastAsia"/>
            <w:lang w:eastAsia="zh-CN"/>
          </w:rPr>
          <w:t>(二)、交流与合作平台搭建</w:t>
        </w:r>
        <w:r>
          <w:tab/>
        </w:r>
        <w:r>
          <w:fldChar w:fldCharType="begin"/>
        </w:r>
        <w:r>
          <w:instrText xml:space="preserve"> PAGEREF _Toc6265 \h </w:instrText>
        </w:r>
        <w:r>
          <w:fldChar w:fldCharType="separate"/>
        </w:r>
        <w:r>
          <w:t>72</w:t>
        </w:r>
        <w:r>
          <w:fldChar w:fldCharType="end"/>
        </w:r>
      </w:hyperlink>
    </w:p>
    <w:p>
      <w:pPr>
        <w:pStyle w:val="TOC1"/>
        <w:tabs>
          <w:tab w:val="right" w:leader="dot" w:pos="8306"/>
        </w:tabs>
      </w:pPr>
      <w:hyperlink w:anchor="_Toc10722" w:history="1">
        <w:r>
          <w:rPr>
            <w:rFonts w:ascii="仿宋" w:eastAsia="仿宋" w:hAnsi="仿宋" w:cs="仿宋" w:hint="eastAsia"/>
            <w:lang w:eastAsia="zh-CN"/>
          </w:rPr>
          <w:t>十六、产业协同与集群发展</w:t>
        </w:r>
        <w:r>
          <w:tab/>
        </w:r>
        <w:r>
          <w:fldChar w:fldCharType="begin"/>
        </w:r>
        <w:r>
          <w:instrText xml:space="preserve"> PAGEREF _Toc10722 \h </w:instrText>
        </w:r>
        <w:r>
          <w:fldChar w:fldCharType="separate"/>
        </w:r>
        <w:r>
          <w:t>74</w:t>
        </w:r>
        <w:r>
          <w:fldChar w:fldCharType="end"/>
        </w:r>
      </w:hyperlink>
    </w:p>
    <w:p>
      <w:pPr>
        <w:pStyle w:val="TOC2"/>
        <w:tabs>
          <w:tab w:val="right" w:leader="dot" w:pos="8306"/>
        </w:tabs>
      </w:pPr>
      <w:hyperlink w:anchor="_Toc19790" w:history="1">
        <w:r>
          <w:rPr>
            <w:rFonts w:ascii="仿宋" w:eastAsia="仿宋" w:hAnsi="仿宋" w:cs="仿宋" w:hint="eastAsia"/>
            <w:lang w:eastAsia="zh-CN"/>
          </w:rPr>
          <w:t>(一)、产业协同机制建设</w:t>
        </w:r>
        <w:r>
          <w:tab/>
        </w:r>
        <w:r>
          <w:fldChar w:fldCharType="begin"/>
        </w:r>
        <w:r>
          <w:instrText xml:space="preserve"> PAGEREF _Toc19790 \h </w:instrText>
        </w:r>
        <w:r>
          <w:fldChar w:fldCharType="separate"/>
        </w:r>
        <w:r>
          <w:t>74</w:t>
        </w:r>
        <w:r>
          <w:fldChar w:fldCharType="end"/>
        </w:r>
      </w:hyperlink>
    </w:p>
    <w:p>
      <w:pPr>
        <w:pStyle w:val="TOC2"/>
        <w:tabs>
          <w:tab w:val="right" w:leader="dot" w:pos="8306"/>
        </w:tabs>
      </w:pPr>
      <w:hyperlink w:anchor="_Toc28419" w:history="1">
        <w:r>
          <w:rPr>
            <w:rFonts w:ascii="仿宋" w:eastAsia="仿宋" w:hAnsi="仿宋" w:cs="仿宋" w:hint="eastAsia"/>
            <w:lang w:eastAsia="zh-CN"/>
          </w:rPr>
          <w:t>(二)、产业集群培育与发展</w:t>
        </w:r>
        <w:r>
          <w:tab/>
        </w:r>
        <w:r>
          <w:fldChar w:fldCharType="begin"/>
        </w:r>
        <w:r>
          <w:instrText xml:space="preserve"> PAGEREF _Toc28419 \h </w:instrText>
        </w:r>
        <w:r>
          <w:fldChar w:fldCharType="separate"/>
        </w:r>
        <w:r>
          <w:t>75</w:t>
        </w:r>
        <w:r>
          <w:fldChar w:fldCharType="end"/>
        </w:r>
      </w:hyperlink>
    </w:p>
    <w:p>
      <w:pPr>
        <w:pStyle w:val="TOC1"/>
        <w:tabs>
          <w:tab w:val="right" w:leader="dot" w:pos="8306"/>
        </w:tabs>
      </w:pPr>
      <w:hyperlink w:anchor="_Toc27947" w:history="1">
        <w:r>
          <w:rPr>
            <w:rFonts w:ascii="仿宋" w:eastAsia="仿宋" w:hAnsi="仿宋" w:cs="仿宋" w:hint="eastAsia"/>
            <w:lang w:eastAsia="zh-CN"/>
          </w:rPr>
          <w:t>十七、知识产权管理与保护</w:t>
        </w:r>
        <w:r>
          <w:tab/>
        </w:r>
        <w:r>
          <w:fldChar w:fldCharType="begin"/>
        </w:r>
        <w:r>
          <w:instrText xml:space="preserve"> PAGEREF _Toc27947 \h </w:instrText>
        </w:r>
        <w:r>
          <w:fldChar w:fldCharType="separate"/>
        </w:r>
        <w:r>
          <w:t>76</w:t>
        </w:r>
        <w:r>
          <w:fldChar w:fldCharType="end"/>
        </w:r>
      </w:hyperlink>
    </w:p>
    <w:p>
      <w:pPr>
        <w:pStyle w:val="TOC2"/>
        <w:tabs>
          <w:tab w:val="right" w:leader="dot" w:pos="8306"/>
        </w:tabs>
      </w:pPr>
      <w:hyperlink w:anchor="_Toc29514" w:history="1">
        <w:r>
          <w:rPr>
            <w:rFonts w:ascii="仿宋" w:eastAsia="仿宋" w:hAnsi="仿宋" w:cs="仿宋" w:hint="eastAsia"/>
            <w:lang w:eastAsia="zh-CN"/>
          </w:rPr>
          <w:t>(一)、知识产权管理体系建设</w:t>
        </w:r>
        <w:r>
          <w:tab/>
        </w:r>
        <w:r>
          <w:fldChar w:fldCharType="begin"/>
        </w:r>
        <w:r>
          <w:instrText xml:space="preserve"> PAGEREF _Toc29514 \h </w:instrText>
        </w:r>
        <w:r>
          <w:fldChar w:fldCharType="separate"/>
        </w:r>
        <w:r>
          <w:t>76</w:t>
        </w:r>
        <w:r>
          <w:fldChar w:fldCharType="end"/>
        </w:r>
      </w:hyperlink>
    </w:p>
    <w:p>
      <w:pPr>
        <w:pStyle w:val="TOC2"/>
        <w:tabs>
          <w:tab w:val="right" w:leader="dot" w:pos="8306"/>
        </w:tabs>
      </w:pPr>
      <w:hyperlink w:anchor="_Toc8149" w:history="1">
        <w:r>
          <w:rPr>
            <w:rFonts w:ascii="仿宋" w:eastAsia="仿宋" w:hAnsi="仿宋" w:cs="仿宋" w:hint="eastAsia"/>
            <w:lang w:eastAsia="zh-CN"/>
          </w:rPr>
          <w:t>(二)、知识产权保护措施</w:t>
        </w:r>
        <w:r>
          <w:tab/>
        </w:r>
        <w:r>
          <w:fldChar w:fldCharType="begin"/>
        </w:r>
        <w:r>
          <w:instrText xml:space="preserve"> PAGEREF _Toc8149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8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6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洗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22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干洗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干洗店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干洗店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06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84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在干洗店项目启动前，将进行一系列深入的地质调查，包括钻探和土壤取样，以深入了解项目区域的地层结构和土壤组成。特别是对于土壤的承载能力和地下水位的深度进行详细评估。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干洗店项目还将考虑建设排水系统，以减少地表水对土壤稳定性的影响。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完成初始的地质风险评估后，干洗店项目将安装长期地质监测设备，如倾斜仪、裂缝计和地下水位计，以持续监测地质条件的变化。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51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55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747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https://d.book118.com/727040020103006053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C56D1"/>
    <w:rsid w:val="6FDC56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4002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2024-02-27T07:12:00Z</dcterms:created>
  <dcterms:modified xsi:type="dcterms:W3CDTF">2024-02-27T07:13:22Z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72A1E82680B64122AF35EB5E5C9A3181_11</vt:lpwstr>
  </property>
  <property fmtid="{D5CDD505-2E9C-101B-9397-08002B2CF9AE}" pid="3" name="KSOProductBuildVer">
    <vt:lpwstr>2052-12.1.0.16250</vt:lpwstr>
  </property>
</Properties>
</file>