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功能性电刺激仪系列项目可行性建设方案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00" w:history="1">
        <w:r>
          <w:rPr>
            <w:rFonts w:ascii="仿宋" w:eastAsia="仿宋" w:hAnsi="仿宋" w:cs="仿宋" w:hint="eastAsia"/>
            <w:lang w:eastAsia="zh-CN"/>
          </w:rPr>
          <w:t>概论</w:t>
        </w:r>
        <w:r>
          <w:tab/>
        </w:r>
        <w:r>
          <w:fldChar w:fldCharType="begin"/>
        </w:r>
        <w:r>
          <w:instrText xml:space="preserve"> PAGEREF _Toc32600 \h </w:instrText>
        </w:r>
        <w:r>
          <w:fldChar w:fldCharType="separate"/>
        </w:r>
        <w:r>
          <w:t>3</w:t>
        </w:r>
        <w:r>
          <w:fldChar w:fldCharType="end"/>
        </w:r>
      </w:hyperlink>
    </w:p>
    <w:p>
      <w:pPr>
        <w:pStyle w:val="TOC1"/>
        <w:tabs>
          <w:tab w:val="right" w:leader="dot" w:pos="8306"/>
        </w:tabs>
      </w:pPr>
      <w:hyperlink w:anchor="_Toc2473" w:history="1">
        <w:r>
          <w:rPr>
            <w:rFonts w:ascii="仿宋" w:eastAsia="仿宋" w:hAnsi="仿宋" w:cs="仿宋" w:hint="eastAsia"/>
            <w:lang w:eastAsia="zh-CN"/>
          </w:rPr>
          <w:t>一、社会影响分析</w:t>
        </w:r>
        <w:r>
          <w:tab/>
        </w:r>
        <w:r>
          <w:fldChar w:fldCharType="begin"/>
        </w:r>
        <w:r>
          <w:instrText xml:space="preserve"> PAGEREF _Toc2473 \h </w:instrText>
        </w:r>
        <w:r>
          <w:fldChar w:fldCharType="separate"/>
        </w:r>
        <w:r>
          <w:t>3</w:t>
        </w:r>
        <w:r>
          <w:fldChar w:fldCharType="end"/>
        </w:r>
      </w:hyperlink>
    </w:p>
    <w:p>
      <w:pPr>
        <w:pStyle w:val="TOC2"/>
        <w:tabs>
          <w:tab w:val="right" w:leader="dot" w:pos="8306"/>
        </w:tabs>
      </w:pPr>
      <w:hyperlink w:anchor="_Toc25640" w:history="1">
        <w:r>
          <w:rPr>
            <w:rFonts w:ascii="仿宋" w:eastAsia="仿宋" w:hAnsi="仿宋" w:cs="仿宋" w:hint="eastAsia"/>
            <w:lang w:eastAsia="zh-CN"/>
          </w:rPr>
          <w:t>(一)、社会影响效果分析</w:t>
        </w:r>
        <w:r>
          <w:tab/>
        </w:r>
        <w:r>
          <w:fldChar w:fldCharType="begin"/>
        </w:r>
        <w:r>
          <w:instrText xml:space="preserve"> PAGEREF _Toc25640 \h </w:instrText>
        </w:r>
        <w:r>
          <w:fldChar w:fldCharType="separate"/>
        </w:r>
        <w:r>
          <w:t>3</w:t>
        </w:r>
        <w:r>
          <w:fldChar w:fldCharType="end"/>
        </w:r>
      </w:hyperlink>
    </w:p>
    <w:p>
      <w:pPr>
        <w:pStyle w:val="TOC2"/>
        <w:tabs>
          <w:tab w:val="right" w:leader="dot" w:pos="8306"/>
        </w:tabs>
      </w:pPr>
      <w:hyperlink w:anchor="_Toc11715" w:history="1">
        <w:r>
          <w:rPr>
            <w:rFonts w:ascii="仿宋" w:eastAsia="仿宋" w:hAnsi="仿宋" w:cs="仿宋" w:hint="eastAsia"/>
            <w:lang w:eastAsia="zh-CN"/>
          </w:rPr>
          <w:t>(二)、社会适应性分析</w:t>
        </w:r>
        <w:r>
          <w:tab/>
        </w:r>
        <w:r>
          <w:fldChar w:fldCharType="begin"/>
        </w:r>
        <w:r>
          <w:instrText xml:space="preserve"> PAGEREF _Toc11715 \h </w:instrText>
        </w:r>
        <w:r>
          <w:fldChar w:fldCharType="separate"/>
        </w:r>
        <w:r>
          <w:t>6</w:t>
        </w:r>
        <w:r>
          <w:fldChar w:fldCharType="end"/>
        </w:r>
      </w:hyperlink>
    </w:p>
    <w:p>
      <w:pPr>
        <w:pStyle w:val="TOC2"/>
        <w:tabs>
          <w:tab w:val="right" w:leader="dot" w:pos="8306"/>
        </w:tabs>
      </w:pPr>
      <w:hyperlink w:anchor="_Toc13659" w:history="1">
        <w:r>
          <w:rPr>
            <w:rFonts w:ascii="仿宋" w:eastAsia="仿宋" w:hAnsi="仿宋" w:cs="仿宋" w:hint="eastAsia"/>
            <w:lang w:eastAsia="zh-CN"/>
          </w:rPr>
          <w:t>(三)、社会风险及对策分析</w:t>
        </w:r>
        <w:r>
          <w:tab/>
        </w:r>
        <w:r>
          <w:fldChar w:fldCharType="begin"/>
        </w:r>
        <w:r>
          <w:instrText xml:space="preserve"> PAGEREF _Toc13659 \h </w:instrText>
        </w:r>
        <w:r>
          <w:fldChar w:fldCharType="separate"/>
        </w:r>
        <w:r>
          <w:t>7</w:t>
        </w:r>
        <w:r>
          <w:fldChar w:fldCharType="end"/>
        </w:r>
      </w:hyperlink>
    </w:p>
    <w:p>
      <w:pPr>
        <w:pStyle w:val="TOC1"/>
        <w:tabs>
          <w:tab w:val="right" w:leader="dot" w:pos="8306"/>
        </w:tabs>
      </w:pPr>
      <w:hyperlink w:anchor="_Toc25165" w:history="1">
        <w:r>
          <w:rPr>
            <w:rFonts w:ascii="仿宋" w:eastAsia="仿宋" w:hAnsi="仿宋" w:cs="仿宋" w:hint="eastAsia"/>
            <w:lang w:eastAsia="zh-CN"/>
          </w:rPr>
          <w:t>二、项目监理与质量保证</w:t>
        </w:r>
        <w:r>
          <w:tab/>
        </w:r>
        <w:r>
          <w:fldChar w:fldCharType="begin"/>
        </w:r>
        <w:r>
          <w:instrText xml:space="preserve"> PAGEREF _Toc25165 \h </w:instrText>
        </w:r>
        <w:r>
          <w:fldChar w:fldCharType="separate"/>
        </w:r>
        <w:r>
          <w:t>10</w:t>
        </w:r>
        <w:r>
          <w:fldChar w:fldCharType="end"/>
        </w:r>
      </w:hyperlink>
    </w:p>
    <w:p>
      <w:pPr>
        <w:pStyle w:val="TOC2"/>
        <w:tabs>
          <w:tab w:val="right" w:leader="dot" w:pos="8306"/>
        </w:tabs>
      </w:pPr>
      <w:hyperlink w:anchor="_Toc32121" w:history="1">
        <w:r>
          <w:rPr>
            <w:rFonts w:ascii="仿宋" w:eastAsia="仿宋" w:hAnsi="仿宋" w:cs="仿宋" w:hint="eastAsia"/>
            <w:lang w:eastAsia="zh-CN"/>
          </w:rPr>
          <w:t>(一)、监理体系构建</w:t>
        </w:r>
        <w:r>
          <w:tab/>
        </w:r>
        <w:r>
          <w:fldChar w:fldCharType="begin"/>
        </w:r>
        <w:r>
          <w:instrText xml:space="preserve"> PAGEREF _Toc32121 \h </w:instrText>
        </w:r>
        <w:r>
          <w:fldChar w:fldCharType="separate"/>
        </w:r>
        <w:r>
          <w:t>10</w:t>
        </w:r>
        <w:r>
          <w:fldChar w:fldCharType="end"/>
        </w:r>
      </w:hyperlink>
    </w:p>
    <w:p>
      <w:pPr>
        <w:pStyle w:val="TOC2"/>
        <w:tabs>
          <w:tab w:val="right" w:leader="dot" w:pos="8306"/>
        </w:tabs>
      </w:pPr>
      <w:hyperlink w:anchor="_Toc15964" w:history="1">
        <w:r>
          <w:rPr>
            <w:rFonts w:ascii="仿宋" w:eastAsia="仿宋" w:hAnsi="仿宋" w:cs="仿宋" w:hint="eastAsia"/>
            <w:lang w:eastAsia="zh-CN"/>
          </w:rPr>
          <w:t>(二)、质量保证体系实施</w:t>
        </w:r>
        <w:r>
          <w:tab/>
        </w:r>
        <w:r>
          <w:fldChar w:fldCharType="begin"/>
        </w:r>
        <w:r>
          <w:instrText xml:space="preserve"> PAGEREF _Toc15964 \h </w:instrText>
        </w:r>
        <w:r>
          <w:fldChar w:fldCharType="separate"/>
        </w:r>
        <w:r>
          <w:t>11</w:t>
        </w:r>
        <w:r>
          <w:fldChar w:fldCharType="end"/>
        </w:r>
      </w:hyperlink>
    </w:p>
    <w:p>
      <w:pPr>
        <w:pStyle w:val="TOC2"/>
        <w:tabs>
          <w:tab w:val="right" w:leader="dot" w:pos="8306"/>
        </w:tabs>
      </w:pPr>
      <w:hyperlink w:anchor="_Toc6961" w:history="1">
        <w:r>
          <w:rPr>
            <w:rFonts w:ascii="仿宋" w:eastAsia="仿宋" w:hAnsi="仿宋" w:cs="仿宋" w:hint="eastAsia"/>
            <w:lang w:eastAsia="zh-CN"/>
          </w:rPr>
          <w:t>(三)、监理与质量控制流程</w:t>
        </w:r>
        <w:r>
          <w:tab/>
        </w:r>
        <w:r>
          <w:fldChar w:fldCharType="begin"/>
        </w:r>
        <w:r>
          <w:instrText xml:space="preserve"> PAGEREF _Toc6961 \h </w:instrText>
        </w:r>
        <w:r>
          <w:fldChar w:fldCharType="separate"/>
        </w:r>
        <w:r>
          <w:t>12</w:t>
        </w:r>
        <w:r>
          <w:fldChar w:fldCharType="end"/>
        </w:r>
      </w:hyperlink>
    </w:p>
    <w:p>
      <w:pPr>
        <w:pStyle w:val="TOC1"/>
        <w:tabs>
          <w:tab w:val="right" w:leader="dot" w:pos="8306"/>
        </w:tabs>
      </w:pPr>
      <w:hyperlink w:anchor="_Toc25126" w:history="1">
        <w:r>
          <w:rPr>
            <w:rFonts w:ascii="仿宋" w:eastAsia="仿宋" w:hAnsi="仿宋" w:cs="仿宋" w:hint="eastAsia"/>
            <w:lang w:eastAsia="zh-CN"/>
          </w:rPr>
          <w:t>三、经济影响分析</w:t>
        </w:r>
        <w:r>
          <w:tab/>
        </w:r>
        <w:r>
          <w:fldChar w:fldCharType="begin"/>
        </w:r>
        <w:r>
          <w:instrText xml:space="preserve"> PAGEREF _Toc25126 \h </w:instrText>
        </w:r>
        <w:r>
          <w:fldChar w:fldCharType="separate"/>
        </w:r>
        <w:r>
          <w:t>12</w:t>
        </w:r>
        <w:r>
          <w:fldChar w:fldCharType="end"/>
        </w:r>
      </w:hyperlink>
    </w:p>
    <w:p>
      <w:pPr>
        <w:pStyle w:val="TOC2"/>
        <w:tabs>
          <w:tab w:val="right" w:leader="dot" w:pos="8306"/>
        </w:tabs>
      </w:pPr>
      <w:hyperlink w:anchor="_Toc279" w:history="1">
        <w:r>
          <w:rPr>
            <w:rFonts w:ascii="仿宋" w:eastAsia="仿宋" w:hAnsi="仿宋" w:cs="仿宋" w:hint="eastAsia"/>
            <w:lang w:eastAsia="zh-CN"/>
          </w:rPr>
          <w:t>(一)、经济费用效益或费用效果分析</w:t>
        </w:r>
        <w:r>
          <w:tab/>
        </w:r>
        <w:r>
          <w:fldChar w:fldCharType="begin"/>
        </w:r>
        <w:r>
          <w:instrText xml:space="preserve"> PAGEREF _Toc279 \h </w:instrText>
        </w:r>
        <w:r>
          <w:fldChar w:fldCharType="separate"/>
        </w:r>
        <w:r>
          <w:t>12</w:t>
        </w:r>
        <w:r>
          <w:fldChar w:fldCharType="end"/>
        </w:r>
      </w:hyperlink>
    </w:p>
    <w:p>
      <w:pPr>
        <w:pStyle w:val="TOC2"/>
        <w:tabs>
          <w:tab w:val="right" w:leader="dot" w:pos="8306"/>
        </w:tabs>
      </w:pPr>
      <w:hyperlink w:anchor="_Toc25668" w:history="1">
        <w:r>
          <w:rPr>
            <w:rFonts w:ascii="仿宋" w:eastAsia="仿宋" w:hAnsi="仿宋" w:cs="仿宋" w:hint="eastAsia"/>
            <w:lang w:eastAsia="zh-CN"/>
          </w:rPr>
          <w:t>(二)、行业影响分析</w:t>
        </w:r>
        <w:r>
          <w:tab/>
        </w:r>
        <w:r>
          <w:fldChar w:fldCharType="begin"/>
        </w:r>
        <w:r>
          <w:instrText xml:space="preserve"> PAGEREF _Toc25668 \h </w:instrText>
        </w:r>
        <w:r>
          <w:fldChar w:fldCharType="separate"/>
        </w:r>
        <w:r>
          <w:t>15</w:t>
        </w:r>
        <w:r>
          <w:fldChar w:fldCharType="end"/>
        </w:r>
      </w:hyperlink>
    </w:p>
    <w:p>
      <w:pPr>
        <w:pStyle w:val="TOC2"/>
        <w:tabs>
          <w:tab w:val="right" w:leader="dot" w:pos="8306"/>
        </w:tabs>
      </w:pPr>
      <w:hyperlink w:anchor="_Toc26733" w:history="1">
        <w:r>
          <w:rPr>
            <w:rFonts w:ascii="仿宋" w:eastAsia="仿宋" w:hAnsi="仿宋" w:cs="仿宋" w:hint="eastAsia"/>
            <w:lang w:eastAsia="zh-CN"/>
          </w:rPr>
          <w:t>(三)、区域经济影响分析</w:t>
        </w:r>
        <w:r>
          <w:tab/>
        </w:r>
        <w:r>
          <w:fldChar w:fldCharType="begin"/>
        </w:r>
        <w:r>
          <w:instrText xml:space="preserve"> PAGEREF _Toc26733 \h </w:instrText>
        </w:r>
        <w:r>
          <w:fldChar w:fldCharType="separate"/>
        </w:r>
        <w:r>
          <w:t>16</w:t>
        </w:r>
        <w:r>
          <w:fldChar w:fldCharType="end"/>
        </w:r>
      </w:hyperlink>
    </w:p>
    <w:p>
      <w:pPr>
        <w:pStyle w:val="TOC2"/>
        <w:tabs>
          <w:tab w:val="right" w:leader="dot" w:pos="8306"/>
        </w:tabs>
      </w:pPr>
      <w:hyperlink w:anchor="_Toc18896" w:history="1">
        <w:r>
          <w:rPr>
            <w:rFonts w:ascii="仿宋" w:eastAsia="仿宋" w:hAnsi="仿宋" w:cs="仿宋" w:hint="eastAsia"/>
            <w:lang w:eastAsia="zh-CN"/>
          </w:rPr>
          <w:t>(四)、宏观经济影响分析</w:t>
        </w:r>
        <w:r>
          <w:tab/>
        </w:r>
        <w:r>
          <w:fldChar w:fldCharType="begin"/>
        </w:r>
        <w:r>
          <w:instrText xml:space="preserve"> PAGEREF _Toc18896 \h </w:instrText>
        </w:r>
        <w:r>
          <w:fldChar w:fldCharType="separate"/>
        </w:r>
        <w:r>
          <w:t>17</w:t>
        </w:r>
        <w:r>
          <w:fldChar w:fldCharType="end"/>
        </w:r>
      </w:hyperlink>
    </w:p>
    <w:p>
      <w:pPr>
        <w:pStyle w:val="TOC1"/>
        <w:tabs>
          <w:tab w:val="right" w:leader="dot" w:pos="8306"/>
        </w:tabs>
      </w:pPr>
      <w:hyperlink w:anchor="_Toc14145" w:history="1">
        <w:r>
          <w:rPr>
            <w:rFonts w:ascii="仿宋" w:eastAsia="仿宋" w:hAnsi="仿宋" w:cs="仿宋" w:hint="eastAsia"/>
            <w:lang w:eastAsia="zh-CN"/>
          </w:rPr>
          <w:t>四、资源开发及综合利用分析</w:t>
        </w:r>
        <w:r>
          <w:tab/>
        </w:r>
        <w:r>
          <w:fldChar w:fldCharType="begin"/>
        </w:r>
        <w:r>
          <w:instrText xml:space="preserve"> PAGEREF _Toc14145 \h </w:instrText>
        </w:r>
        <w:r>
          <w:fldChar w:fldCharType="separate"/>
        </w:r>
        <w:r>
          <w:t>19</w:t>
        </w:r>
        <w:r>
          <w:fldChar w:fldCharType="end"/>
        </w:r>
      </w:hyperlink>
    </w:p>
    <w:p>
      <w:pPr>
        <w:pStyle w:val="TOC2"/>
        <w:tabs>
          <w:tab w:val="right" w:leader="dot" w:pos="8306"/>
        </w:tabs>
      </w:pPr>
      <w:hyperlink w:anchor="_Toc26770" w:history="1">
        <w:r>
          <w:rPr>
            <w:rFonts w:ascii="仿宋" w:eastAsia="仿宋" w:hAnsi="仿宋" w:cs="仿宋" w:hint="eastAsia"/>
            <w:lang w:eastAsia="zh-CN"/>
          </w:rPr>
          <w:t>(一)、资源开发方案</w:t>
        </w:r>
        <w:r>
          <w:tab/>
        </w:r>
        <w:r>
          <w:fldChar w:fldCharType="begin"/>
        </w:r>
        <w:r>
          <w:instrText xml:space="preserve"> PAGEREF _Toc26770 \h </w:instrText>
        </w:r>
        <w:r>
          <w:fldChar w:fldCharType="separate"/>
        </w:r>
        <w:r>
          <w:t>19</w:t>
        </w:r>
        <w:r>
          <w:fldChar w:fldCharType="end"/>
        </w:r>
      </w:hyperlink>
    </w:p>
    <w:p>
      <w:pPr>
        <w:pStyle w:val="TOC2"/>
        <w:tabs>
          <w:tab w:val="right" w:leader="dot" w:pos="8306"/>
        </w:tabs>
      </w:pPr>
      <w:hyperlink w:anchor="_Toc7263" w:history="1">
        <w:r>
          <w:rPr>
            <w:rFonts w:ascii="仿宋" w:eastAsia="仿宋" w:hAnsi="仿宋" w:cs="仿宋" w:hint="eastAsia"/>
            <w:lang w:eastAsia="zh-CN"/>
          </w:rPr>
          <w:t>(二)、资源利用方案</w:t>
        </w:r>
        <w:r>
          <w:tab/>
        </w:r>
        <w:r>
          <w:fldChar w:fldCharType="begin"/>
        </w:r>
        <w:r>
          <w:instrText xml:space="preserve"> PAGEREF _Toc7263 \h </w:instrText>
        </w:r>
        <w:r>
          <w:fldChar w:fldCharType="separate"/>
        </w:r>
        <w:r>
          <w:t>20</w:t>
        </w:r>
        <w:r>
          <w:fldChar w:fldCharType="end"/>
        </w:r>
      </w:hyperlink>
    </w:p>
    <w:p>
      <w:pPr>
        <w:pStyle w:val="TOC2"/>
        <w:tabs>
          <w:tab w:val="right" w:leader="dot" w:pos="8306"/>
        </w:tabs>
      </w:pPr>
      <w:hyperlink w:anchor="_Toc19370" w:history="1">
        <w:r>
          <w:rPr>
            <w:rFonts w:ascii="仿宋" w:eastAsia="仿宋" w:hAnsi="仿宋" w:cs="仿宋" w:hint="eastAsia"/>
            <w:lang w:eastAsia="zh-CN"/>
          </w:rPr>
          <w:t>(三)、资源节约措施</w:t>
        </w:r>
        <w:r>
          <w:tab/>
        </w:r>
        <w:r>
          <w:fldChar w:fldCharType="begin"/>
        </w:r>
        <w:r>
          <w:instrText xml:space="preserve"> PAGEREF _Toc19370 \h </w:instrText>
        </w:r>
        <w:r>
          <w:fldChar w:fldCharType="separate"/>
        </w:r>
        <w:r>
          <w:t>21</w:t>
        </w:r>
        <w:r>
          <w:fldChar w:fldCharType="end"/>
        </w:r>
      </w:hyperlink>
    </w:p>
    <w:p>
      <w:pPr>
        <w:pStyle w:val="TOC1"/>
        <w:tabs>
          <w:tab w:val="right" w:leader="dot" w:pos="8306"/>
        </w:tabs>
      </w:pPr>
      <w:hyperlink w:anchor="_Toc14310" w:history="1">
        <w:r>
          <w:rPr>
            <w:rFonts w:ascii="仿宋" w:eastAsia="仿宋" w:hAnsi="仿宋" w:cs="仿宋" w:hint="eastAsia"/>
            <w:lang w:eastAsia="zh-CN"/>
          </w:rPr>
          <w:t>五、发展规划、产业政策和行业准入分析</w:t>
        </w:r>
        <w:r>
          <w:tab/>
        </w:r>
        <w:r>
          <w:fldChar w:fldCharType="begin"/>
        </w:r>
        <w:r>
          <w:instrText xml:space="preserve"> PAGEREF _Toc14310 \h </w:instrText>
        </w:r>
        <w:r>
          <w:fldChar w:fldCharType="separate"/>
        </w:r>
        <w:r>
          <w:t>22</w:t>
        </w:r>
        <w:r>
          <w:fldChar w:fldCharType="end"/>
        </w:r>
      </w:hyperlink>
    </w:p>
    <w:p>
      <w:pPr>
        <w:pStyle w:val="TOC2"/>
        <w:tabs>
          <w:tab w:val="right" w:leader="dot" w:pos="8306"/>
        </w:tabs>
      </w:pPr>
      <w:hyperlink w:anchor="_Toc13898" w:history="1">
        <w:r>
          <w:rPr>
            <w:rFonts w:ascii="仿宋" w:eastAsia="仿宋" w:hAnsi="仿宋" w:cs="仿宋" w:hint="eastAsia"/>
            <w:lang w:eastAsia="zh-CN"/>
          </w:rPr>
          <w:t>(一)、发展规划分析</w:t>
        </w:r>
        <w:r>
          <w:tab/>
        </w:r>
        <w:r>
          <w:fldChar w:fldCharType="begin"/>
        </w:r>
        <w:r>
          <w:instrText xml:space="preserve"> PAGEREF _Toc13898 \h </w:instrText>
        </w:r>
        <w:r>
          <w:fldChar w:fldCharType="separate"/>
        </w:r>
        <w:r>
          <w:t>22</w:t>
        </w:r>
        <w:r>
          <w:fldChar w:fldCharType="end"/>
        </w:r>
      </w:hyperlink>
    </w:p>
    <w:p>
      <w:pPr>
        <w:pStyle w:val="TOC2"/>
        <w:tabs>
          <w:tab w:val="right" w:leader="dot" w:pos="8306"/>
        </w:tabs>
      </w:pPr>
      <w:hyperlink w:anchor="_Toc7560" w:history="1">
        <w:r>
          <w:rPr>
            <w:rFonts w:ascii="仿宋" w:eastAsia="仿宋" w:hAnsi="仿宋" w:cs="仿宋" w:hint="eastAsia"/>
            <w:lang w:eastAsia="zh-CN"/>
          </w:rPr>
          <w:t>(二)、产业政策分析</w:t>
        </w:r>
        <w:r>
          <w:tab/>
        </w:r>
        <w:r>
          <w:fldChar w:fldCharType="begin"/>
        </w:r>
        <w:r>
          <w:instrText xml:space="preserve"> PAGEREF _Toc7560 \h </w:instrText>
        </w:r>
        <w:r>
          <w:fldChar w:fldCharType="separate"/>
        </w:r>
        <w:r>
          <w:t>24</w:t>
        </w:r>
        <w:r>
          <w:fldChar w:fldCharType="end"/>
        </w:r>
      </w:hyperlink>
    </w:p>
    <w:p>
      <w:pPr>
        <w:pStyle w:val="TOC2"/>
        <w:tabs>
          <w:tab w:val="right" w:leader="dot" w:pos="8306"/>
        </w:tabs>
      </w:pPr>
      <w:hyperlink w:anchor="_Toc32127" w:history="1">
        <w:r>
          <w:rPr>
            <w:rFonts w:ascii="仿宋" w:eastAsia="仿宋" w:hAnsi="仿宋" w:cs="仿宋" w:hint="eastAsia"/>
            <w:lang w:eastAsia="zh-CN"/>
          </w:rPr>
          <w:t>(三)、行业准入分析</w:t>
        </w:r>
        <w:r>
          <w:tab/>
        </w:r>
        <w:r>
          <w:fldChar w:fldCharType="begin"/>
        </w:r>
        <w:r>
          <w:instrText xml:space="preserve"> PAGEREF _Toc32127 \h </w:instrText>
        </w:r>
        <w:r>
          <w:fldChar w:fldCharType="separate"/>
        </w:r>
        <w:r>
          <w:t>26</w:t>
        </w:r>
        <w:r>
          <w:fldChar w:fldCharType="end"/>
        </w:r>
      </w:hyperlink>
    </w:p>
    <w:p>
      <w:pPr>
        <w:pStyle w:val="TOC1"/>
        <w:tabs>
          <w:tab w:val="right" w:leader="dot" w:pos="8306"/>
        </w:tabs>
      </w:pPr>
      <w:hyperlink w:anchor="_Toc9655" w:history="1">
        <w:r>
          <w:rPr>
            <w:rFonts w:ascii="仿宋" w:eastAsia="仿宋" w:hAnsi="仿宋" w:cs="仿宋" w:hint="eastAsia"/>
            <w:lang w:eastAsia="zh-CN"/>
          </w:rPr>
          <w:t>六、背景、必要性分析</w:t>
        </w:r>
        <w:r>
          <w:tab/>
        </w:r>
        <w:r>
          <w:fldChar w:fldCharType="begin"/>
        </w:r>
        <w:r>
          <w:instrText xml:space="preserve"> PAGEREF _Toc9655 \h </w:instrText>
        </w:r>
        <w:r>
          <w:fldChar w:fldCharType="separate"/>
        </w:r>
        <w:r>
          <w:t>27</w:t>
        </w:r>
        <w:r>
          <w:fldChar w:fldCharType="end"/>
        </w:r>
      </w:hyperlink>
    </w:p>
    <w:p>
      <w:pPr>
        <w:pStyle w:val="TOC2"/>
        <w:tabs>
          <w:tab w:val="right" w:leader="dot" w:pos="8306"/>
        </w:tabs>
      </w:pPr>
      <w:hyperlink w:anchor="_Toc31011" w:history="1">
        <w:r>
          <w:rPr>
            <w:rFonts w:ascii="仿宋" w:eastAsia="仿宋" w:hAnsi="仿宋" w:cs="仿宋" w:hint="eastAsia"/>
            <w:lang w:eastAsia="zh-CN"/>
          </w:rPr>
          <w:t>(一)、项目建设背景</w:t>
        </w:r>
        <w:r>
          <w:tab/>
        </w:r>
        <w:r>
          <w:fldChar w:fldCharType="begin"/>
        </w:r>
        <w:r>
          <w:instrText xml:space="preserve"> PAGEREF _Toc31011 \h </w:instrText>
        </w:r>
        <w:r>
          <w:fldChar w:fldCharType="separate"/>
        </w:r>
        <w:r>
          <w:t>27</w:t>
        </w:r>
        <w:r>
          <w:fldChar w:fldCharType="end"/>
        </w:r>
      </w:hyperlink>
    </w:p>
    <w:p>
      <w:pPr>
        <w:pStyle w:val="TOC2"/>
        <w:tabs>
          <w:tab w:val="right" w:leader="dot" w:pos="8306"/>
        </w:tabs>
      </w:pPr>
      <w:hyperlink w:anchor="_Toc27984" w:history="1">
        <w:r>
          <w:rPr>
            <w:rFonts w:ascii="仿宋" w:eastAsia="仿宋" w:hAnsi="仿宋" w:cs="仿宋" w:hint="eastAsia"/>
            <w:lang w:eastAsia="zh-CN"/>
          </w:rPr>
          <w:t>(二)、必要性分析</w:t>
        </w:r>
        <w:r>
          <w:tab/>
        </w:r>
        <w:r>
          <w:fldChar w:fldCharType="begin"/>
        </w:r>
        <w:r>
          <w:instrText xml:space="preserve"> PAGEREF _Toc27984 \h </w:instrText>
        </w:r>
        <w:r>
          <w:fldChar w:fldCharType="separate"/>
        </w:r>
        <w:r>
          <w:t>28</w:t>
        </w:r>
        <w:r>
          <w:fldChar w:fldCharType="end"/>
        </w:r>
      </w:hyperlink>
    </w:p>
    <w:p>
      <w:pPr>
        <w:pStyle w:val="TOC2"/>
        <w:tabs>
          <w:tab w:val="right" w:leader="dot" w:pos="8306"/>
        </w:tabs>
      </w:pPr>
      <w:hyperlink w:anchor="_Toc3430" w:history="1">
        <w:r>
          <w:rPr>
            <w:rFonts w:ascii="仿宋" w:eastAsia="仿宋" w:hAnsi="仿宋" w:cs="仿宋" w:hint="eastAsia"/>
            <w:lang w:eastAsia="zh-CN"/>
          </w:rPr>
          <w:t>(三)、项目建设有利条件</w:t>
        </w:r>
        <w:r>
          <w:tab/>
        </w:r>
        <w:r>
          <w:fldChar w:fldCharType="begin"/>
        </w:r>
        <w:r>
          <w:instrText xml:space="preserve"> PAGEREF _Toc3430 \h </w:instrText>
        </w:r>
        <w:r>
          <w:fldChar w:fldCharType="separate"/>
        </w:r>
        <w:r>
          <w:t>29</w:t>
        </w:r>
        <w:r>
          <w:fldChar w:fldCharType="end"/>
        </w:r>
      </w:hyperlink>
    </w:p>
    <w:p>
      <w:pPr>
        <w:pStyle w:val="TOC1"/>
        <w:tabs>
          <w:tab w:val="right" w:leader="dot" w:pos="8306"/>
        </w:tabs>
      </w:pPr>
      <w:hyperlink w:anchor="_Toc8065" w:history="1">
        <w:r>
          <w:rPr>
            <w:rFonts w:ascii="仿宋" w:eastAsia="仿宋" w:hAnsi="仿宋" w:cs="仿宋" w:hint="eastAsia"/>
            <w:lang w:eastAsia="zh-CN"/>
          </w:rPr>
          <w:t>七、客户关系管理与市场拓展</w:t>
        </w:r>
        <w:r>
          <w:tab/>
        </w:r>
        <w:r>
          <w:fldChar w:fldCharType="begin"/>
        </w:r>
        <w:r>
          <w:instrText xml:space="preserve"> PAGEREF _Toc8065 \h </w:instrText>
        </w:r>
        <w:r>
          <w:fldChar w:fldCharType="separate"/>
        </w:r>
        <w:r>
          <w:t>31</w:t>
        </w:r>
        <w:r>
          <w:fldChar w:fldCharType="end"/>
        </w:r>
      </w:hyperlink>
    </w:p>
    <w:p>
      <w:pPr>
        <w:pStyle w:val="TOC2"/>
        <w:tabs>
          <w:tab w:val="right" w:leader="dot" w:pos="8306"/>
        </w:tabs>
      </w:pPr>
      <w:hyperlink w:anchor="_Toc6542" w:history="1">
        <w:r>
          <w:rPr>
            <w:rFonts w:ascii="仿宋" w:eastAsia="仿宋" w:hAnsi="仿宋" w:cs="仿宋" w:hint="eastAsia"/>
            <w:lang w:eastAsia="zh-CN"/>
          </w:rPr>
          <w:t>(一)、客户关系管理策略</w:t>
        </w:r>
        <w:r>
          <w:tab/>
        </w:r>
        <w:r>
          <w:fldChar w:fldCharType="begin"/>
        </w:r>
        <w:r>
          <w:instrText xml:space="preserve"> PAGEREF _Toc6542 \h </w:instrText>
        </w:r>
        <w:r>
          <w:fldChar w:fldCharType="separate"/>
        </w:r>
        <w:r>
          <w:t>31</w:t>
        </w:r>
        <w:r>
          <w:fldChar w:fldCharType="end"/>
        </w:r>
      </w:hyperlink>
    </w:p>
    <w:p>
      <w:pPr>
        <w:pStyle w:val="TOC2"/>
        <w:tabs>
          <w:tab w:val="right" w:leader="dot" w:pos="8306"/>
        </w:tabs>
      </w:pPr>
      <w:hyperlink w:anchor="_Toc17404" w:history="1">
        <w:r>
          <w:rPr>
            <w:rFonts w:ascii="仿宋" w:eastAsia="仿宋" w:hAnsi="仿宋" w:cs="仿宋" w:hint="eastAsia"/>
            <w:lang w:eastAsia="zh-CN"/>
          </w:rPr>
          <w:t>(二)、市场拓展方案</w:t>
        </w:r>
        <w:r>
          <w:tab/>
        </w:r>
        <w:r>
          <w:fldChar w:fldCharType="begin"/>
        </w:r>
        <w:r>
          <w:instrText xml:space="preserve"> PAGEREF _Toc17404 \h </w:instrText>
        </w:r>
        <w:r>
          <w:fldChar w:fldCharType="separate"/>
        </w:r>
        <w:r>
          <w:t>32</w:t>
        </w:r>
        <w:r>
          <w:fldChar w:fldCharType="end"/>
        </w:r>
      </w:hyperlink>
    </w:p>
    <w:p>
      <w:pPr>
        <w:pStyle w:val="TOC1"/>
        <w:tabs>
          <w:tab w:val="right" w:leader="dot" w:pos="8306"/>
        </w:tabs>
      </w:pPr>
      <w:hyperlink w:anchor="_Toc15846" w:history="1">
        <w:r>
          <w:rPr>
            <w:rFonts w:ascii="仿宋" w:eastAsia="仿宋" w:hAnsi="仿宋" w:cs="仿宋" w:hint="eastAsia"/>
            <w:lang w:eastAsia="zh-CN"/>
          </w:rPr>
          <w:t>八、项目实施与管理方案</w:t>
        </w:r>
        <w:r>
          <w:tab/>
        </w:r>
        <w:r>
          <w:fldChar w:fldCharType="begin"/>
        </w:r>
        <w:r>
          <w:instrText xml:space="preserve"> PAGEREF _Toc15846 \h </w:instrText>
        </w:r>
        <w:r>
          <w:fldChar w:fldCharType="separate"/>
        </w:r>
        <w:r>
          <w:t>33</w:t>
        </w:r>
        <w:r>
          <w:fldChar w:fldCharType="end"/>
        </w:r>
      </w:hyperlink>
    </w:p>
    <w:p>
      <w:pPr>
        <w:pStyle w:val="TOC2"/>
        <w:tabs>
          <w:tab w:val="right" w:leader="dot" w:pos="8306"/>
        </w:tabs>
      </w:pPr>
      <w:hyperlink w:anchor="_Toc23482" w:history="1">
        <w:r>
          <w:rPr>
            <w:rFonts w:ascii="仿宋" w:eastAsia="仿宋" w:hAnsi="仿宋" w:cs="仿宋" w:hint="eastAsia"/>
            <w:lang w:eastAsia="zh-CN"/>
          </w:rPr>
          <w:t>(一)、项目实施计划</w:t>
        </w:r>
        <w:r>
          <w:tab/>
        </w:r>
        <w:r>
          <w:fldChar w:fldCharType="begin"/>
        </w:r>
        <w:r>
          <w:instrText xml:space="preserve"> PAGEREF _Toc23482 \h </w:instrText>
        </w:r>
        <w:r>
          <w:fldChar w:fldCharType="separate"/>
        </w:r>
        <w:r>
          <w:t>33</w:t>
        </w:r>
        <w:r>
          <w:fldChar w:fldCharType="end"/>
        </w:r>
      </w:hyperlink>
    </w:p>
    <w:p>
      <w:pPr>
        <w:pStyle w:val="TOC2"/>
        <w:tabs>
          <w:tab w:val="right" w:leader="dot" w:pos="8306"/>
        </w:tabs>
      </w:pPr>
      <w:hyperlink w:anchor="_Toc14835" w:history="1">
        <w:r>
          <w:rPr>
            <w:rFonts w:ascii="仿宋" w:eastAsia="仿宋" w:hAnsi="仿宋" w:cs="仿宋" w:hint="eastAsia"/>
            <w:lang w:eastAsia="zh-CN"/>
          </w:rPr>
          <w:t>(二)、项目组织机构与职责</w:t>
        </w:r>
        <w:r>
          <w:tab/>
        </w:r>
        <w:r>
          <w:fldChar w:fldCharType="begin"/>
        </w:r>
        <w:r>
          <w:instrText xml:space="preserve"> PAGEREF _Toc14835 \h </w:instrText>
        </w:r>
        <w:r>
          <w:fldChar w:fldCharType="separate"/>
        </w:r>
        <w:r>
          <w:t>35</w:t>
        </w:r>
        <w:r>
          <w:fldChar w:fldCharType="end"/>
        </w:r>
      </w:hyperlink>
    </w:p>
    <w:p>
      <w:pPr>
        <w:pStyle w:val="TOC2"/>
        <w:tabs>
          <w:tab w:val="right" w:leader="dot" w:pos="8306"/>
        </w:tabs>
      </w:pPr>
      <w:hyperlink w:anchor="_Toc10458" w:history="1">
        <w:r>
          <w:rPr>
            <w:rFonts w:ascii="仿宋" w:eastAsia="仿宋" w:hAnsi="仿宋" w:cs="仿宋" w:hint="eastAsia"/>
            <w:lang w:eastAsia="zh-CN"/>
          </w:rPr>
          <w:t>(三)、项目管理与监控体系</w:t>
        </w:r>
        <w:r>
          <w:tab/>
        </w:r>
        <w:r>
          <w:fldChar w:fldCharType="begin"/>
        </w:r>
        <w:r>
          <w:instrText xml:space="preserve"> PAGEREF _Toc10458 \h </w:instrText>
        </w:r>
        <w:r>
          <w:fldChar w:fldCharType="separate"/>
        </w:r>
        <w:r>
          <w:t>37</w:t>
        </w:r>
        <w:r>
          <w:fldChar w:fldCharType="end"/>
        </w:r>
      </w:hyperlink>
    </w:p>
    <w:p>
      <w:pPr>
        <w:pStyle w:val="TOC1"/>
        <w:tabs>
          <w:tab w:val="right" w:leader="dot" w:pos="8306"/>
        </w:tabs>
      </w:pPr>
      <w:hyperlink w:anchor="_Toc27998" w:history="1">
        <w:r>
          <w:rPr>
            <w:rFonts w:ascii="仿宋" w:eastAsia="仿宋" w:hAnsi="仿宋" w:cs="仿宋" w:hint="eastAsia"/>
            <w:lang w:eastAsia="zh-CN"/>
          </w:rPr>
          <w:t>九、土地利用与规划方案</w:t>
        </w:r>
        <w:r>
          <w:tab/>
        </w:r>
        <w:r>
          <w:fldChar w:fldCharType="begin"/>
        </w:r>
        <w:r>
          <w:instrText xml:space="preserve"> PAGEREF _Toc27998 \h </w:instrText>
        </w:r>
        <w:r>
          <w:fldChar w:fldCharType="separate"/>
        </w:r>
        <w:r>
          <w:t>39</w:t>
        </w:r>
        <w:r>
          <w:fldChar w:fldCharType="end"/>
        </w:r>
      </w:hyperlink>
    </w:p>
    <w:p>
      <w:pPr>
        <w:pStyle w:val="TOC2"/>
        <w:tabs>
          <w:tab w:val="right" w:leader="dot" w:pos="8306"/>
        </w:tabs>
      </w:pPr>
      <w:hyperlink w:anchor="_Toc8794" w:history="1">
        <w:r>
          <w:rPr>
            <w:rFonts w:ascii="仿宋" w:eastAsia="仿宋" w:hAnsi="仿宋" w:cs="仿宋" w:hint="eastAsia"/>
            <w:lang w:eastAsia="zh-CN"/>
          </w:rPr>
          <w:t>(一)、项目用地情况分析</w:t>
        </w:r>
        <w:r>
          <w:tab/>
        </w:r>
        <w:r>
          <w:fldChar w:fldCharType="begin"/>
        </w:r>
        <w:r>
          <w:instrText xml:space="preserve"> PAGEREF _Toc8794 \h </w:instrText>
        </w:r>
        <w:r>
          <w:fldChar w:fldCharType="separate"/>
        </w:r>
        <w:r>
          <w:t>39</w:t>
        </w:r>
        <w:r>
          <w:fldChar w:fldCharType="end"/>
        </w:r>
      </w:hyperlink>
    </w:p>
    <w:p>
      <w:pPr>
        <w:pStyle w:val="TOC2"/>
        <w:tabs>
          <w:tab w:val="right" w:leader="dot" w:pos="8306"/>
        </w:tabs>
      </w:pPr>
      <w:hyperlink w:anchor="_Toc6462" w:history="1">
        <w:r>
          <w:rPr>
            <w:rFonts w:ascii="仿宋" w:eastAsia="仿宋" w:hAnsi="仿宋" w:cs="仿宋" w:hint="eastAsia"/>
            <w:lang w:eastAsia="zh-CN"/>
          </w:rPr>
          <w:t>(二)、土地利用规划方案</w:t>
        </w:r>
        <w:r>
          <w:tab/>
        </w:r>
        <w:r>
          <w:fldChar w:fldCharType="begin"/>
        </w:r>
        <w:r>
          <w:instrText xml:space="preserve"> PAGEREF _Toc6462 \h </w:instrText>
        </w:r>
        <w:r>
          <w:fldChar w:fldCharType="separate"/>
        </w:r>
        <w:r>
          <w:t>40</w:t>
        </w:r>
        <w:r>
          <w:fldChar w:fldCharType="end"/>
        </w:r>
      </w:hyperlink>
    </w:p>
    <w:p>
      <w:pPr>
        <w:pStyle w:val="TOC1"/>
        <w:tabs>
          <w:tab w:val="right" w:leader="dot" w:pos="8306"/>
        </w:tabs>
      </w:pPr>
      <w:hyperlink w:anchor="_Toc23230" w:history="1">
        <w:r>
          <w:rPr>
            <w:rFonts w:ascii="仿宋" w:eastAsia="仿宋" w:hAnsi="仿宋" w:cs="仿宋" w:hint="eastAsia"/>
            <w:lang w:eastAsia="zh-CN"/>
          </w:rPr>
          <w:t>十、经济效益与社会效益优化</w:t>
        </w:r>
        <w:r>
          <w:tab/>
        </w:r>
        <w:r>
          <w:fldChar w:fldCharType="begin"/>
        </w:r>
        <w:r>
          <w:instrText xml:space="preserve"> PAGEREF _Toc23230 \h </w:instrText>
        </w:r>
        <w:r>
          <w:fldChar w:fldCharType="separate"/>
        </w:r>
        <w:r>
          <w:t>41</w:t>
        </w:r>
        <w:r>
          <w:fldChar w:fldCharType="end"/>
        </w:r>
      </w:hyperlink>
    </w:p>
    <w:p>
      <w:pPr>
        <w:pStyle w:val="TOC2"/>
        <w:tabs>
          <w:tab w:val="right" w:leader="dot" w:pos="8306"/>
        </w:tabs>
      </w:pPr>
      <w:hyperlink w:anchor="_Toc11428" w:history="1">
        <w:r>
          <w:rPr>
            <w:rFonts w:ascii="仿宋" w:eastAsia="仿宋" w:hAnsi="仿宋" w:cs="仿宋" w:hint="eastAsia"/>
            <w:lang w:eastAsia="zh-CN"/>
          </w:rPr>
          <w:t>(一)、经济效益提升策略</w:t>
        </w:r>
        <w:r>
          <w:tab/>
        </w:r>
        <w:r>
          <w:fldChar w:fldCharType="begin"/>
        </w:r>
        <w:r>
          <w:instrText xml:space="preserve"> PAGEREF _Toc11428 \h </w:instrText>
        </w:r>
        <w:r>
          <w:fldChar w:fldCharType="separate"/>
        </w:r>
        <w:r>
          <w:t>41</w:t>
        </w:r>
        <w:r>
          <w:fldChar w:fldCharType="end"/>
        </w:r>
      </w:hyperlink>
    </w:p>
    <w:p>
      <w:pPr>
        <w:pStyle w:val="TOC2"/>
        <w:tabs>
          <w:tab w:val="right" w:leader="dot" w:pos="8306"/>
        </w:tabs>
      </w:pPr>
      <w:hyperlink w:anchor="_Toc6380" w:history="1">
        <w:r>
          <w:rPr>
            <w:rFonts w:ascii="仿宋" w:eastAsia="仿宋" w:hAnsi="仿宋" w:cs="仿宋" w:hint="eastAsia"/>
            <w:lang w:eastAsia="zh-CN"/>
          </w:rPr>
          <w:t>(二)、社会效益增强方案</w:t>
        </w:r>
        <w:r>
          <w:tab/>
        </w:r>
        <w:r>
          <w:fldChar w:fldCharType="begin"/>
        </w:r>
        <w:r>
          <w:instrText xml:space="preserve"> PAGEREF _Toc6380 \h </w:instrText>
        </w:r>
        <w:r>
          <w:fldChar w:fldCharType="separate"/>
        </w:r>
        <w:r>
          <w:t>42</w:t>
        </w:r>
        <w:r>
          <w:fldChar w:fldCharType="end"/>
        </w:r>
      </w:hyperlink>
    </w:p>
    <w:p>
      <w:pPr>
        <w:pStyle w:val="TOC1"/>
        <w:tabs>
          <w:tab w:val="right" w:leader="dot" w:pos="8306"/>
        </w:tabs>
      </w:pPr>
      <w:hyperlink w:anchor="_Toc32410" w:history="1">
        <w:r>
          <w:rPr>
            <w:rFonts w:ascii="仿宋" w:eastAsia="仿宋" w:hAnsi="仿宋" w:cs="仿宋" w:hint="eastAsia"/>
            <w:lang w:eastAsia="zh-CN"/>
          </w:rPr>
          <w:t>十一、项目变更管理</w:t>
        </w:r>
        <w:r>
          <w:tab/>
        </w:r>
        <w:r>
          <w:fldChar w:fldCharType="begin"/>
        </w:r>
        <w:r>
          <w:instrText xml:space="preserve"> PAGEREF _Toc32410 \h </w:instrText>
        </w:r>
        <w:r>
          <w:fldChar w:fldCharType="separate"/>
        </w:r>
        <w:r>
          <w:t>43</w:t>
        </w:r>
        <w:r>
          <w:fldChar w:fldCharType="end"/>
        </w:r>
      </w:hyperlink>
    </w:p>
    <w:p>
      <w:pPr>
        <w:pStyle w:val="TOC2"/>
        <w:tabs>
          <w:tab w:val="right" w:leader="dot" w:pos="8306"/>
        </w:tabs>
      </w:pPr>
      <w:hyperlink w:anchor="_Toc7346" w:history="1">
        <w:r>
          <w:rPr>
            <w:rFonts w:ascii="仿宋" w:eastAsia="仿宋" w:hAnsi="仿宋" w:cs="仿宋" w:hint="eastAsia"/>
            <w:lang w:eastAsia="zh-CN"/>
          </w:rPr>
          <w:t>(一)、变更控制流程</w:t>
        </w:r>
        <w:r>
          <w:tab/>
        </w:r>
        <w:r>
          <w:fldChar w:fldCharType="begin"/>
        </w:r>
        <w:r>
          <w:instrText xml:space="preserve"> PAGEREF _Toc7346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77" w:history="1">
        <w:r>
          <w:rPr>
            <w:rFonts w:ascii="仿宋" w:eastAsia="仿宋" w:hAnsi="仿宋" w:cs="仿宋" w:hint="eastAsia"/>
            <w:lang w:eastAsia="zh-CN"/>
          </w:rPr>
          <w:t>(二)、影响评估与处理</w:t>
        </w:r>
        <w:r>
          <w:tab/>
        </w:r>
        <w:r>
          <w:fldChar w:fldCharType="begin"/>
        </w:r>
        <w:r>
          <w:instrText xml:space="preserve"> PAGEREF _Toc10477 \h </w:instrText>
        </w:r>
        <w:r>
          <w:fldChar w:fldCharType="separate"/>
        </w:r>
        <w:r>
          <w:t>44</w:t>
        </w:r>
        <w:r>
          <w:fldChar w:fldCharType="end"/>
        </w:r>
      </w:hyperlink>
    </w:p>
    <w:p>
      <w:pPr>
        <w:pStyle w:val="TOC2"/>
        <w:tabs>
          <w:tab w:val="right" w:leader="dot" w:pos="8306"/>
        </w:tabs>
      </w:pPr>
      <w:hyperlink w:anchor="_Toc5348" w:history="1">
        <w:r>
          <w:rPr>
            <w:rFonts w:ascii="仿宋" w:eastAsia="仿宋" w:hAnsi="仿宋" w:cs="仿宋" w:hint="eastAsia"/>
            <w:lang w:eastAsia="zh-CN"/>
          </w:rPr>
          <w:t>(三)、变更记录与追踪</w:t>
        </w:r>
        <w:r>
          <w:tab/>
        </w:r>
        <w:r>
          <w:fldChar w:fldCharType="begin"/>
        </w:r>
        <w:r>
          <w:instrText xml:space="preserve"> PAGEREF _Toc5348 \h </w:instrText>
        </w:r>
        <w:r>
          <w:fldChar w:fldCharType="separate"/>
        </w:r>
        <w:r>
          <w:t>46</w:t>
        </w:r>
        <w:r>
          <w:fldChar w:fldCharType="end"/>
        </w:r>
      </w:hyperlink>
    </w:p>
    <w:p>
      <w:pPr>
        <w:pStyle w:val="TOC2"/>
        <w:tabs>
          <w:tab w:val="right" w:leader="dot" w:pos="8306"/>
        </w:tabs>
      </w:pPr>
      <w:hyperlink w:anchor="_Toc4732" w:history="1">
        <w:r>
          <w:rPr>
            <w:rFonts w:ascii="仿宋" w:eastAsia="仿宋" w:hAnsi="仿宋" w:cs="仿宋" w:hint="eastAsia"/>
            <w:lang w:eastAsia="zh-CN"/>
          </w:rPr>
          <w:t>(四)、变更管理策略</w:t>
        </w:r>
        <w:r>
          <w:tab/>
        </w:r>
        <w:r>
          <w:fldChar w:fldCharType="begin"/>
        </w:r>
        <w:r>
          <w:instrText xml:space="preserve"> PAGEREF _Toc4732 \h </w:instrText>
        </w:r>
        <w:r>
          <w:fldChar w:fldCharType="separate"/>
        </w:r>
        <w:r>
          <w:t>47</w:t>
        </w:r>
        <w:r>
          <w:fldChar w:fldCharType="end"/>
        </w:r>
      </w:hyperlink>
    </w:p>
    <w:p>
      <w:pPr>
        <w:pStyle w:val="TOC1"/>
        <w:tabs>
          <w:tab w:val="right" w:leader="dot" w:pos="8306"/>
        </w:tabs>
      </w:pPr>
      <w:hyperlink w:anchor="_Toc15082" w:history="1">
        <w:r>
          <w:rPr>
            <w:rFonts w:ascii="仿宋" w:eastAsia="仿宋" w:hAnsi="仿宋" w:cs="仿宋" w:hint="eastAsia"/>
            <w:lang w:eastAsia="zh-CN"/>
          </w:rPr>
          <w:t>十二、项目质量与标准</w:t>
        </w:r>
        <w:r>
          <w:tab/>
        </w:r>
        <w:r>
          <w:fldChar w:fldCharType="begin"/>
        </w:r>
        <w:r>
          <w:instrText xml:space="preserve"> PAGEREF _Toc15082 \h </w:instrText>
        </w:r>
        <w:r>
          <w:fldChar w:fldCharType="separate"/>
        </w:r>
        <w:r>
          <w:t>49</w:t>
        </w:r>
        <w:r>
          <w:fldChar w:fldCharType="end"/>
        </w:r>
      </w:hyperlink>
    </w:p>
    <w:p>
      <w:pPr>
        <w:pStyle w:val="TOC2"/>
        <w:tabs>
          <w:tab w:val="right" w:leader="dot" w:pos="8306"/>
        </w:tabs>
      </w:pPr>
      <w:hyperlink w:anchor="_Toc27885" w:history="1">
        <w:r>
          <w:rPr>
            <w:rFonts w:ascii="仿宋" w:eastAsia="仿宋" w:hAnsi="仿宋" w:cs="仿宋" w:hint="eastAsia"/>
            <w:lang w:eastAsia="zh-CN"/>
          </w:rPr>
          <w:t>(一)、质量保障体系</w:t>
        </w:r>
        <w:r>
          <w:tab/>
        </w:r>
        <w:r>
          <w:fldChar w:fldCharType="begin"/>
        </w:r>
        <w:r>
          <w:instrText xml:space="preserve"> PAGEREF _Toc27885 \h </w:instrText>
        </w:r>
        <w:r>
          <w:fldChar w:fldCharType="separate"/>
        </w:r>
        <w:r>
          <w:t>49</w:t>
        </w:r>
        <w:r>
          <w:fldChar w:fldCharType="end"/>
        </w:r>
      </w:hyperlink>
    </w:p>
    <w:p>
      <w:pPr>
        <w:pStyle w:val="TOC2"/>
        <w:tabs>
          <w:tab w:val="right" w:leader="dot" w:pos="8306"/>
        </w:tabs>
      </w:pPr>
      <w:hyperlink w:anchor="_Toc26675" w:history="1">
        <w:r>
          <w:rPr>
            <w:rFonts w:ascii="仿宋" w:eastAsia="仿宋" w:hAnsi="仿宋" w:cs="仿宋" w:hint="eastAsia"/>
            <w:lang w:eastAsia="zh-CN"/>
          </w:rPr>
          <w:t>(二)、标准化作业流程</w:t>
        </w:r>
        <w:r>
          <w:tab/>
        </w:r>
        <w:r>
          <w:fldChar w:fldCharType="begin"/>
        </w:r>
        <w:r>
          <w:instrText xml:space="preserve"> PAGEREF _Toc26675 \h </w:instrText>
        </w:r>
        <w:r>
          <w:fldChar w:fldCharType="separate"/>
        </w:r>
        <w:r>
          <w:t>50</w:t>
        </w:r>
        <w:r>
          <w:fldChar w:fldCharType="end"/>
        </w:r>
      </w:hyperlink>
    </w:p>
    <w:p>
      <w:pPr>
        <w:pStyle w:val="TOC2"/>
        <w:tabs>
          <w:tab w:val="right" w:leader="dot" w:pos="8306"/>
        </w:tabs>
      </w:pPr>
      <w:hyperlink w:anchor="_Toc18660" w:history="1">
        <w:r>
          <w:rPr>
            <w:rFonts w:ascii="仿宋" w:eastAsia="仿宋" w:hAnsi="仿宋" w:cs="仿宋" w:hint="eastAsia"/>
            <w:lang w:eastAsia="zh-CN"/>
          </w:rPr>
          <w:t>(三)、质量监控与评估</w:t>
        </w:r>
        <w:r>
          <w:tab/>
        </w:r>
        <w:r>
          <w:fldChar w:fldCharType="begin"/>
        </w:r>
        <w:r>
          <w:instrText xml:space="preserve"> PAGEREF _Toc18660 \h </w:instrText>
        </w:r>
        <w:r>
          <w:fldChar w:fldCharType="separate"/>
        </w:r>
        <w:r>
          <w:t>52</w:t>
        </w:r>
        <w:r>
          <w:fldChar w:fldCharType="end"/>
        </w:r>
      </w:hyperlink>
    </w:p>
    <w:p>
      <w:pPr>
        <w:pStyle w:val="TOC2"/>
        <w:tabs>
          <w:tab w:val="right" w:leader="dot" w:pos="8306"/>
        </w:tabs>
      </w:pPr>
      <w:hyperlink w:anchor="_Toc23542" w:history="1">
        <w:r>
          <w:rPr>
            <w:rFonts w:ascii="仿宋" w:eastAsia="仿宋" w:hAnsi="仿宋" w:cs="仿宋" w:hint="eastAsia"/>
            <w:lang w:eastAsia="zh-CN"/>
          </w:rPr>
          <w:t>(四)、质量改进计划</w:t>
        </w:r>
        <w:r>
          <w:tab/>
        </w:r>
        <w:r>
          <w:fldChar w:fldCharType="begin"/>
        </w:r>
        <w:r>
          <w:instrText xml:space="preserve"> PAGEREF _Toc23542 \h </w:instrText>
        </w:r>
        <w:r>
          <w:fldChar w:fldCharType="separate"/>
        </w:r>
        <w:r>
          <w:t>53</w:t>
        </w:r>
        <w:r>
          <w:fldChar w:fldCharType="end"/>
        </w:r>
      </w:hyperlink>
    </w:p>
    <w:p>
      <w:pPr>
        <w:pStyle w:val="TOC1"/>
        <w:tabs>
          <w:tab w:val="right" w:leader="dot" w:pos="8306"/>
        </w:tabs>
      </w:pPr>
      <w:hyperlink w:anchor="_Toc15679" w:history="1">
        <w:r>
          <w:rPr>
            <w:rFonts w:ascii="仿宋" w:eastAsia="仿宋" w:hAnsi="仿宋" w:cs="仿宋" w:hint="eastAsia"/>
            <w:lang w:eastAsia="zh-CN"/>
          </w:rPr>
          <w:t>十三、质量管理与控制</w:t>
        </w:r>
        <w:r>
          <w:tab/>
        </w:r>
        <w:r>
          <w:fldChar w:fldCharType="begin"/>
        </w:r>
        <w:r>
          <w:instrText xml:space="preserve"> PAGEREF _Toc15679 \h </w:instrText>
        </w:r>
        <w:r>
          <w:fldChar w:fldCharType="separate"/>
        </w:r>
        <w:r>
          <w:t>54</w:t>
        </w:r>
        <w:r>
          <w:fldChar w:fldCharType="end"/>
        </w:r>
      </w:hyperlink>
    </w:p>
    <w:p>
      <w:pPr>
        <w:pStyle w:val="TOC2"/>
        <w:tabs>
          <w:tab w:val="right" w:leader="dot" w:pos="8306"/>
        </w:tabs>
      </w:pPr>
      <w:hyperlink w:anchor="_Toc23577" w:history="1">
        <w:r>
          <w:rPr>
            <w:rFonts w:ascii="仿宋" w:eastAsia="仿宋" w:hAnsi="仿宋" w:cs="仿宋" w:hint="eastAsia"/>
            <w:lang w:eastAsia="zh-CN"/>
          </w:rPr>
          <w:t>(一)、质量管理体系建设</w:t>
        </w:r>
        <w:r>
          <w:tab/>
        </w:r>
        <w:r>
          <w:fldChar w:fldCharType="begin"/>
        </w:r>
        <w:r>
          <w:instrText xml:space="preserve"> PAGEREF _Toc23577 \h </w:instrText>
        </w:r>
        <w:r>
          <w:fldChar w:fldCharType="separate"/>
        </w:r>
        <w:r>
          <w:t>54</w:t>
        </w:r>
        <w:r>
          <w:fldChar w:fldCharType="end"/>
        </w:r>
      </w:hyperlink>
    </w:p>
    <w:p>
      <w:pPr>
        <w:pStyle w:val="TOC2"/>
        <w:tabs>
          <w:tab w:val="right" w:leader="dot" w:pos="8306"/>
        </w:tabs>
      </w:pPr>
      <w:hyperlink w:anchor="_Toc16608" w:history="1">
        <w:r>
          <w:rPr>
            <w:rFonts w:ascii="仿宋" w:eastAsia="仿宋" w:hAnsi="仿宋" w:cs="仿宋" w:hint="eastAsia"/>
            <w:lang w:eastAsia="zh-CN"/>
          </w:rPr>
          <w:t>(二)、质量控制措施</w:t>
        </w:r>
        <w:r>
          <w:tab/>
        </w:r>
        <w:r>
          <w:fldChar w:fldCharType="begin"/>
        </w:r>
        <w:r>
          <w:instrText xml:space="preserve"> PAGEREF _Toc16608 \h </w:instrText>
        </w:r>
        <w:r>
          <w:fldChar w:fldCharType="separate"/>
        </w:r>
        <w:r>
          <w:t>56</w:t>
        </w:r>
        <w:r>
          <w:fldChar w:fldCharType="end"/>
        </w:r>
      </w:hyperlink>
    </w:p>
    <w:p>
      <w:pPr>
        <w:pStyle w:val="TOC1"/>
        <w:tabs>
          <w:tab w:val="right" w:leader="dot" w:pos="8306"/>
        </w:tabs>
      </w:pPr>
      <w:hyperlink w:anchor="_Toc29243" w:history="1">
        <w:r>
          <w:rPr>
            <w:rFonts w:ascii="仿宋" w:eastAsia="仿宋" w:hAnsi="仿宋" w:cs="仿宋" w:hint="eastAsia"/>
            <w:lang w:eastAsia="zh-CN"/>
          </w:rPr>
          <w:t>十四、产业协同与集群发展</w:t>
        </w:r>
        <w:r>
          <w:tab/>
        </w:r>
        <w:r>
          <w:fldChar w:fldCharType="begin"/>
        </w:r>
        <w:r>
          <w:instrText xml:space="preserve"> PAGEREF _Toc29243 \h </w:instrText>
        </w:r>
        <w:r>
          <w:fldChar w:fldCharType="separate"/>
        </w:r>
        <w:r>
          <w:t>57</w:t>
        </w:r>
        <w:r>
          <w:fldChar w:fldCharType="end"/>
        </w:r>
      </w:hyperlink>
    </w:p>
    <w:p>
      <w:pPr>
        <w:pStyle w:val="TOC2"/>
        <w:tabs>
          <w:tab w:val="right" w:leader="dot" w:pos="8306"/>
        </w:tabs>
      </w:pPr>
      <w:hyperlink w:anchor="_Toc5126" w:history="1">
        <w:r>
          <w:rPr>
            <w:rFonts w:ascii="仿宋" w:eastAsia="仿宋" w:hAnsi="仿宋" w:cs="仿宋" w:hint="eastAsia"/>
            <w:lang w:eastAsia="zh-CN"/>
          </w:rPr>
          <w:t>(一)、产业协同机制建设</w:t>
        </w:r>
        <w:r>
          <w:tab/>
        </w:r>
        <w:r>
          <w:fldChar w:fldCharType="begin"/>
        </w:r>
        <w:r>
          <w:instrText xml:space="preserve"> PAGEREF _Toc5126 \h </w:instrText>
        </w:r>
        <w:r>
          <w:fldChar w:fldCharType="separate"/>
        </w:r>
        <w:r>
          <w:t>57</w:t>
        </w:r>
        <w:r>
          <w:fldChar w:fldCharType="end"/>
        </w:r>
      </w:hyperlink>
    </w:p>
    <w:p>
      <w:pPr>
        <w:pStyle w:val="TOC2"/>
        <w:tabs>
          <w:tab w:val="right" w:leader="dot" w:pos="8306"/>
        </w:tabs>
      </w:pPr>
      <w:hyperlink w:anchor="_Toc20026" w:history="1">
        <w:r>
          <w:rPr>
            <w:rFonts w:ascii="仿宋" w:eastAsia="仿宋" w:hAnsi="仿宋" w:cs="仿宋" w:hint="eastAsia"/>
            <w:lang w:eastAsia="zh-CN"/>
          </w:rPr>
          <w:t>(二)、产业集群培育与发展</w:t>
        </w:r>
        <w:r>
          <w:tab/>
        </w:r>
        <w:r>
          <w:fldChar w:fldCharType="begin"/>
        </w:r>
        <w:r>
          <w:instrText xml:space="preserve"> PAGEREF _Toc20026 \h </w:instrText>
        </w:r>
        <w:r>
          <w:fldChar w:fldCharType="separate"/>
        </w:r>
        <w:r>
          <w:t>58</w:t>
        </w:r>
        <w:r>
          <w:fldChar w:fldCharType="end"/>
        </w:r>
      </w:hyperlink>
    </w:p>
    <w:p>
      <w:pPr>
        <w:pStyle w:val="TOC1"/>
        <w:tabs>
          <w:tab w:val="right" w:leader="dot" w:pos="8306"/>
        </w:tabs>
      </w:pPr>
      <w:hyperlink w:anchor="_Toc15697" w:history="1">
        <w:r>
          <w:rPr>
            <w:rFonts w:ascii="仿宋" w:eastAsia="仿宋" w:hAnsi="仿宋" w:cs="仿宋" w:hint="eastAsia"/>
            <w:lang w:eastAsia="zh-CN"/>
          </w:rPr>
          <w:t>十五、项目施工方案</w:t>
        </w:r>
        <w:r>
          <w:tab/>
        </w:r>
        <w:r>
          <w:fldChar w:fldCharType="begin"/>
        </w:r>
        <w:r>
          <w:instrText xml:space="preserve"> PAGEREF _Toc15697 \h </w:instrText>
        </w:r>
        <w:r>
          <w:fldChar w:fldCharType="separate"/>
        </w:r>
        <w:r>
          <w:t>59</w:t>
        </w:r>
        <w:r>
          <w:fldChar w:fldCharType="end"/>
        </w:r>
      </w:hyperlink>
    </w:p>
    <w:p>
      <w:pPr>
        <w:pStyle w:val="TOC2"/>
        <w:tabs>
          <w:tab w:val="right" w:leader="dot" w:pos="8306"/>
        </w:tabs>
      </w:pPr>
      <w:hyperlink w:anchor="_Toc24996" w:history="1">
        <w:r>
          <w:rPr>
            <w:rFonts w:ascii="仿宋" w:eastAsia="仿宋" w:hAnsi="仿宋" w:cs="仿宋" w:hint="eastAsia"/>
            <w:lang w:eastAsia="zh-CN"/>
          </w:rPr>
          <w:t>(一)、施工组织设计</w:t>
        </w:r>
        <w:r>
          <w:tab/>
        </w:r>
        <w:r>
          <w:fldChar w:fldCharType="begin"/>
        </w:r>
        <w:r>
          <w:instrText xml:space="preserve"> PAGEREF _Toc24996 \h </w:instrText>
        </w:r>
        <w:r>
          <w:fldChar w:fldCharType="separate"/>
        </w:r>
        <w:r>
          <w:t>59</w:t>
        </w:r>
        <w:r>
          <w:fldChar w:fldCharType="end"/>
        </w:r>
      </w:hyperlink>
    </w:p>
    <w:p>
      <w:pPr>
        <w:pStyle w:val="TOC2"/>
        <w:tabs>
          <w:tab w:val="right" w:leader="dot" w:pos="8306"/>
        </w:tabs>
      </w:pPr>
      <w:hyperlink w:anchor="_Toc32725" w:history="1">
        <w:r>
          <w:rPr>
            <w:rFonts w:ascii="仿宋" w:eastAsia="仿宋" w:hAnsi="仿宋" w:cs="仿宋" w:hint="eastAsia"/>
            <w:lang w:eastAsia="zh-CN"/>
          </w:rPr>
          <w:t>(二)、施工工艺与技术路线</w:t>
        </w:r>
        <w:r>
          <w:tab/>
        </w:r>
        <w:r>
          <w:fldChar w:fldCharType="begin"/>
        </w:r>
        <w:r>
          <w:instrText xml:space="preserve"> PAGEREF _Toc32725 \h </w:instrText>
        </w:r>
        <w:r>
          <w:fldChar w:fldCharType="separate"/>
        </w:r>
        <w:r>
          <w:t>61</w:t>
        </w:r>
        <w:r>
          <w:fldChar w:fldCharType="end"/>
        </w:r>
      </w:hyperlink>
    </w:p>
    <w:p>
      <w:pPr>
        <w:pStyle w:val="TOC2"/>
        <w:tabs>
          <w:tab w:val="right" w:leader="dot" w:pos="8306"/>
        </w:tabs>
      </w:pPr>
      <w:hyperlink w:anchor="_Toc9205" w:history="1">
        <w:r>
          <w:rPr>
            <w:rFonts w:ascii="仿宋" w:eastAsia="仿宋" w:hAnsi="仿宋" w:cs="仿宋" w:hint="eastAsia"/>
            <w:lang w:eastAsia="zh-CN"/>
          </w:rPr>
          <w:t>(三)、关键节点施工计划</w:t>
        </w:r>
        <w:r>
          <w:tab/>
        </w:r>
        <w:r>
          <w:fldChar w:fldCharType="begin"/>
        </w:r>
        <w:r>
          <w:instrText xml:space="preserve"> PAGEREF _Toc9205 \h </w:instrText>
        </w:r>
        <w:r>
          <w:fldChar w:fldCharType="separate"/>
        </w:r>
        <w:r>
          <w:t>62</w:t>
        </w:r>
        <w:r>
          <w:fldChar w:fldCharType="end"/>
        </w:r>
      </w:hyperlink>
    </w:p>
    <w:p>
      <w:pPr>
        <w:pStyle w:val="TOC2"/>
        <w:tabs>
          <w:tab w:val="right" w:leader="dot" w:pos="8306"/>
        </w:tabs>
      </w:pPr>
      <w:hyperlink w:anchor="_Toc6897" w:history="1">
        <w:r>
          <w:rPr>
            <w:rFonts w:ascii="仿宋" w:eastAsia="仿宋" w:hAnsi="仿宋" w:cs="仿宋" w:hint="eastAsia"/>
            <w:lang w:eastAsia="zh-CN"/>
          </w:rPr>
          <w:t>(四)、施工现场管理</w:t>
        </w:r>
        <w:r>
          <w:tab/>
        </w:r>
        <w:r>
          <w:fldChar w:fldCharType="begin"/>
        </w:r>
        <w:r>
          <w:instrText xml:space="preserve"> PAGEREF _Toc6897 \h </w:instrText>
        </w:r>
        <w:r>
          <w:fldChar w:fldCharType="separate"/>
        </w:r>
        <w:r>
          <w:t>63</w:t>
        </w:r>
        <w:r>
          <w:fldChar w:fldCharType="end"/>
        </w:r>
      </w:hyperlink>
    </w:p>
    <w:p>
      <w:pPr>
        <w:pStyle w:val="TOC1"/>
        <w:tabs>
          <w:tab w:val="right" w:leader="dot" w:pos="8306"/>
        </w:tabs>
      </w:pPr>
      <w:hyperlink w:anchor="_Toc11669" w:history="1">
        <w:r>
          <w:rPr>
            <w:rFonts w:ascii="仿宋" w:eastAsia="仿宋" w:hAnsi="仿宋" w:cs="仿宋" w:hint="eastAsia"/>
            <w:lang w:eastAsia="zh-CN"/>
          </w:rPr>
          <w:t>十六、合作与交流机制建立</w:t>
        </w:r>
        <w:r>
          <w:tab/>
        </w:r>
        <w:r>
          <w:fldChar w:fldCharType="begin"/>
        </w:r>
        <w:r>
          <w:instrText xml:space="preserve"> PAGEREF _Toc11669 \h </w:instrText>
        </w:r>
        <w:r>
          <w:fldChar w:fldCharType="separate"/>
        </w:r>
        <w:r>
          <w:t>65</w:t>
        </w:r>
        <w:r>
          <w:fldChar w:fldCharType="end"/>
        </w:r>
      </w:hyperlink>
    </w:p>
    <w:p>
      <w:pPr>
        <w:pStyle w:val="TOC2"/>
        <w:tabs>
          <w:tab w:val="right" w:leader="dot" w:pos="8306"/>
        </w:tabs>
      </w:pPr>
      <w:hyperlink w:anchor="_Toc27084" w:history="1">
        <w:r>
          <w:rPr>
            <w:rFonts w:ascii="仿宋" w:eastAsia="仿宋" w:hAnsi="仿宋" w:cs="仿宋" w:hint="eastAsia"/>
            <w:lang w:eastAsia="zh-CN"/>
          </w:rPr>
          <w:t>(一)、合作伙伴选择与合作方式</w:t>
        </w:r>
        <w:r>
          <w:tab/>
        </w:r>
        <w:r>
          <w:fldChar w:fldCharType="begin"/>
        </w:r>
        <w:r>
          <w:instrText xml:space="preserve"> PAGEREF _Toc27084 \h </w:instrText>
        </w:r>
        <w:r>
          <w:fldChar w:fldCharType="separate"/>
        </w:r>
        <w:r>
          <w:t>65</w:t>
        </w:r>
        <w:r>
          <w:fldChar w:fldCharType="end"/>
        </w:r>
      </w:hyperlink>
    </w:p>
    <w:p>
      <w:pPr>
        <w:pStyle w:val="TOC2"/>
        <w:tabs>
          <w:tab w:val="right" w:leader="dot" w:pos="8306"/>
        </w:tabs>
      </w:pPr>
      <w:hyperlink w:anchor="_Toc2033" w:history="1">
        <w:r>
          <w:rPr>
            <w:rFonts w:ascii="仿宋" w:eastAsia="仿宋" w:hAnsi="仿宋" w:cs="仿宋" w:hint="eastAsia"/>
            <w:lang w:eastAsia="zh-CN"/>
          </w:rPr>
          <w:t>(二)、交流与合作平台搭建</w:t>
        </w:r>
        <w:r>
          <w:tab/>
        </w:r>
        <w:r>
          <w:fldChar w:fldCharType="begin"/>
        </w:r>
        <w:r>
          <w:instrText xml:space="preserve"> PAGEREF _Toc2033 \h </w:instrText>
        </w:r>
        <w:r>
          <w:fldChar w:fldCharType="separate"/>
        </w:r>
        <w:r>
          <w:t>67</w:t>
        </w:r>
        <w:r>
          <w:fldChar w:fldCharType="end"/>
        </w:r>
      </w:hyperlink>
    </w:p>
    <w:p>
      <w:pPr>
        <w:pStyle w:val="TOC1"/>
        <w:tabs>
          <w:tab w:val="right" w:leader="dot" w:pos="8306"/>
        </w:tabs>
      </w:pPr>
      <w:hyperlink w:anchor="_Toc26517" w:history="1">
        <w:r>
          <w:rPr>
            <w:rFonts w:ascii="仿宋" w:eastAsia="仿宋" w:hAnsi="仿宋" w:cs="仿宋" w:hint="eastAsia"/>
            <w:lang w:eastAsia="zh-CN"/>
          </w:rPr>
          <w:t>十七、设施与设备管理</w:t>
        </w:r>
        <w:r>
          <w:tab/>
        </w:r>
        <w:r>
          <w:fldChar w:fldCharType="begin"/>
        </w:r>
        <w:r>
          <w:instrText xml:space="preserve"> PAGEREF _Toc26517 \h </w:instrText>
        </w:r>
        <w:r>
          <w:fldChar w:fldCharType="separate"/>
        </w:r>
        <w:r>
          <w:t>68</w:t>
        </w:r>
        <w:r>
          <w:fldChar w:fldCharType="end"/>
        </w:r>
      </w:hyperlink>
    </w:p>
    <w:p>
      <w:pPr>
        <w:pStyle w:val="TOC2"/>
        <w:tabs>
          <w:tab w:val="right" w:leader="dot" w:pos="8306"/>
        </w:tabs>
      </w:pPr>
      <w:hyperlink w:anchor="_Toc17185" w:history="1">
        <w:r>
          <w:rPr>
            <w:rFonts w:ascii="仿宋" w:eastAsia="仿宋" w:hAnsi="仿宋" w:cs="仿宋" w:hint="eastAsia"/>
            <w:lang w:eastAsia="zh-CN"/>
          </w:rPr>
          <w:t>(一)、设施规划与配置</w:t>
        </w:r>
        <w:r>
          <w:tab/>
        </w:r>
        <w:r>
          <w:fldChar w:fldCharType="begin"/>
        </w:r>
        <w:r>
          <w:instrText xml:space="preserve"> PAGEREF _Toc17185 \h </w:instrText>
        </w:r>
        <w:r>
          <w:fldChar w:fldCharType="separate"/>
        </w:r>
        <w:r>
          <w:t>68</w:t>
        </w:r>
        <w:r>
          <w:fldChar w:fldCharType="end"/>
        </w:r>
      </w:hyperlink>
    </w:p>
    <w:p>
      <w:pPr>
        <w:pStyle w:val="TOC2"/>
        <w:tabs>
          <w:tab w:val="right" w:leader="dot" w:pos="8306"/>
        </w:tabs>
      </w:pPr>
      <w:hyperlink w:anchor="_Toc1796" w:history="1">
        <w:r>
          <w:rPr>
            <w:rFonts w:ascii="仿宋" w:eastAsia="仿宋" w:hAnsi="仿宋" w:cs="仿宋" w:hint="eastAsia"/>
            <w:lang w:eastAsia="zh-CN"/>
          </w:rPr>
          <w:t>(二)、设备采购与维护管理</w:t>
        </w:r>
        <w:r>
          <w:tab/>
        </w:r>
        <w:r>
          <w:fldChar w:fldCharType="begin"/>
        </w:r>
        <w:r>
          <w:instrText xml:space="preserve"> PAGEREF _Toc1796 \h </w:instrText>
        </w:r>
        <w:r>
          <w:fldChar w:fldCharType="separate"/>
        </w:r>
        <w:r>
          <w:t>69</w:t>
        </w:r>
        <w:r>
          <w:fldChar w:fldCharType="end"/>
        </w:r>
      </w:hyperlink>
    </w:p>
    <w:p>
      <w:pPr>
        <w:pStyle w:val="TOC2"/>
        <w:tabs>
          <w:tab w:val="right" w:leader="dot" w:pos="8306"/>
        </w:tabs>
      </w:pPr>
      <w:hyperlink w:anchor="_Toc9720" w:history="1">
        <w:r>
          <w:rPr>
            <w:rFonts w:ascii="仿宋" w:eastAsia="仿宋" w:hAnsi="仿宋" w:cs="仿宋" w:hint="eastAsia"/>
            <w:lang w:eastAsia="zh-CN"/>
          </w:rPr>
          <w:t>(三)、设施设备升级策略</w:t>
        </w:r>
        <w:r>
          <w:tab/>
        </w:r>
        <w:r>
          <w:fldChar w:fldCharType="begin"/>
        </w:r>
        <w:r>
          <w:instrText xml:space="preserve"> PAGEREF _Toc9720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7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64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电刺激仪系列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电刺激仪系列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功能性电刺激仪系列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电刺激仪系列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功能性电刺激仪系列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功能性电刺激仪系列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功能性电刺激仪系列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电刺激仪系列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功能性电刺激仪系列项目的社会影响是全面而深远的。从提供就业机会和提升公共服务，到促进社会结构和劳动市场的多元化，再到推动社会责任和伦理标准的提高，项目对于提升社区的经济、文化和社会福祉有着重要作用。通过这些正面影响，功能性电刺激仪系列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171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为了融入当地社区，功能性电刺激仪系列项目需深入理解当地的文化特色和社会习俗。例如，项目在设计广告和市场推广活动时，应考虑使用当地语言和符合地方文化的表达方式。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功能性电刺激仪系列项目对当地经济结构的影响需谨慎考虑。项目可以通过聘用当地居民，特别是在管理和技术岗位上，来直接促进当地就业。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性电刺激仪系列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65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为了确保功能性电刺激仪系列项目的成功并最大限度地减轻潜在的社会风险，详细的风险分析和具体的应对策略至关重要。以下是针对项目可能面临的具体社会风险及相应对策的分析：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风险描述：功能性电刺激仪系列项目可能遭遇社区抵制，尤其如果社区成员认为项目会破坏他们的生活环境或忽略他们的意见。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风险描述：功能性电刺激仪系列项目的商业实践可能与当地的文化和价值观存在冲突，导致社会紧张和文化冲突。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风险描述：功能性电刺激仪系列项目可能会增加对公共资源和基础设施的需求，给当地带来额外压力，例如在水资源、能源供应和交通系统方面。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风险描述：功能性电刺激仪系列项目可能会引起当地社会结构和动态的变化，例如改变社区的人口组成和社交模式。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风险描述：在功能性电刺激仪系列项目运营过程中，可能涉及大量个人和商业敏感信息，存在信息安全和隐私保护的风险。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16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212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596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https://d.book118.com/727040100154006046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功能性电刺激仪系列项目可行性建设方案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功能性电刺激仪系列项目可行性建设方案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功能性电刺激仪系列项目可行性建设方案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功能性电刺激仪系列项目可行性建设方案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功能性电刺激仪系列项目可行性建设方案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功能性电刺激仪系列项目可行性建设方案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功能性电刺激仪系列项目可行性建设方案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功能性电刺激仪系列项目可行性建设方案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功能性电刺激仪系列项目可行性建设方案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功能性电刺激仪系列项目可行性建设方案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功能性电刺激仪系列项目可行性建设方案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功能性电刺激仪系列项目可行性建设方案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A56803"/>
    <w:rsid w:val="63A568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7040100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2024-02-17T05:52:00Z</dcterms:created>
  <dcterms:modified xsi:type="dcterms:W3CDTF">2024-02-17T05:53:12Z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7A0DA15CCF2C424281959A58CAAC6FDF_11</vt:lpwstr>
  </property>
  <property fmtid="{D5CDD505-2E9C-101B-9397-08002B2CF9AE}" pid="3" name="KSOProductBuildVer">
    <vt:lpwstr>2052-12.1.0.16250</vt:lpwstr>
  </property>
</Properties>
</file>