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高档家具行业相关公司筹备报告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86" w:history="1">
        <w:r>
          <w:rPr>
            <w:rFonts w:ascii="仿宋" w:eastAsia="仿宋" w:hAnsi="仿宋" w:cs="仿宋" w:hint="eastAsia"/>
            <w:lang w:eastAsia="zh-CN"/>
          </w:rPr>
          <w:t>序言</w:t>
        </w:r>
        <w:r>
          <w:tab/>
        </w:r>
        <w:r>
          <w:fldChar w:fldCharType="begin"/>
        </w:r>
        <w:r>
          <w:instrText xml:space="preserve"> PAGEREF _Toc30786 \h </w:instrText>
        </w:r>
        <w:r>
          <w:fldChar w:fldCharType="separate"/>
        </w:r>
        <w:r>
          <w:t>3</w:t>
        </w:r>
        <w:r>
          <w:fldChar w:fldCharType="end"/>
        </w:r>
      </w:hyperlink>
    </w:p>
    <w:p>
      <w:pPr>
        <w:pStyle w:val="TOC1"/>
        <w:tabs>
          <w:tab w:val="right" w:leader="dot" w:pos="8306"/>
        </w:tabs>
      </w:pPr>
      <w:hyperlink w:anchor="_Toc3533" w:history="1">
        <w:r>
          <w:rPr>
            <w:rFonts w:ascii="仿宋" w:eastAsia="仿宋" w:hAnsi="仿宋" w:cs="仿宋" w:hint="eastAsia"/>
            <w:lang w:eastAsia="zh-CN"/>
          </w:rPr>
          <w:t>一、选址分析</w:t>
        </w:r>
        <w:r>
          <w:tab/>
        </w:r>
        <w:r>
          <w:fldChar w:fldCharType="begin"/>
        </w:r>
        <w:r>
          <w:instrText xml:space="preserve"> PAGEREF _Toc3533 \h </w:instrText>
        </w:r>
        <w:r>
          <w:fldChar w:fldCharType="separate"/>
        </w:r>
        <w:r>
          <w:t>3</w:t>
        </w:r>
        <w:r>
          <w:fldChar w:fldCharType="end"/>
        </w:r>
      </w:hyperlink>
    </w:p>
    <w:p>
      <w:pPr>
        <w:pStyle w:val="TOC2"/>
        <w:tabs>
          <w:tab w:val="right" w:leader="dot" w:pos="8306"/>
        </w:tabs>
      </w:pPr>
      <w:hyperlink w:anchor="_Toc16262" w:history="1">
        <w:r>
          <w:rPr>
            <w:rFonts w:ascii="仿宋" w:eastAsia="仿宋" w:hAnsi="仿宋" w:cs="仿宋" w:hint="eastAsia"/>
            <w:lang w:eastAsia="zh-CN"/>
          </w:rPr>
          <w:t>(一)、高档家具项目选址原则</w:t>
        </w:r>
        <w:r>
          <w:tab/>
        </w:r>
        <w:r>
          <w:fldChar w:fldCharType="begin"/>
        </w:r>
        <w:r>
          <w:instrText xml:space="preserve"> PAGEREF _Toc16262 \h </w:instrText>
        </w:r>
        <w:r>
          <w:fldChar w:fldCharType="separate"/>
        </w:r>
        <w:r>
          <w:t>3</w:t>
        </w:r>
        <w:r>
          <w:fldChar w:fldCharType="end"/>
        </w:r>
      </w:hyperlink>
    </w:p>
    <w:p>
      <w:pPr>
        <w:pStyle w:val="TOC2"/>
        <w:tabs>
          <w:tab w:val="right" w:leader="dot" w:pos="8306"/>
        </w:tabs>
      </w:pPr>
      <w:hyperlink w:anchor="_Toc1790" w:history="1">
        <w:r>
          <w:rPr>
            <w:rFonts w:ascii="仿宋" w:eastAsia="仿宋" w:hAnsi="仿宋" w:cs="仿宋" w:hint="eastAsia"/>
            <w:lang w:eastAsia="zh-CN"/>
          </w:rPr>
          <w:t>(二)、建设区基本情况</w:t>
        </w:r>
        <w:r>
          <w:tab/>
        </w:r>
        <w:r>
          <w:fldChar w:fldCharType="begin"/>
        </w:r>
        <w:r>
          <w:instrText xml:space="preserve"> PAGEREF _Toc1790 \h </w:instrText>
        </w:r>
        <w:r>
          <w:fldChar w:fldCharType="separate"/>
        </w:r>
        <w:r>
          <w:t>4</w:t>
        </w:r>
        <w:r>
          <w:fldChar w:fldCharType="end"/>
        </w:r>
      </w:hyperlink>
    </w:p>
    <w:p>
      <w:pPr>
        <w:pStyle w:val="TOC2"/>
        <w:tabs>
          <w:tab w:val="right" w:leader="dot" w:pos="8306"/>
        </w:tabs>
      </w:pPr>
      <w:hyperlink w:anchor="_Toc16281" w:history="1">
        <w:r>
          <w:rPr>
            <w:rFonts w:ascii="仿宋" w:eastAsia="仿宋" w:hAnsi="仿宋" w:cs="仿宋" w:hint="eastAsia"/>
            <w:lang w:eastAsia="zh-CN"/>
          </w:rPr>
          <w:t>(三)、发展目标</w:t>
        </w:r>
        <w:r>
          <w:tab/>
        </w:r>
        <w:r>
          <w:fldChar w:fldCharType="begin"/>
        </w:r>
        <w:r>
          <w:instrText xml:space="preserve"> PAGEREF _Toc16281 \h </w:instrText>
        </w:r>
        <w:r>
          <w:fldChar w:fldCharType="separate"/>
        </w:r>
        <w:r>
          <w:t>5</w:t>
        </w:r>
        <w:r>
          <w:fldChar w:fldCharType="end"/>
        </w:r>
      </w:hyperlink>
    </w:p>
    <w:p>
      <w:pPr>
        <w:pStyle w:val="TOC2"/>
        <w:tabs>
          <w:tab w:val="right" w:leader="dot" w:pos="8306"/>
        </w:tabs>
      </w:pPr>
      <w:hyperlink w:anchor="_Toc14833" w:history="1">
        <w:r>
          <w:rPr>
            <w:rFonts w:ascii="仿宋" w:eastAsia="仿宋" w:hAnsi="仿宋" w:cs="仿宋" w:hint="eastAsia"/>
            <w:lang w:eastAsia="zh-CN"/>
          </w:rPr>
          <w:t>(四)、产业发展方向</w:t>
        </w:r>
        <w:r>
          <w:tab/>
        </w:r>
        <w:r>
          <w:fldChar w:fldCharType="begin"/>
        </w:r>
        <w:r>
          <w:instrText xml:space="preserve"> PAGEREF _Toc14833 \h </w:instrText>
        </w:r>
        <w:r>
          <w:fldChar w:fldCharType="separate"/>
        </w:r>
        <w:r>
          <w:t>7</w:t>
        </w:r>
        <w:r>
          <w:fldChar w:fldCharType="end"/>
        </w:r>
      </w:hyperlink>
    </w:p>
    <w:p>
      <w:pPr>
        <w:pStyle w:val="TOC2"/>
        <w:tabs>
          <w:tab w:val="right" w:leader="dot" w:pos="8306"/>
        </w:tabs>
      </w:pPr>
      <w:hyperlink w:anchor="_Toc10976" w:history="1">
        <w:r>
          <w:rPr>
            <w:rFonts w:ascii="仿宋" w:eastAsia="仿宋" w:hAnsi="仿宋" w:cs="仿宋" w:hint="eastAsia"/>
            <w:lang w:eastAsia="zh-CN"/>
          </w:rPr>
          <w:t>(五)、高档家具项目选址综合评价</w:t>
        </w:r>
        <w:r>
          <w:tab/>
        </w:r>
        <w:r>
          <w:fldChar w:fldCharType="begin"/>
        </w:r>
        <w:r>
          <w:instrText xml:space="preserve"> PAGEREF _Toc10976 \h </w:instrText>
        </w:r>
        <w:r>
          <w:fldChar w:fldCharType="separate"/>
        </w:r>
        <w:r>
          <w:t>8</w:t>
        </w:r>
        <w:r>
          <w:fldChar w:fldCharType="end"/>
        </w:r>
      </w:hyperlink>
    </w:p>
    <w:p>
      <w:pPr>
        <w:pStyle w:val="TOC1"/>
        <w:tabs>
          <w:tab w:val="right" w:leader="dot" w:pos="8306"/>
        </w:tabs>
      </w:pPr>
      <w:hyperlink w:anchor="_Toc4829" w:history="1">
        <w:r>
          <w:rPr>
            <w:rFonts w:ascii="仿宋" w:eastAsia="仿宋" w:hAnsi="仿宋" w:cs="仿宋" w:hint="eastAsia"/>
            <w:lang w:eastAsia="zh-CN"/>
          </w:rPr>
          <w:t>二、高档家具项目概况</w:t>
        </w:r>
        <w:r>
          <w:tab/>
        </w:r>
        <w:r>
          <w:fldChar w:fldCharType="begin"/>
        </w:r>
        <w:r>
          <w:instrText xml:space="preserve"> PAGEREF _Toc4829 \h </w:instrText>
        </w:r>
        <w:r>
          <w:fldChar w:fldCharType="separate"/>
        </w:r>
        <w:r>
          <w:t>8</w:t>
        </w:r>
        <w:r>
          <w:fldChar w:fldCharType="end"/>
        </w:r>
      </w:hyperlink>
    </w:p>
    <w:p>
      <w:pPr>
        <w:pStyle w:val="TOC2"/>
        <w:tabs>
          <w:tab w:val="right" w:leader="dot" w:pos="8306"/>
        </w:tabs>
      </w:pPr>
      <w:hyperlink w:anchor="_Toc23156" w:history="1">
        <w:r>
          <w:rPr>
            <w:rFonts w:ascii="仿宋" w:eastAsia="仿宋" w:hAnsi="仿宋" w:cs="仿宋" w:hint="eastAsia"/>
            <w:lang w:eastAsia="zh-CN"/>
          </w:rPr>
          <w:t>(一)、投资路径</w:t>
        </w:r>
        <w:r>
          <w:tab/>
        </w:r>
        <w:r>
          <w:fldChar w:fldCharType="begin"/>
        </w:r>
        <w:r>
          <w:instrText xml:space="preserve"> PAGEREF _Toc23156 \h </w:instrText>
        </w:r>
        <w:r>
          <w:fldChar w:fldCharType="separate"/>
        </w:r>
        <w:r>
          <w:t>8</w:t>
        </w:r>
        <w:r>
          <w:fldChar w:fldCharType="end"/>
        </w:r>
      </w:hyperlink>
    </w:p>
    <w:p>
      <w:pPr>
        <w:pStyle w:val="TOC2"/>
        <w:tabs>
          <w:tab w:val="right" w:leader="dot" w:pos="8306"/>
        </w:tabs>
      </w:pPr>
      <w:hyperlink w:anchor="_Toc13620" w:history="1">
        <w:r>
          <w:rPr>
            <w:rFonts w:ascii="仿宋" w:eastAsia="仿宋" w:hAnsi="仿宋" w:cs="仿宋" w:hint="eastAsia"/>
            <w:lang w:eastAsia="zh-CN"/>
          </w:rPr>
          <w:t>(二)、高档家具项目提出的理由</w:t>
        </w:r>
        <w:r>
          <w:tab/>
        </w:r>
        <w:r>
          <w:fldChar w:fldCharType="begin"/>
        </w:r>
        <w:r>
          <w:instrText xml:space="preserve"> PAGEREF _Toc13620 \h </w:instrText>
        </w:r>
        <w:r>
          <w:fldChar w:fldCharType="separate"/>
        </w:r>
        <w:r>
          <w:t>9</w:t>
        </w:r>
        <w:r>
          <w:fldChar w:fldCharType="end"/>
        </w:r>
      </w:hyperlink>
    </w:p>
    <w:p>
      <w:pPr>
        <w:pStyle w:val="TOC2"/>
        <w:tabs>
          <w:tab w:val="right" w:leader="dot" w:pos="8306"/>
        </w:tabs>
      </w:pPr>
      <w:hyperlink w:anchor="_Toc16341" w:history="1">
        <w:r>
          <w:rPr>
            <w:rFonts w:ascii="仿宋" w:eastAsia="仿宋" w:hAnsi="仿宋" w:cs="仿宋" w:hint="eastAsia"/>
            <w:lang w:eastAsia="zh-CN"/>
          </w:rPr>
          <w:t>(三)、高档家具项目选址</w:t>
        </w:r>
        <w:r>
          <w:tab/>
        </w:r>
        <w:r>
          <w:fldChar w:fldCharType="begin"/>
        </w:r>
        <w:r>
          <w:instrText xml:space="preserve"> PAGEREF _Toc16341 \h </w:instrText>
        </w:r>
        <w:r>
          <w:fldChar w:fldCharType="separate"/>
        </w:r>
        <w:r>
          <w:t>10</w:t>
        </w:r>
        <w:r>
          <w:fldChar w:fldCharType="end"/>
        </w:r>
      </w:hyperlink>
    </w:p>
    <w:p>
      <w:pPr>
        <w:pStyle w:val="TOC2"/>
        <w:tabs>
          <w:tab w:val="right" w:leader="dot" w:pos="8306"/>
        </w:tabs>
      </w:pPr>
      <w:hyperlink w:anchor="_Toc257" w:history="1">
        <w:r>
          <w:rPr>
            <w:rFonts w:ascii="仿宋" w:eastAsia="仿宋" w:hAnsi="仿宋" w:cs="仿宋" w:hint="eastAsia"/>
            <w:lang w:eastAsia="zh-CN"/>
          </w:rPr>
          <w:t>(四)、生产规模</w:t>
        </w:r>
        <w:r>
          <w:tab/>
        </w:r>
        <w:r>
          <w:fldChar w:fldCharType="begin"/>
        </w:r>
        <w:r>
          <w:instrText xml:space="preserve"> PAGEREF _Toc257 \h </w:instrText>
        </w:r>
        <w:r>
          <w:fldChar w:fldCharType="separate"/>
        </w:r>
        <w:r>
          <w:t>10</w:t>
        </w:r>
        <w:r>
          <w:fldChar w:fldCharType="end"/>
        </w:r>
      </w:hyperlink>
    </w:p>
    <w:p>
      <w:pPr>
        <w:pStyle w:val="TOC2"/>
        <w:tabs>
          <w:tab w:val="right" w:leader="dot" w:pos="8306"/>
        </w:tabs>
      </w:pPr>
      <w:hyperlink w:anchor="_Toc17731" w:history="1">
        <w:r>
          <w:rPr>
            <w:rFonts w:ascii="仿宋" w:eastAsia="仿宋" w:hAnsi="仿宋" w:cs="仿宋" w:hint="eastAsia"/>
            <w:lang w:eastAsia="zh-CN"/>
          </w:rPr>
          <w:t>(五)、建设规模</w:t>
        </w:r>
        <w:r>
          <w:tab/>
        </w:r>
        <w:r>
          <w:fldChar w:fldCharType="begin"/>
        </w:r>
        <w:r>
          <w:instrText xml:space="preserve"> PAGEREF _Toc17731 \h </w:instrText>
        </w:r>
        <w:r>
          <w:fldChar w:fldCharType="separate"/>
        </w:r>
        <w:r>
          <w:t>10</w:t>
        </w:r>
        <w:r>
          <w:fldChar w:fldCharType="end"/>
        </w:r>
      </w:hyperlink>
    </w:p>
    <w:p>
      <w:pPr>
        <w:pStyle w:val="TOC2"/>
        <w:tabs>
          <w:tab w:val="right" w:leader="dot" w:pos="8306"/>
        </w:tabs>
      </w:pPr>
      <w:hyperlink w:anchor="_Toc8285" w:history="1">
        <w:r>
          <w:rPr>
            <w:rFonts w:ascii="仿宋" w:eastAsia="仿宋" w:hAnsi="仿宋" w:cs="仿宋" w:hint="eastAsia"/>
            <w:lang w:eastAsia="zh-CN"/>
          </w:rPr>
          <w:t>(六)、高档家具项目投资</w:t>
        </w:r>
        <w:r>
          <w:tab/>
        </w:r>
        <w:r>
          <w:fldChar w:fldCharType="begin"/>
        </w:r>
        <w:r>
          <w:instrText xml:space="preserve"> PAGEREF _Toc8285 \h </w:instrText>
        </w:r>
        <w:r>
          <w:fldChar w:fldCharType="separate"/>
        </w:r>
        <w:r>
          <w:t>10</w:t>
        </w:r>
        <w:r>
          <w:fldChar w:fldCharType="end"/>
        </w:r>
      </w:hyperlink>
    </w:p>
    <w:p>
      <w:pPr>
        <w:pStyle w:val="TOC2"/>
        <w:tabs>
          <w:tab w:val="right" w:leader="dot" w:pos="8306"/>
        </w:tabs>
      </w:pPr>
      <w:hyperlink w:anchor="_Toc6629" w:history="1">
        <w:r>
          <w:rPr>
            <w:rFonts w:ascii="仿宋" w:eastAsia="仿宋" w:hAnsi="仿宋" w:cs="仿宋" w:hint="eastAsia"/>
            <w:lang w:eastAsia="zh-CN"/>
          </w:rPr>
          <w:t>(七)、高档家具项目进度规划</w:t>
        </w:r>
        <w:r>
          <w:tab/>
        </w:r>
        <w:r>
          <w:fldChar w:fldCharType="begin"/>
        </w:r>
        <w:r>
          <w:instrText xml:space="preserve"> PAGEREF _Toc6629 \h </w:instrText>
        </w:r>
        <w:r>
          <w:fldChar w:fldCharType="separate"/>
        </w:r>
        <w:r>
          <w:t>11</w:t>
        </w:r>
        <w:r>
          <w:fldChar w:fldCharType="end"/>
        </w:r>
      </w:hyperlink>
    </w:p>
    <w:p>
      <w:pPr>
        <w:pStyle w:val="TOC2"/>
        <w:tabs>
          <w:tab w:val="right" w:leader="dot" w:pos="8306"/>
        </w:tabs>
      </w:pPr>
      <w:hyperlink w:anchor="_Toc17785" w:history="1">
        <w:r>
          <w:rPr>
            <w:rFonts w:ascii="仿宋" w:eastAsia="仿宋" w:hAnsi="仿宋" w:cs="仿宋" w:hint="eastAsia"/>
            <w:lang w:eastAsia="zh-CN"/>
          </w:rPr>
          <w:t>(八)、经济效益(正常经营年份)</w:t>
        </w:r>
        <w:r>
          <w:tab/>
        </w:r>
        <w:r>
          <w:fldChar w:fldCharType="begin"/>
        </w:r>
        <w:r>
          <w:instrText xml:space="preserve"> PAGEREF _Toc17785 \h </w:instrText>
        </w:r>
        <w:r>
          <w:fldChar w:fldCharType="separate"/>
        </w:r>
        <w:r>
          <w:t>11</w:t>
        </w:r>
        <w:r>
          <w:fldChar w:fldCharType="end"/>
        </w:r>
      </w:hyperlink>
    </w:p>
    <w:p>
      <w:pPr>
        <w:pStyle w:val="TOC2"/>
        <w:tabs>
          <w:tab w:val="right" w:leader="dot" w:pos="8306"/>
        </w:tabs>
      </w:pPr>
      <w:hyperlink w:anchor="_Toc4135" w:history="1">
        <w:r>
          <w:rPr>
            <w:rFonts w:ascii="仿宋" w:eastAsia="仿宋" w:hAnsi="仿宋" w:cs="仿宋" w:hint="eastAsia"/>
            <w:lang w:eastAsia="zh-CN"/>
          </w:rPr>
          <w:t>(九)、高档家具项目综合评价</w:t>
        </w:r>
        <w:r>
          <w:tab/>
        </w:r>
        <w:r>
          <w:fldChar w:fldCharType="begin"/>
        </w:r>
        <w:r>
          <w:instrText xml:space="preserve"> PAGEREF _Toc4135 \h </w:instrText>
        </w:r>
        <w:r>
          <w:fldChar w:fldCharType="separate"/>
        </w:r>
        <w:r>
          <w:t>12</w:t>
        </w:r>
        <w:r>
          <w:fldChar w:fldCharType="end"/>
        </w:r>
      </w:hyperlink>
    </w:p>
    <w:p>
      <w:pPr>
        <w:pStyle w:val="TOC1"/>
        <w:tabs>
          <w:tab w:val="right" w:leader="dot" w:pos="8306"/>
        </w:tabs>
      </w:pPr>
      <w:hyperlink w:anchor="_Toc17935" w:history="1">
        <w:r>
          <w:rPr>
            <w:rFonts w:ascii="仿宋" w:eastAsia="仿宋" w:hAnsi="仿宋" w:cs="仿宋" w:hint="eastAsia"/>
            <w:lang w:eastAsia="zh-CN"/>
          </w:rPr>
          <w:t>三、高档家具筹建公司基本信息</w:t>
        </w:r>
        <w:r>
          <w:tab/>
        </w:r>
        <w:r>
          <w:fldChar w:fldCharType="begin"/>
        </w:r>
        <w:r>
          <w:instrText xml:space="preserve"> PAGEREF _Toc17935 \h </w:instrText>
        </w:r>
        <w:r>
          <w:fldChar w:fldCharType="separate"/>
        </w:r>
        <w:r>
          <w:t>12</w:t>
        </w:r>
        <w:r>
          <w:fldChar w:fldCharType="end"/>
        </w:r>
      </w:hyperlink>
    </w:p>
    <w:p>
      <w:pPr>
        <w:pStyle w:val="TOC2"/>
        <w:tabs>
          <w:tab w:val="right" w:leader="dot" w:pos="8306"/>
        </w:tabs>
      </w:pPr>
      <w:hyperlink w:anchor="_Toc10224" w:history="1">
        <w:r>
          <w:rPr>
            <w:rFonts w:ascii="仿宋" w:eastAsia="仿宋" w:hAnsi="仿宋" w:cs="仿宋" w:hint="eastAsia"/>
            <w:lang w:eastAsia="zh-CN"/>
          </w:rPr>
          <w:t>(一)、公司名称</w:t>
        </w:r>
        <w:r>
          <w:tab/>
        </w:r>
        <w:r>
          <w:fldChar w:fldCharType="begin"/>
        </w:r>
        <w:r>
          <w:instrText xml:space="preserve"> PAGEREF _Toc10224 \h </w:instrText>
        </w:r>
        <w:r>
          <w:fldChar w:fldCharType="separate"/>
        </w:r>
        <w:r>
          <w:t>12</w:t>
        </w:r>
        <w:r>
          <w:fldChar w:fldCharType="end"/>
        </w:r>
      </w:hyperlink>
    </w:p>
    <w:p>
      <w:pPr>
        <w:pStyle w:val="TOC2"/>
        <w:tabs>
          <w:tab w:val="right" w:leader="dot" w:pos="8306"/>
        </w:tabs>
      </w:pPr>
      <w:hyperlink w:anchor="_Toc26421" w:history="1">
        <w:r>
          <w:rPr>
            <w:rFonts w:ascii="仿宋" w:eastAsia="仿宋" w:hAnsi="仿宋" w:cs="仿宋" w:hint="eastAsia"/>
            <w:lang w:eastAsia="zh-CN"/>
          </w:rPr>
          <w:t>(二)、注册资本</w:t>
        </w:r>
        <w:r>
          <w:tab/>
        </w:r>
        <w:r>
          <w:fldChar w:fldCharType="begin"/>
        </w:r>
        <w:r>
          <w:instrText xml:space="preserve"> PAGEREF _Toc26421 \h </w:instrText>
        </w:r>
        <w:r>
          <w:fldChar w:fldCharType="separate"/>
        </w:r>
        <w:r>
          <w:t>13</w:t>
        </w:r>
        <w:r>
          <w:fldChar w:fldCharType="end"/>
        </w:r>
      </w:hyperlink>
    </w:p>
    <w:p>
      <w:pPr>
        <w:pStyle w:val="TOC2"/>
        <w:tabs>
          <w:tab w:val="right" w:leader="dot" w:pos="8306"/>
        </w:tabs>
      </w:pPr>
      <w:hyperlink w:anchor="_Toc27551" w:history="1">
        <w:r>
          <w:rPr>
            <w:rFonts w:ascii="仿宋" w:eastAsia="仿宋" w:hAnsi="仿宋" w:cs="仿宋" w:hint="eastAsia"/>
            <w:lang w:eastAsia="zh-CN"/>
          </w:rPr>
          <w:t>(三)、注册地址</w:t>
        </w:r>
        <w:r>
          <w:tab/>
        </w:r>
        <w:r>
          <w:fldChar w:fldCharType="begin"/>
        </w:r>
        <w:r>
          <w:instrText xml:space="preserve"> PAGEREF _Toc27551 \h </w:instrText>
        </w:r>
        <w:r>
          <w:fldChar w:fldCharType="separate"/>
        </w:r>
        <w:r>
          <w:t>13</w:t>
        </w:r>
        <w:r>
          <w:fldChar w:fldCharType="end"/>
        </w:r>
      </w:hyperlink>
    </w:p>
    <w:p>
      <w:pPr>
        <w:pStyle w:val="TOC2"/>
        <w:tabs>
          <w:tab w:val="right" w:leader="dot" w:pos="8306"/>
        </w:tabs>
      </w:pPr>
      <w:hyperlink w:anchor="_Toc1253" w:history="1">
        <w:r>
          <w:rPr>
            <w:rFonts w:ascii="仿宋" w:eastAsia="仿宋" w:hAnsi="仿宋" w:cs="仿宋" w:hint="eastAsia"/>
            <w:lang w:eastAsia="zh-CN"/>
          </w:rPr>
          <w:t>(四)、法人代表</w:t>
        </w:r>
        <w:r>
          <w:tab/>
        </w:r>
        <w:r>
          <w:fldChar w:fldCharType="begin"/>
        </w:r>
        <w:r>
          <w:instrText xml:space="preserve"> PAGEREF _Toc1253 \h </w:instrText>
        </w:r>
        <w:r>
          <w:fldChar w:fldCharType="separate"/>
        </w:r>
        <w:r>
          <w:t>13</w:t>
        </w:r>
        <w:r>
          <w:fldChar w:fldCharType="end"/>
        </w:r>
      </w:hyperlink>
    </w:p>
    <w:p>
      <w:pPr>
        <w:pStyle w:val="TOC2"/>
        <w:tabs>
          <w:tab w:val="right" w:leader="dot" w:pos="8306"/>
        </w:tabs>
      </w:pPr>
      <w:hyperlink w:anchor="_Toc15864" w:history="1">
        <w:r>
          <w:rPr>
            <w:rFonts w:ascii="仿宋" w:eastAsia="仿宋" w:hAnsi="仿宋" w:cs="仿宋" w:hint="eastAsia"/>
            <w:lang w:eastAsia="zh-CN"/>
          </w:rPr>
          <w:t>(五)、主要经营范围</w:t>
        </w:r>
        <w:r>
          <w:tab/>
        </w:r>
        <w:r>
          <w:fldChar w:fldCharType="begin"/>
        </w:r>
        <w:r>
          <w:instrText xml:space="preserve"> PAGEREF _Toc15864 \h </w:instrText>
        </w:r>
        <w:r>
          <w:fldChar w:fldCharType="separate"/>
        </w:r>
        <w:r>
          <w:t>13</w:t>
        </w:r>
        <w:r>
          <w:fldChar w:fldCharType="end"/>
        </w:r>
      </w:hyperlink>
    </w:p>
    <w:p>
      <w:pPr>
        <w:pStyle w:val="TOC2"/>
        <w:tabs>
          <w:tab w:val="right" w:leader="dot" w:pos="8306"/>
        </w:tabs>
      </w:pPr>
      <w:hyperlink w:anchor="_Toc23229" w:history="1">
        <w:r>
          <w:rPr>
            <w:rFonts w:ascii="仿宋" w:eastAsia="仿宋" w:hAnsi="仿宋" w:cs="仿宋" w:hint="eastAsia"/>
            <w:lang w:eastAsia="zh-CN"/>
          </w:rPr>
          <w:t>(六)、主要股东</w:t>
        </w:r>
        <w:r>
          <w:tab/>
        </w:r>
        <w:r>
          <w:fldChar w:fldCharType="begin"/>
        </w:r>
        <w:r>
          <w:instrText xml:space="preserve"> PAGEREF _Toc23229 \h </w:instrText>
        </w:r>
        <w:r>
          <w:fldChar w:fldCharType="separate"/>
        </w:r>
        <w:r>
          <w:t>13</w:t>
        </w:r>
        <w:r>
          <w:fldChar w:fldCharType="end"/>
        </w:r>
      </w:hyperlink>
    </w:p>
    <w:p>
      <w:pPr>
        <w:pStyle w:val="TOC1"/>
        <w:tabs>
          <w:tab w:val="right" w:leader="dot" w:pos="8306"/>
        </w:tabs>
      </w:pPr>
      <w:hyperlink w:anchor="_Toc26723" w:history="1">
        <w:r>
          <w:rPr>
            <w:rFonts w:ascii="仿宋" w:eastAsia="仿宋" w:hAnsi="仿宋" w:cs="仿宋" w:hint="eastAsia"/>
            <w:lang w:eastAsia="zh-CN"/>
          </w:rPr>
          <w:t>四、发展规划</w:t>
        </w:r>
        <w:r>
          <w:tab/>
        </w:r>
        <w:r>
          <w:fldChar w:fldCharType="begin"/>
        </w:r>
        <w:r>
          <w:instrText xml:space="preserve"> PAGEREF _Toc26723 \h </w:instrText>
        </w:r>
        <w:r>
          <w:fldChar w:fldCharType="separate"/>
        </w:r>
        <w:r>
          <w:t>15</w:t>
        </w:r>
        <w:r>
          <w:fldChar w:fldCharType="end"/>
        </w:r>
      </w:hyperlink>
    </w:p>
    <w:p>
      <w:pPr>
        <w:pStyle w:val="TOC2"/>
        <w:tabs>
          <w:tab w:val="right" w:leader="dot" w:pos="8306"/>
        </w:tabs>
      </w:pPr>
      <w:hyperlink w:anchor="_Toc8129" w:history="1">
        <w:r>
          <w:rPr>
            <w:rFonts w:ascii="仿宋" w:eastAsia="仿宋" w:hAnsi="仿宋" w:cs="仿宋" w:hint="eastAsia"/>
            <w:lang w:eastAsia="zh-CN"/>
          </w:rPr>
          <w:t>(一)、公司发展规划</w:t>
        </w:r>
        <w:r>
          <w:tab/>
        </w:r>
        <w:r>
          <w:fldChar w:fldCharType="begin"/>
        </w:r>
        <w:r>
          <w:instrText xml:space="preserve"> PAGEREF _Toc8129 \h </w:instrText>
        </w:r>
        <w:r>
          <w:fldChar w:fldCharType="separate"/>
        </w:r>
        <w:r>
          <w:t>15</w:t>
        </w:r>
        <w:r>
          <w:fldChar w:fldCharType="end"/>
        </w:r>
      </w:hyperlink>
    </w:p>
    <w:p>
      <w:pPr>
        <w:pStyle w:val="TOC2"/>
        <w:tabs>
          <w:tab w:val="right" w:leader="dot" w:pos="8306"/>
        </w:tabs>
      </w:pPr>
      <w:hyperlink w:anchor="_Toc29736" w:history="1">
        <w:r>
          <w:rPr>
            <w:rFonts w:ascii="仿宋" w:eastAsia="仿宋" w:hAnsi="仿宋" w:cs="仿宋" w:hint="eastAsia"/>
            <w:lang w:eastAsia="zh-CN"/>
          </w:rPr>
          <w:t>(二)、保障措施</w:t>
        </w:r>
        <w:r>
          <w:tab/>
        </w:r>
        <w:r>
          <w:fldChar w:fldCharType="begin"/>
        </w:r>
        <w:r>
          <w:instrText xml:space="preserve"> PAGEREF _Toc29736 \h </w:instrText>
        </w:r>
        <w:r>
          <w:fldChar w:fldCharType="separate"/>
        </w:r>
        <w:r>
          <w:t>16</w:t>
        </w:r>
        <w:r>
          <w:fldChar w:fldCharType="end"/>
        </w:r>
      </w:hyperlink>
    </w:p>
    <w:p>
      <w:pPr>
        <w:pStyle w:val="TOC1"/>
        <w:tabs>
          <w:tab w:val="right" w:leader="dot" w:pos="8306"/>
        </w:tabs>
      </w:pPr>
      <w:hyperlink w:anchor="_Toc29987" w:history="1">
        <w:r>
          <w:rPr>
            <w:rFonts w:ascii="仿宋" w:eastAsia="仿宋" w:hAnsi="仿宋" w:cs="仿宋" w:hint="eastAsia"/>
            <w:lang w:eastAsia="zh-CN"/>
          </w:rPr>
          <w:t>五、公司成立方案</w:t>
        </w:r>
        <w:r>
          <w:tab/>
        </w:r>
        <w:r>
          <w:fldChar w:fldCharType="begin"/>
        </w:r>
        <w:r>
          <w:instrText xml:space="preserve"> PAGEREF _Toc29987 \h </w:instrText>
        </w:r>
        <w:r>
          <w:fldChar w:fldCharType="separate"/>
        </w:r>
        <w:r>
          <w:t>21</w:t>
        </w:r>
        <w:r>
          <w:fldChar w:fldCharType="end"/>
        </w:r>
      </w:hyperlink>
    </w:p>
    <w:p>
      <w:pPr>
        <w:pStyle w:val="TOC2"/>
        <w:tabs>
          <w:tab w:val="right" w:leader="dot" w:pos="8306"/>
        </w:tabs>
      </w:pPr>
      <w:hyperlink w:anchor="_Toc28304" w:history="1">
        <w:r>
          <w:rPr>
            <w:rFonts w:ascii="仿宋" w:eastAsia="仿宋" w:hAnsi="仿宋" w:cs="仿宋" w:hint="eastAsia"/>
            <w:lang w:eastAsia="zh-CN"/>
          </w:rPr>
          <w:t>(一)、公司经营宗旨</w:t>
        </w:r>
        <w:r>
          <w:tab/>
        </w:r>
        <w:r>
          <w:fldChar w:fldCharType="begin"/>
        </w:r>
        <w:r>
          <w:instrText xml:space="preserve"> PAGEREF _Toc28304 \h </w:instrText>
        </w:r>
        <w:r>
          <w:fldChar w:fldCharType="separate"/>
        </w:r>
        <w:r>
          <w:t>21</w:t>
        </w:r>
        <w:r>
          <w:fldChar w:fldCharType="end"/>
        </w:r>
      </w:hyperlink>
    </w:p>
    <w:p>
      <w:pPr>
        <w:pStyle w:val="TOC2"/>
        <w:tabs>
          <w:tab w:val="right" w:leader="dot" w:pos="8306"/>
        </w:tabs>
      </w:pPr>
      <w:hyperlink w:anchor="_Toc26720" w:history="1">
        <w:r>
          <w:rPr>
            <w:rFonts w:ascii="仿宋" w:eastAsia="仿宋" w:hAnsi="仿宋" w:cs="仿宋" w:hint="eastAsia"/>
            <w:lang w:eastAsia="zh-CN"/>
          </w:rPr>
          <w:t>(二)、公司的目标、主要职责</w:t>
        </w:r>
        <w:r>
          <w:tab/>
        </w:r>
        <w:r>
          <w:fldChar w:fldCharType="begin"/>
        </w:r>
        <w:r>
          <w:instrText xml:space="preserve"> PAGEREF _Toc26720 \h </w:instrText>
        </w:r>
        <w:r>
          <w:fldChar w:fldCharType="separate"/>
        </w:r>
        <w:r>
          <w:t>22</w:t>
        </w:r>
        <w:r>
          <w:fldChar w:fldCharType="end"/>
        </w:r>
      </w:hyperlink>
    </w:p>
    <w:p>
      <w:pPr>
        <w:pStyle w:val="TOC2"/>
        <w:tabs>
          <w:tab w:val="right" w:leader="dot" w:pos="8306"/>
        </w:tabs>
      </w:pPr>
      <w:hyperlink w:anchor="_Toc30485" w:history="1">
        <w:r>
          <w:rPr>
            <w:rFonts w:ascii="仿宋" w:eastAsia="仿宋" w:hAnsi="仿宋" w:cs="仿宋" w:hint="eastAsia"/>
            <w:lang w:eastAsia="zh-CN"/>
          </w:rPr>
          <w:t>(三)、公司组建方式</w:t>
        </w:r>
        <w:r>
          <w:tab/>
        </w:r>
        <w:r>
          <w:fldChar w:fldCharType="begin"/>
        </w:r>
        <w:r>
          <w:instrText xml:space="preserve"> PAGEREF _Toc30485 \h </w:instrText>
        </w:r>
        <w:r>
          <w:fldChar w:fldCharType="separate"/>
        </w:r>
        <w:r>
          <w:t>24</w:t>
        </w:r>
        <w:r>
          <w:fldChar w:fldCharType="end"/>
        </w:r>
      </w:hyperlink>
    </w:p>
    <w:p>
      <w:pPr>
        <w:pStyle w:val="TOC2"/>
        <w:tabs>
          <w:tab w:val="right" w:leader="dot" w:pos="8306"/>
        </w:tabs>
      </w:pPr>
      <w:hyperlink w:anchor="_Toc2869" w:history="1">
        <w:r>
          <w:rPr>
            <w:rFonts w:ascii="仿宋" w:eastAsia="仿宋" w:hAnsi="仿宋" w:cs="仿宋" w:hint="eastAsia"/>
            <w:lang w:eastAsia="zh-CN"/>
          </w:rPr>
          <w:t>(四)、公司管理体制</w:t>
        </w:r>
        <w:r>
          <w:tab/>
        </w:r>
        <w:r>
          <w:fldChar w:fldCharType="begin"/>
        </w:r>
        <w:r>
          <w:instrText xml:space="preserve"> PAGEREF _Toc2869 \h </w:instrText>
        </w:r>
        <w:r>
          <w:fldChar w:fldCharType="separate"/>
        </w:r>
        <w:r>
          <w:t>25</w:t>
        </w:r>
        <w:r>
          <w:fldChar w:fldCharType="end"/>
        </w:r>
      </w:hyperlink>
    </w:p>
    <w:p>
      <w:pPr>
        <w:pStyle w:val="TOC2"/>
        <w:tabs>
          <w:tab w:val="right" w:leader="dot" w:pos="8306"/>
        </w:tabs>
      </w:pPr>
      <w:hyperlink w:anchor="_Toc12294" w:history="1">
        <w:r>
          <w:rPr>
            <w:rFonts w:ascii="仿宋" w:eastAsia="仿宋" w:hAnsi="仿宋" w:cs="仿宋" w:hint="eastAsia"/>
            <w:lang w:eastAsia="zh-CN"/>
          </w:rPr>
          <w:t>(五)、部门职责及权限</w:t>
        </w:r>
        <w:r>
          <w:tab/>
        </w:r>
        <w:r>
          <w:fldChar w:fldCharType="begin"/>
        </w:r>
        <w:r>
          <w:instrText xml:space="preserve"> PAGEREF _Toc12294 \h </w:instrText>
        </w:r>
        <w:r>
          <w:fldChar w:fldCharType="separate"/>
        </w:r>
        <w:r>
          <w:t>26</w:t>
        </w:r>
        <w:r>
          <w:fldChar w:fldCharType="end"/>
        </w:r>
      </w:hyperlink>
    </w:p>
    <w:p>
      <w:pPr>
        <w:pStyle w:val="TOC2"/>
        <w:tabs>
          <w:tab w:val="right" w:leader="dot" w:pos="8306"/>
        </w:tabs>
      </w:pPr>
      <w:hyperlink w:anchor="_Toc30770" w:history="1">
        <w:r>
          <w:rPr>
            <w:rFonts w:ascii="仿宋" w:eastAsia="仿宋" w:hAnsi="仿宋" w:cs="仿宋" w:hint="eastAsia"/>
            <w:lang w:eastAsia="zh-CN"/>
          </w:rPr>
          <w:t>(六)、核心人员介绍</w:t>
        </w:r>
        <w:r>
          <w:tab/>
        </w:r>
        <w:r>
          <w:fldChar w:fldCharType="begin"/>
        </w:r>
        <w:r>
          <w:instrText xml:space="preserve"> PAGEREF _Toc30770 \h </w:instrText>
        </w:r>
        <w:r>
          <w:fldChar w:fldCharType="separate"/>
        </w:r>
        <w:r>
          <w:t>29</w:t>
        </w:r>
        <w:r>
          <w:fldChar w:fldCharType="end"/>
        </w:r>
      </w:hyperlink>
    </w:p>
    <w:p>
      <w:pPr>
        <w:pStyle w:val="TOC2"/>
        <w:tabs>
          <w:tab w:val="right" w:leader="dot" w:pos="8306"/>
        </w:tabs>
      </w:pPr>
      <w:hyperlink w:anchor="_Toc11589" w:history="1">
        <w:r>
          <w:rPr>
            <w:rFonts w:ascii="仿宋" w:eastAsia="仿宋" w:hAnsi="仿宋" w:cs="仿宋" w:hint="eastAsia"/>
            <w:lang w:eastAsia="zh-CN"/>
          </w:rPr>
          <w:t>(七)、财务会计制度</w:t>
        </w:r>
        <w:r>
          <w:tab/>
        </w:r>
        <w:r>
          <w:fldChar w:fldCharType="begin"/>
        </w:r>
        <w:r>
          <w:instrText xml:space="preserve"> PAGEREF _Toc11589 \h </w:instrText>
        </w:r>
        <w:r>
          <w:fldChar w:fldCharType="separate"/>
        </w:r>
        <w:r>
          <w:t>31</w:t>
        </w:r>
        <w:r>
          <w:fldChar w:fldCharType="end"/>
        </w:r>
      </w:hyperlink>
    </w:p>
    <w:p>
      <w:pPr>
        <w:pStyle w:val="TOC1"/>
        <w:tabs>
          <w:tab w:val="right" w:leader="dot" w:pos="8306"/>
        </w:tabs>
      </w:pPr>
      <w:hyperlink w:anchor="_Toc4344" w:history="1">
        <w:r>
          <w:rPr>
            <w:rFonts w:ascii="仿宋" w:eastAsia="仿宋" w:hAnsi="仿宋" w:cs="仿宋" w:hint="eastAsia"/>
            <w:lang w:eastAsia="zh-CN"/>
          </w:rPr>
          <w:t>六、环境保护分析</w:t>
        </w:r>
        <w:r>
          <w:tab/>
        </w:r>
        <w:r>
          <w:fldChar w:fldCharType="begin"/>
        </w:r>
        <w:r>
          <w:instrText xml:space="preserve"> PAGEREF _Toc4344 \h </w:instrText>
        </w:r>
        <w:r>
          <w:fldChar w:fldCharType="separate"/>
        </w:r>
        <w:r>
          <w:t>36</w:t>
        </w:r>
        <w:r>
          <w:fldChar w:fldCharType="end"/>
        </w:r>
      </w:hyperlink>
    </w:p>
    <w:p>
      <w:pPr>
        <w:pStyle w:val="TOC2"/>
        <w:tabs>
          <w:tab w:val="right" w:leader="dot" w:pos="8306"/>
        </w:tabs>
      </w:pPr>
      <w:hyperlink w:anchor="_Toc6670" w:history="1">
        <w:r>
          <w:rPr>
            <w:rFonts w:ascii="仿宋" w:eastAsia="仿宋" w:hAnsi="仿宋" w:cs="仿宋" w:hint="eastAsia"/>
            <w:lang w:eastAsia="zh-CN"/>
          </w:rPr>
          <w:t>(一)、编制依据</w:t>
        </w:r>
        <w:r>
          <w:tab/>
        </w:r>
        <w:r>
          <w:fldChar w:fldCharType="begin"/>
        </w:r>
        <w:r>
          <w:instrText xml:space="preserve"> PAGEREF _Toc6670 \h </w:instrText>
        </w:r>
        <w:r>
          <w:fldChar w:fldCharType="separate"/>
        </w:r>
        <w:r>
          <w:t>36</w:t>
        </w:r>
        <w:r>
          <w:fldChar w:fldCharType="end"/>
        </w:r>
      </w:hyperlink>
    </w:p>
    <w:p>
      <w:pPr>
        <w:pStyle w:val="TOC2"/>
        <w:tabs>
          <w:tab w:val="right" w:leader="dot" w:pos="8306"/>
        </w:tabs>
      </w:pPr>
      <w:hyperlink w:anchor="_Toc27497" w:history="1">
        <w:r>
          <w:rPr>
            <w:rFonts w:ascii="仿宋" w:eastAsia="仿宋" w:hAnsi="仿宋" w:cs="仿宋" w:hint="eastAsia"/>
            <w:lang w:eastAsia="zh-CN"/>
          </w:rPr>
          <w:t>(二)、环境影响合理性分析</w:t>
        </w:r>
        <w:r>
          <w:tab/>
        </w:r>
        <w:r>
          <w:fldChar w:fldCharType="begin"/>
        </w:r>
        <w:r>
          <w:instrText xml:space="preserve"> PAGEREF _Toc27497 \h </w:instrText>
        </w:r>
        <w:r>
          <w:fldChar w:fldCharType="separate"/>
        </w:r>
        <w:r>
          <w:t>37</w:t>
        </w:r>
        <w:r>
          <w:fldChar w:fldCharType="end"/>
        </w:r>
      </w:hyperlink>
    </w:p>
    <w:p>
      <w:pPr>
        <w:pStyle w:val="TOC2"/>
        <w:tabs>
          <w:tab w:val="right" w:leader="dot" w:pos="8306"/>
        </w:tabs>
      </w:pPr>
      <w:hyperlink w:anchor="_Toc21998" w:history="1">
        <w:r>
          <w:rPr>
            <w:rFonts w:ascii="仿宋" w:eastAsia="仿宋" w:hAnsi="仿宋" w:cs="仿宋" w:hint="eastAsia"/>
            <w:lang w:eastAsia="zh-CN"/>
          </w:rPr>
          <w:t>(三)、建设期大气环境影响分析</w:t>
        </w:r>
        <w:r>
          <w:tab/>
        </w:r>
        <w:r>
          <w:fldChar w:fldCharType="begin"/>
        </w:r>
        <w:r>
          <w:instrText xml:space="preserve"> PAGEREF _Toc21998 \h </w:instrText>
        </w:r>
        <w:r>
          <w:fldChar w:fldCharType="separate"/>
        </w:r>
        <w:r>
          <w:t>37</w:t>
        </w:r>
        <w:r>
          <w:fldChar w:fldCharType="end"/>
        </w:r>
      </w:hyperlink>
    </w:p>
    <w:p>
      <w:pPr>
        <w:pStyle w:val="TOC2"/>
        <w:tabs>
          <w:tab w:val="right" w:leader="dot" w:pos="8306"/>
        </w:tabs>
      </w:pPr>
      <w:hyperlink w:anchor="_Toc19794" w:history="1">
        <w:r>
          <w:rPr>
            <w:rFonts w:ascii="仿宋" w:eastAsia="仿宋" w:hAnsi="仿宋" w:cs="仿宋" w:hint="eastAsia"/>
            <w:lang w:eastAsia="zh-CN"/>
          </w:rPr>
          <w:t>(四)、建设期水环境影响分析</w:t>
        </w:r>
        <w:r>
          <w:tab/>
        </w:r>
        <w:r>
          <w:fldChar w:fldCharType="begin"/>
        </w:r>
        <w:r>
          <w:instrText xml:space="preserve"> PAGEREF _Toc19794 \h </w:instrText>
        </w:r>
        <w:r>
          <w:fldChar w:fldCharType="separate"/>
        </w:r>
        <w:r>
          <w:t>38</w:t>
        </w:r>
        <w:r>
          <w:fldChar w:fldCharType="end"/>
        </w:r>
      </w:hyperlink>
    </w:p>
    <w:p>
      <w:pPr>
        <w:pStyle w:val="TOC2"/>
        <w:tabs>
          <w:tab w:val="right" w:leader="dot" w:pos="8306"/>
        </w:tabs>
      </w:pPr>
      <w:hyperlink w:anchor="_Toc2625" w:history="1">
        <w:r>
          <w:rPr>
            <w:rFonts w:ascii="仿宋" w:eastAsia="仿宋" w:hAnsi="仿宋" w:cs="仿宋" w:hint="eastAsia"/>
            <w:lang w:eastAsia="zh-CN"/>
          </w:rPr>
          <w:t>(五)、建设期固体废弃物环境影响分析</w:t>
        </w:r>
        <w:r>
          <w:tab/>
        </w:r>
        <w:r>
          <w:fldChar w:fldCharType="begin"/>
        </w:r>
        <w:r>
          <w:instrText xml:space="preserve"> PAGEREF _Toc2625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72" w:history="1">
        <w:r>
          <w:rPr>
            <w:rFonts w:ascii="仿宋" w:eastAsia="仿宋" w:hAnsi="仿宋" w:cs="仿宋" w:hint="eastAsia"/>
            <w:lang w:eastAsia="zh-CN"/>
          </w:rPr>
          <w:t>(六)、建设期声环境影响分析</w:t>
        </w:r>
        <w:r>
          <w:tab/>
        </w:r>
        <w:r>
          <w:fldChar w:fldCharType="begin"/>
        </w:r>
        <w:r>
          <w:instrText xml:space="preserve"> PAGEREF _Toc21072 \h </w:instrText>
        </w:r>
        <w:r>
          <w:fldChar w:fldCharType="separate"/>
        </w:r>
        <w:r>
          <w:t>41</w:t>
        </w:r>
        <w:r>
          <w:fldChar w:fldCharType="end"/>
        </w:r>
      </w:hyperlink>
    </w:p>
    <w:p>
      <w:pPr>
        <w:pStyle w:val="TOC2"/>
        <w:tabs>
          <w:tab w:val="right" w:leader="dot" w:pos="8306"/>
        </w:tabs>
      </w:pPr>
      <w:hyperlink w:anchor="_Toc1279" w:history="1">
        <w:r>
          <w:rPr>
            <w:rFonts w:ascii="仿宋" w:eastAsia="仿宋" w:hAnsi="仿宋" w:cs="仿宋" w:hint="eastAsia"/>
            <w:lang w:eastAsia="zh-CN"/>
          </w:rPr>
          <w:t>(七)、营运期大气环境影响分析</w:t>
        </w:r>
        <w:r>
          <w:tab/>
        </w:r>
        <w:r>
          <w:fldChar w:fldCharType="begin"/>
        </w:r>
        <w:r>
          <w:instrText xml:space="preserve"> PAGEREF _Toc1279 \h </w:instrText>
        </w:r>
        <w:r>
          <w:fldChar w:fldCharType="separate"/>
        </w:r>
        <w:r>
          <w:t>42</w:t>
        </w:r>
        <w:r>
          <w:fldChar w:fldCharType="end"/>
        </w:r>
      </w:hyperlink>
    </w:p>
    <w:p>
      <w:pPr>
        <w:pStyle w:val="TOC2"/>
        <w:tabs>
          <w:tab w:val="right" w:leader="dot" w:pos="8306"/>
        </w:tabs>
      </w:pPr>
      <w:hyperlink w:anchor="_Toc30215" w:history="1">
        <w:r>
          <w:rPr>
            <w:rFonts w:ascii="仿宋" w:eastAsia="仿宋" w:hAnsi="仿宋" w:cs="仿宋" w:hint="eastAsia"/>
            <w:lang w:eastAsia="zh-CN"/>
          </w:rPr>
          <w:t>(八)、营运期水环境影响分析</w:t>
        </w:r>
        <w:r>
          <w:tab/>
        </w:r>
        <w:r>
          <w:fldChar w:fldCharType="begin"/>
        </w:r>
        <w:r>
          <w:instrText xml:space="preserve"> PAGEREF _Toc30215 \h </w:instrText>
        </w:r>
        <w:r>
          <w:fldChar w:fldCharType="separate"/>
        </w:r>
        <w:r>
          <w:t>43</w:t>
        </w:r>
        <w:r>
          <w:fldChar w:fldCharType="end"/>
        </w:r>
      </w:hyperlink>
    </w:p>
    <w:p>
      <w:pPr>
        <w:pStyle w:val="TOC2"/>
        <w:tabs>
          <w:tab w:val="right" w:leader="dot" w:pos="8306"/>
        </w:tabs>
      </w:pPr>
      <w:hyperlink w:anchor="_Toc19109" w:history="1">
        <w:r>
          <w:rPr>
            <w:rFonts w:ascii="仿宋" w:eastAsia="仿宋" w:hAnsi="仿宋" w:cs="仿宋" w:hint="eastAsia"/>
            <w:lang w:eastAsia="zh-CN"/>
          </w:rPr>
          <w:t>(九)、营运期固体废弃物环境影响分析</w:t>
        </w:r>
        <w:r>
          <w:tab/>
        </w:r>
        <w:r>
          <w:fldChar w:fldCharType="begin"/>
        </w:r>
        <w:r>
          <w:instrText xml:space="preserve"> PAGEREF _Toc19109 \h </w:instrText>
        </w:r>
        <w:r>
          <w:fldChar w:fldCharType="separate"/>
        </w:r>
        <w:r>
          <w:t>44</w:t>
        </w:r>
        <w:r>
          <w:fldChar w:fldCharType="end"/>
        </w:r>
      </w:hyperlink>
    </w:p>
    <w:p>
      <w:pPr>
        <w:pStyle w:val="TOC2"/>
        <w:tabs>
          <w:tab w:val="right" w:leader="dot" w:pos="8306"/>
        </w:tabs>
      </w:pPr>
      <w:hyperlink w:anchor="_Toc19679" w:history="1">
        <w:r>
          <w:rPr>
            <w:rFonts w:ascii="仿宋" w:eastAsia="仿宋" w:hAnsi="仿宋" w:cs="仿宋" w:hint="eastAsia"/>
            <w:lang w:eastAsia="zh-CN"/>
          </w:rPr>
          <w:t>(十)、营运期声环境影响分析</w:t>
        </w:r>
        <w:r>
          <w:tab/>
        </w:r>
        <w:r>
          <w:fldChar w:fldCharType="begin"/>
        </w:r>
        <w:r>
          <w:instrText xml:space="preserve"> PAGEREF _Toc19679 \h </w:instrText>
        </w:r>
        <w:r>
          <w:fldChar w:fldCharType="separate"/>
        </w:r>
        <w:r>
          <w:t>45</w:t>
        </w:r>
        <w:r>
          <w:fldChar w:fldCharType="end"/>
        </w:r>
      </w:hyperlink>
    </w:p>
    <w:p>
      <w:pPr>
        <w:pStyle w:val="TOC2"/>
        <w:tabs>
          <w:tab w:val="right" w:leader="dot" w:pos="8306"/>
        </w:tabs>
      </w:pPr>
      <w:hyperlink w:anchor="_Toc8292" w:history="1">
        <w:r>
          <w:rPr>
            <w:rFonts w:ascii="仿宋" w:eastAsia="仿宋" w:hAnsi="仿宋" w:cs="仿宋" w:hint="eastAsia"/>
            <w:lang w:eastAsia="zh-CN"/>
          </w:rPr>
          <w:t>(十一)、清洁生产</w:t>
        </w:r>
        <w:r>
          <w:tab/>
        </w:r>
        <w:r>
          <w:fldChar w:fldCharType="begin"/>
        </w:r>
        <w:r>
          <w:instrText xml:space="preserve"> PAGEREF _Toc8292 \h </w:instrText>
        </w:r>
        <w:r>
          <w:fldChar w:fldCharType="separate"/>
        </w:r>
        <w:r>
          <w:t>46</w:t>
        </w:r>
        <w:r>
          <w:fldChar w:fldCharType="end"/>
        </w:r>
      </w:hyperlink>
    </w:p>
    <w:p>
      <w:pPr>
        <w:pStyle w:val="TOC2"/>
        <w:tabs>
          <w:tab w:val="right" w:leader="dot" w:pos="8306"/>
        </w:tabs>
      </w:pPr>
      <w:hyperlink w:anchor="_Toc18407" w:history="1">
        <w:r>
          <w:rPr>
            <w:rFonts w:ascii="仿宋" w:eastAsia="仿宋" w:hAnsi="仿宋" w:cs="仿宋" w:hint="eastAsia"/>
            <w:lang w:eastAsia="zh-CN"/>
          </w:rPr>
          <w:t>(十二)、环境管理分析</w:t>
        </w:r>
        <w:r>
          <w:tab/>
        </w:r>
        <w:r>
          <w:fldChar w:fldCharType="begin"/>
        </w:r>
        <w:r>
          <w:instrText xml:space="preserve"> PAGEREF _Toc18407 \h </w:instrText>
        </w:r>
        <w:r>
          <w:fldChar w:fldCharType="separate"/>
        </w:r>
        <w:r>
          <w:t>47</w:t>
        </w:r>
        <w:r>
          <w:fldChar w:fldCharType="end"/>
        </w:r>
      </w:hyperlink>
    </w:p>
    <w:p>
      <w:pPr>
        <w:pStyle w:val="TOC2"/>
        <w:tabs>
          <w:tab w:val="right" w:leader="dot" w:pos="8306"/>
        </w:tabs>
      </w:pPr>
      <w:hyperlink w:anchor="_Toc6424" w:history="1">
        <w:r>
          <w:rPr>
            <w:rFonts w:ascii="仿宋" w:eastAsia="仿宋" w:hAnsi="仿宋" w:cs="仿宋" w:hint="eastAsia"/>
            <w:lang w:eastAsia="zh-CN"/>
          </w:rPr>
          <w:t>(十三)、结论及建议</w:t>
        </w:r>
        <w:r>
          <w:tab/>
        </w:r>
        <w:r>
          <w:fldChar w:fldCharType="begin"/>
        </w:r>
        <w:r>
          <w:instrText xml:space="preserve"> PAGEREF _Toc6424 \h </w:instrText>
        </w:r>
        <w:r>
          <w:fldChar w:fldCharType="separate"/>
        </w:r>
        <w:r>
          <w:t>49</w:t>
        </w:r>
        <w:r>
          <w:fldChar w:fldCharType="end"/>
        </w:r>
      </w:hyperlink>
    </w:p>
    <w:p>
      <w:pPr>
        <w:pStyle w:val="TOC1"/>
        <w:tabs>
          <w:tab w:val="right" w:leader="dot" w:pos="8306"/>
        </w:tabs>
      </w:pPr>
      <w:hyperlink w:anchor="_Toc1164" w:history="1">
        <w:r>
          <w:rPr>
            <w:rFonts w:ascii="仿宋" w:eastAsia="仿宋" w:hAnsi="仿宋" w:cs="仿宋" w:hint="eastAsia"/>
            <w:lang w:eastAsia="zh-CN"/>
          </w:rPr>
          <w:t>七、高档家具项目经济效益</w:t>
        </w:r>
        <w:r>
          <w:tab/>
        </w:r>
        <w:r>
          <w:fldChar w:fldCharType="begin"/>
        </w:r>
        <w:r>
          <w:instrText xml:space="preserve"> PAGEREF _Toc1164 \h </w:instrText>
        </w:r>
        <w:r>
          <w:fldChar w:fldCharType="separate"/>
        </w:r>
        <w:r>
          <w:t>50</w:t>
        </w:r>
        <w:r>
          <w:fldChar w:fldCharType="end"/>
        </w:r>
      </w:hyperlink>
    </w:p>
    <w:p>
      <w:pPr>
        <w:pStyle w:val="TOC2"/>
        <w:tabs>
          <w:tab w:val="right" w:leader="dot" w:pos="8306"/>
        </w:tabs>
      </w:pPr>
      <w:hyperlink w:anchor="_Toc17030" w:history="1">
        <w:r>
          <w:rPr>
            <w:rFonts w:ascii="仿宋" w:eastAsia="仿宋" w:hAnsi="仿宋" w:cs="仿宋" w:hint="eastAsia"/>
            <w:lang w:eastAsia="zh-CN"/>
          </w:rPr>
          <w:t>(一)、基本假设及基础参数选取</w:t>
        </w:r>
        <w:r>
          <w:tab/>
        </w:r>
        <w:r>
          <w:fldChar w:fldCharType="begin"/>
        </w:r>
        <w:r>
          <w:instrText xml:space="preserve"> PAGEREF _Toc17030 \h </w:instrText>
        </w:r>
        <w:r>
          <w:fldChar w:fldCharType="separate"/>
        </w:r>
        <w:r>
          <w:t>50</w:t>
        </w:r>
        <w:r>
          <w:fldChar w:fldCharType="end"/>
        </w:r>
      </w:hyperlink>
    </w:p>
    <w:p>
      <w:pPr>
        <w:pStyle w:val="TOC2"/>
        <w:tabs>
          <w:tab w:val="right" w:leader="dot" w:pos="8306"/>
        </w:tabs>
      </w:pPr>
      <w:hyperlink w:anchor="_Toc28485" w:history="1">
        <w:r>
          <w:rPr>
            <w:rFonts w:ascii="仿宋" w:eastAsia="仿宋" w:hAnsi="仿宋" w:cs="仿宋" w:hint="eastAsia"/>
            <w:lang w:eastAsia="zh-CN"/>
          </w:rPr>
          <w:t>(二)、经济评价财务测算</w:t>
        </w:r>
        <w:r>
          <w:tab/>
        </w:r>
        <w:r>
          <w:fldChar w:fldCharType="begin"/>
        </w:r>
        <w:r>
          <w:instrText xml:space="preserve"> PAGEREF _Toc28485 \h </w:instrText>
        </w:r>
        <w:r>
          <w:fldChar w:fldCharType="separate"/>
        </w:r>
        <w:r>
          <w:t>50</w:t>
        </w:r>
        <w:r>
          <w:fldChar w:fldCharType="end"/>
        </w:r>
      </w:hyperlink>
    </w:p>
    <w:p>
      <w:pPr>
        <w:pStyle w:val="TOC2"/>
        <w:tabs>
          <w:tab w:val="right" w:leader="dot" w:pos="8306"/>
        </w:tabs>
      </w:pPr>
      <w:hyperlink w:anchor="_Toc15858" w:history="1">
        <w:r>
          <w:rPr>
            <w:rFonts w:ascii="仿宋" w:eastAsia="仿宋" w:hAnsi="仿宋" w:cs="仿宋" w:hint="eastAsia"/>
            <w:lang w:eastAsia="zh-CN"/>
          </w:rPr>
          <w:t>(三)、高档家具项目盈利能力分析</w:t>
        </w:r>
        <w:r>
          <w:tab/>
        </w:r>
        <w:r>
          <w:fldChar w:fldCharType="begin"/>
        </w:r>
        <w:r>
          <w:instrText xml:space="preserve"> PAGEREF _Toc15858 \h </w:instrText>
        </w:r>
        <w:r>
          <w:fldChar w:fldCharType="separate"/>
        </w:r>
        <w:r>
          <w:t>52</w:t>
        </w:r>
        <w:r>
          <w:fldChar w:fldCharType="end"/>
        </w:r>
      </w:hyperlink>
    </w:p>
    <w:p>
      <w:pPr>
        <w:pStyle w:val="TOC2"/>
        <w:tabs>
          <w:tab w:val="right" w:leader="dot" w:pos="8306"/>
        </w:tabs>
      </w:pPr>
      <w:hyperlink w:anchor="_Toc30819" w:history="1">
        <w:r>
          <w:rPr>
            <w:rFonts w:ascii="仿宋" w:eastAsia="仿宋" w:hAnsi="仿宋" w:cs="仿宋" w:hint="eastAsia"/>
            <w:lang w:eastAsia="zh-CN"/>
          </w:rPr>
          <w:t>(四)、财务生存能力分析</w:t>
        </w:r>
        <w:r>
          <w:tab/>
        </w:r>
        <w:r>
          <w:fldChar w:fldCharType="begin"/>
        </w:r>
        <w:r>
          <w:instrText xml:space="preserve"> PAGEREF _Toc30819 \h </w:instrText>
        </w:r>
        <w:r>
          <w:fldChar w:fldCharType="separate"/>
        </w:r>
        <w:r>
          <w:t>53</w:t>
        </w:r>
        <w:r>
          <w:fldChar w:fldCharType="end"/>
        </w:r>
      </w:hyperlink>
    </w:p>
    <w:p>
      <w:pPr>
        <w:pStyle w:val="TOC2"/>
        <w:tabs>
          <w:tab w:val="right" w:leader="dot" w:pos="8306"/>
        </w:tabs>
      </w:pPr>
      <w:hyperlink w:anchor="_Toc9746" w:history="1">
        <w:r>
          <w:rPr>
            <w:rFonts w:ascii="仿宋" w:eastAsia="仿宋" w:hAnsi="仿宋" w:cs="仿宋" w:hint="eastAsia"/>
            <w:lang w:eastAsia="zh-CN"/>
          </w:rPr>
          <w:t>(五)、偿债能力分析</w:t>
        </w:r>
        <w:r>
          <w:tab/>
        </w:r>
        <w:r>
          <w:fldChar w:fldCharType="begin"/>
        </w:r>
        <w:r>
          <w:instrText xml:space="preserve"> PAGEREF _Toc9746 \h </w:instrText>
        </w:r>
        <w:r>
          <w:fldChar w:fldCharType="separate"/>
        </w:r>
        <w:r>
          <w:t>54</w:t>
        </w:r>
        <w:r>
          <w:fldChar w:fldCharType="end"/>
        </w:r>
      </w:hyperlink>
    </w:p>
    <w:p>
      <w:pPr>
        <w:pStyle w:val="TOC2"/>
        <w:tabs>
          <w:tab w:val="right" w:leader="dot" w:pos="8306"/>
        </w:tabs>
      </w:pPr>
      <w:hyperlink w:anchor="_Toc21674" w:history="1">
        <w:r>
          <w:rPr>
            <w:rFonts w:ascii="仿宋" w:eastAsia="仿宋" w:hAnsi="仿宋" w:cs="仿宋" w:hint="eastAsia"/>
            <w:lang w:eastAsia="zh-CN"/>
          </w:rPr>
          <w:t>(六)、经济评价结论</w:t>
        </w:r>
        <w:r>
          <w:tab/>
        </w:r>
        <w:r>
          <w:fldChar w:fldCharType="begin"/>
        </w:r>
        <w:r>
          <w:instrText xml:space="preserve"> PAGEREF _Toc21674 \h </w:instrText>
        </w:r>
        <w:r>
          <w:fldChar w:fldCharType="separate"/>
        </w:r>
        <w:r>
          <w:t>55</w:t>
        </w:r>
        <w:r>
          <w:fldChar w:fldCharType="end"/>
        </w:r>
      </w:hyperlink>
    </w:p>
    <w:p>
      <w:pPr>
        <w:pStyle w:val="TOC1"/>
        <w:tabs>
          <w:tab w:val="right" w:leader="dot" w:pos="8306"/>
        </w:tabs>
      </w:pPr>
      <w:hyperlink w:anchor="_Toc30182" w:history="1">
        <w:r>
          <w:rPr>
            <w:rFonts w:ascii="仿宋" w:eastAsia="仿宋" w:hAnsi="仿宋" w:cs="仿宋" w:hint="eastAsia"/>
            <w:lang w:eastAsia="zh-CN"/>
          </w:rPr>
          <w:t>八、公司组建背景分析</w:t>
        </w:r>
        <w:r>
          <w:tab/>
        </w:r>
        <w:r>
          <w:fldChar w:fldCharType="begin"/>
        </w:r>
        <w:r>
          <w:instrText xml:space="preserve"> PAGEREF _Toc30182 \h </w:instrText>
        </w:r>
        <w:r>
          <w:fldChar w:fldCharType="separate"/>
        </w:r>
        <w:r>
          <w:t>56</w:t>
        </w:r>
        <w:r>
          <w:fldChar w:fldCharType="end"/>
        </w:r>
      </w:hyperlink>
    </w:p>
    <w:p>
      <w:pPr>
        <w:pStyle w:val="TOC2"/>
        <w:tabs>
          <w:tab w:val="right" w:leader="dot" w:pos="8306"/>
        </w:tabs>
      </w:pPr>
      <w:hyperlink w:anchor="_Toc20313" w:history="1">
        <w:r>
          <w:rPr>
            <w:rFonts w:ascii="仿宋" w:eastAsia="仿宋" w:hAnsi="仿宋" w:cs="仿宋" w:hint="eastAsia"/>
            <w:lang w:eastAsia="zh-CN"/>
          </w:rPr>
          <w:t>(一)、高档家具项目背景分析</w:t>
        </w:r>
        <w:r>
          <w:tab/>
        </w:r>
        <w:r>
          <w:fldChar w:fldCharType="begin"/>
        </w:r>
        <w:r>
          <w:instrText xml:space="preserve"> PAGEREF _Toc20313 \h </w:instrText>
        </w:r>
        <w:r>
          <w:fldChar w:fldCharType="separate"/>
        </w:r>
        <w:r>
          <w:t>56</w:t>
        </w:r>
        <w:r>
          <w:fldChar w:fldCharType="end"/>
        </w:r>
      </w:hyperlink>
    </w:p>
    <w:p>
      <w:pPr>
        <w:pStyle w:val="TOC2"/>
        <w:tabs>
          <w:tab w:val="right" w:leader="dot" w:pos="8306"/>
        </w:tabs>
      </w:pPr>
      <w:hyperlink w:anchor="_Toc32508" w:history="1">
        <w:r>
          <w:rPr>
            <w:rFonts w:ascii="仿宋" w:eastAsia="仿宋" w:hAnsi="仿宋" w:cs="仿宋" w:hint="eastAsia"/>
            <w:lang w:eastAsia="zh-CN"/>
          </w:rPr>
          <w:t>(二)、高档家具项目建设必要性分析</w:t>
        </w:r>
        <w:r>
          <w:tab/>
        </w:r>
        <w:r>
          <w:fldChar w:fldCharType="begin"/>
        </w:r>
        <w:r>
          <w:instrText xml:space="preserve"> PAGEREF _Toc32508 \h </w:instrText>
        </w:r>
        <w:r>
          <w:fldChar w:fldCharType="separate"/>
        </w:r>
        <w:r>
          <w:t>57</w:t>
        </w:r>
        <w:r>
          <w:fldChar w:fldCharType="end"/>
        </w:r>
      </w:hyperlink>
    </w:p>
    <w:p>
      <w:pPr>
        <w:pStyle w:val="TOC2"/>
        <w:tabs>
          <w:tab w:val="right" w:leader="dot" w:pos="8306"/>
        </w:tabs>
      </w:pPr>
      <w:hyperlink w:anchor="_Toc8651" w:history="1">
        <w:r>
          <w:rPr>
            <w:rFonts w:ascii="仿宋" w:eastAsia="仿宋" w:hAnsi="仿宋" w:cs="仿宋" w:hint="eastAsia"/>
            <w:lang w:eastAsia="zh-CN"/>
          </w:rPr>
          <w:t>(三)、鼓励中小企业发展</w:t>
        </w:r>
        <w:r>
          <w:tab/>
        </w:r>
        <w:r>
          <w:fldChar w:fldCharType="begin"/>
        </w:r>
        <w:r>
          <w:instrText xml:space="preserve"> PAGEREF _Toc8651 \h </w:instrText>
        </w:r>
        <w:r>
          <w:fldChar w:fldCharType="separate"/>
        </w:r>
        <w:r>
          <w:t>58</w:t>
        </w:r>
        <w:r>
          <w:fldChar w:fldCharType="end"/>
        </w:r>
      </w:hyperlink>
    </w:p>
    <w:p>
      <w:pPr>
        <w:pStyle w:val="TOC2"/>
        <w:tabs>
          <w:tab w:val="right" w:leader="dot" w:pos="8306"/>
        </w:tabs>
      </w:pPr>
      <w:hyperlink w:anchor="_Toc13097" w:history="1">
        <w:r>
          <w:rPr>
            <w:rFonts w:ascii="仿宋" w:eastAsia="仿宋" w:hAnsi="仿宋" w:cs="仿宋" w:hint="eastAsia"/>
            <w:lang w:eastAsia="zh-CN"/>
          </w:rPr>
          <w:t>(四)、宏观经济形势分析</w:t>
        </w:r>
        <w:r>
          <w:tab/>
        </w:r>
        <w:r>
          <w:fldChar w:fldCharType="begin"/>
        </w:r>
        <w:r>
          <w:instrText xml:space="preserve"> PAGEREF _Toc13097 \h </w:instrText>
        </w:r>
        <w:r>
          <w:fldChar w:fldCharType="separate"/>
        </w:r>
        <w:r>
          <w:t>59</w:t>
        </w:r>
        <w:r>
          <w:fldChar w:fldCharType="end"/>
        </w:r>
      </w:hyperlink>
    </w:p>
    <w:p>
      <w:pPr>
        <w:pStyle w:val="TOC1"/>
        <w:tabs>
          <w:tab w:val="right" w:leader="dot" w:pos="8306"/>
        </w:tabs>
      </w:pPr>
      <w:hyperlink w:anchor="_Toc9438" w:history="1">
        <w:r>
          <w:rPr>
            <w:rFonts w:ascii="仿宋" w:eastAsia="仿宋" w:hAnsi="仿宋" w:cs="仿宋" w:hint="eastAsia"/>
            <w:lang w:eastAsia="zh-CN"/>
          </w:rPr>
          <w:t>九、高档家具项目风险分析</w:t>
        </w:r>
        <w:r>
          <w:tab/>
        </w:r>
        <w:r>
          <w:fldChar w:fldCharType="begin"/>
        </w:r>
        <w:r>
          <w:instrText xml:space="preserve"> PAGEREF _Toc9438 \h </w:instrText>
        </w:r>
        <w:r>
          <w:fldChar w:fldCharType="separate"/>
        </w:r>
        <w:r>
          <w:t>60</w:t>
        </w:r>
        <w:r>
          <w:fldChar w:fldCharType="end"/>
        </w:r>
      </w:hyperlink>
    </w:p>
    <w:p>
      <w:pPr>
        <w:pStyle w:val="TOC2"/>
        <w:tabs>
          <w:tab w:val="right" w:leader="dot" w:pos="8306"/>
        </w:tabs>
      </w:pPr>
      <w:hyperlink w:anchor="_Toc25795" w:history="1">
        <w:r>
          <w:rPr>
            <w:rFonts w:ascii="仿宋" w:eastAsia="仿宋" w:hAnsi="仿宋" w:cs="仿宋" w:hint="eastAsia"/>
            <w:lang w:eastAsia="zh-CN"/>
          </w:rPr>
          <w:t>(一)、高档家具项目风险分析</w:t>
        </w:r>
        <w:r>
          <w:tab/>
        </w:r>
        <w:r>
          <w:fldChar w:fldCharType="begin"/>
        </w:r>
        <w:r>
          <w:instrText xml:space="preserve"> PAGEREF _Toc25795 \h </w:instrText>
        </w:r>
        <w:r>
          <w:fldChar w:fldCharType="separate"/>
        </w:r>
        <w:r>
          <w:t>60</w:t>
        </w:r>
        <w:r>
          <w:fldChar w:fldCharType="end"/>
        </w:r>
      </w:hyperlink>
    </w:p>
    <w:p>
      <w:pPr>
        <w:pStyle w:val="TOC2"/>
        <w:tabs>
          <w:tab w:val="right" w:leader="dot" w:pos="8306"/>
        </w:tabs>
      </w:pPr>
      <w:hyperlink w:anchor="_Toc4793" w:history="1">
        <w:r>
          <w:rPr>
            <w:rFonts w:ascii="仿宋" w:eastAsia="仿宋" w:hAnsi="仿宋" w:cs="仿宋" w:hint="eastAsia"/>
            <w:lang w:eastAsia="zh-CN"/>
          </w:rPr>
          <w:t>(二)、高档家具项目风险对策</w:t>
        </w:r>
        <w:r>
          <w:tab/>
        </w:r>
        <w:r>
          <w:fldChar w:fldCharType="begin"/>
        </w:r>
        <w:r>
          <w:instrText xml:space="preserve"> PAGEREF _Toc4793 \h </w:instrText>
        </w:r>
        <w:r>
          <w:fldChar w:fldCharType="separate"/>
        </w:r>
        <w:r>
          <w:t>61</w:t>
        </w:r>
        <w:r>
          <w:fldChar w:fldCharType="end"/>
        </w:r>
      </w:hyperlink>
    </w:p>
    <w:p>
      <w:pPr>
        <w:pStyle w:val="TOC1"/>
        <w:tabs>
          <w:tab w:val="right" w:leader="dot" w:pos="8306"/>
        </w:tabs>
      </w:pPr>
      <w:hyperlink w:anchor="_Toc31190" w:history="1">
        <w:r>
          <w:rPr>
            <w:rFonts w:ascii="仿宋" w:eastAsia="仿宋" w:hAnsi="仿宋" w:cs="仿宋" w:hint="eastAsia"/>
            <w:lang w:eastAsia="zh-CN"/>
          </w:rPr>
          <w:t>十、SWOT分析</w:t>
        </w:r>
        <w:r>
          <w:tab/>
        </w:r>
        <w:r>
          <w:fldChar w:fldCharType="begin"/>
        </w:r>
        <w:r>
          <w:instrText xml:space="preserve"> PAGEREF _Toc31190 \h </w:instrText>
        </w:r>
        <w:r>
          <w:fldChar w:fldCharType="separate"/>
        </w:r>
        <w:r>
          <w:t>62</w:t>
        </w:r>
        <w:r>
          <w:fldChar w:fldCharType="end"/>
        </w:r>
      </w:hyperlink>
    </w:p>
    <w:p>
      <w:pPr>
        <w:pStyle w:val="TOC2"/>
        <w:tabs>
          <w:tab w:val="right" w:leader="dot" w:pos="8306"/>
        </w:tabs>
      </w:pPr>
      <w:hyperlink w:anchor="_Toc945" w:history="1">
        <w:r>
          <w:rPr>
            <w:rFonts w:ascii="仿宋" w:eastAsia="仿宋" w:hAnsi="仿宋" w:cs="仿宋" w:hint="eastAsia"/>
            <w:lang w:eastAsia="zh-CN"/>
          </w:rPr>
          <w:t>(一)、优势分析(S)</w:t>
        </w:r>
        <w:r>
          <w:tab/>
        </w:r>
        <w:r>
          <w:fldChar w:fldCharType="begin"/>
        </w:r>
        <w:r>
          <w:instrText xml:space="preserve"> PAGEREF _Toc945 \h </w:instrText>
        </w:r>
        <w:r>
          <w:fldChar w:fldCharType="separate"/>
        </w:r>
        <w:r>
          <w:t>62</w:t>
        </w:r>
        <w:r>
          <w:fldChar w:fldCharType="end"/>
        </w:r>
      </w:hyperlink>
    </w:p>
    <w:p>
      <w:pPr>
        <w:pStyle w:val="TOC2"/>
        <w:tabs>
          <w:tab w:val="right" w:leader="dot" w:pos="8306"/>
        </w:tabs>
      </w:pPr>
      <w:hyperlink w:anchor="_Toc12790" w:history="1">
        <w:r>
          <w:rPr>
            <w:rFonts w:ascii="仿宋" w:eastAsia="仿宋" w:hAnsi="仿宋" w:cs="仿宋" w:hint="eastAsia"/>
            <w:lang w:eastAsia="zh-CN"/>
          </w:rPr>
          <w:t>(二)、劣势分析(W)</w:t>
        </w:r>
        <w:r>
          <w:tab/>
        </w:r>
        <w:r>
          <w:fldChar w:fldCharType="begin"/>
        </w:r>
        <w:r>
          <w:instrText xml:space="preserve"> PAGEREF _Toc12790 \h </w:instrText>
        </w:r>
        <w:r>
          <w:fldChar w:fldCharType="separate"/>
        </w:r>
        <w:r>
          <w:t>63</w:t>
        </w:r>
        <w:r>
          <w:fldChar w:fldCharType="end"/>
        </w:r>
      </w:hyperlink>
    </w:p>
    <w:p>
      <w:pPr>
        <w:pStyle w:val="TOC2"/>
        <w:tabs>
          <w:tab w:val="right" w:leader="dot" w:pos="8306"/>
        </w:tabs>
      </w:pPr>
      <w:hyperlink w:anchor="_Toc26456" w:history="1">
        <w:r>
          <w:rPr>
            <w:rFonts w:ascii="仿宋" w:eastAsia="仿宋" w:hAnsi="仿宋" w:cs="仿宋" w:hint="eastAsia"/>
            <w:lang w:eastAsia="zh-CN"/>
          </w:rPr>
          <w:t>(三)、机会分析()</w:t>
        </w:r>
        <w:r>
          <w:tab/>
        </w:r>
        <w:r>
          <w:fldChar w:fldCharType="begin"/>
        </w:r>
        <w:r>
          <w:instrText xml:space="preserve"> PAGEREF _Toc26456 \h </w:instrText>
        </w:r>
        <w:r>
          <w:fldChar w:fldCharType="separate"/>
        </w:r>
        <w:r>
          <w:t>64</w:t>
        </w:r>
        <w:r>
          <w:fldChar w:fldCharType="end"/>
        </w:r>
      </w:hyperlink>
    </w:p>
    <w:p>
      <w:pPr>
        <w:pStyle w:val="TOC2"/>
        <w:tabs>
          <w:tab w:val="right" w:leader="dot" w:pos="8306"/>
        </w:tabs>
      </w:pPr>
      <w:hyperlink w:anchor="_Toc23442" w:history="1">
        <w:r>
          <w:rPr>
            <w:rFonts w:ascii="仿宋" w:eastAsia="仿宋" w:hAnsi="仿宋" w:cs="仿宋" w:hint="eastAsia"/>
            <w:lang w:eastAsia="zh-CN"/>
          </w:rPr>
          <w:t>(四)、威胁分析(T)</w:t>
        </w:r>
        <w:r>
          <w:tab/>
        </w:r>
        <w:r>
          <w:fldChar w:fldCharType="begin"/>
        </w:r>
        <w:r>
          <w:instrText xml:space="preserve"> PAGEREF _Toc23442 \h </w:instrText>
        </w:r>
        <w:r>
          <w:fldChar w:fldCharType="separate"/>
        </w:r>
        <w:r>
          <w:t>64</w:t>
        </w:r>
        <w:r>
          <w:fldChar w:fldCharType="end"/>
        </w:r>
      </w:hyperlink>
    </w:p>
    <w:p>
      <w:pPr>
        <w:pStyle w:val="TOC1"/>
        <w:tabs>
          <w:tab w:val="right" w:leader="dot" w:pos="8306"/>
        </w:tabs>
      </w:pPr>
      <w:hyperlink w:anchor="_Toc760" w:history="1">
        <w:r>
          <w:rPr>
            <w:rFonts w:ascii="仿宋" w:eastAsia="仿宋" w:hAnsi="仿宋" w:cs="仿宋" w:hint="eastAsia"/>
            <w:lang w:eastAsia="zh-CN"/>
          </w:rPr>
          <w:t>十一、推进公司成立的必要性分析</w:t>
        </w:r>
        <w:r>
          <w:tab/>
        </w:r>
        <w:r>
          <w:fldChar w:fldCharType="begin"/>
        </w:r>
        <w:r>
          <w:instrText xml:space="preserve"> PAGEREF _Toc760 \h </w:instrText>
        </w:r>
        <w:r>
          <w:fldChar w:fldCharType="separate"/>
        </w:r>
        <w:r>
          <w:t>65</w:t>
        </w:r>
        <w:r>
          <w:fldChar w:fldCharType="end"/>
        </w:r>
      </w:hyperlink>
    </w:p>
    <w:p>
      <w:pPr>
        <w:pStyle w:val="TOC2"/>
        <w:tabs>
          <w:tab w:val="right" w:leader="dot" w:pos="8306"/>
        </w:tabs>
      </w:pPr>
      <w:hyperlink w:anchor="_Toc31991" w:history="1">
        <w:r>
          <w:rPr>
            <w:rFonts w:ascii="仿宋" w:eastAsia="仿宋" w:hAnsi="仿宋" w:cs="仿宋" w:hint="eastAsia"/>
            <w:lang w:eastAsia="zh-CN"/>
          </w:rPr>
          <w:t>(一)、市场需求和机会</w:t>
        </w:r>
        <w:r>
          <w:tab/>
        </w:r>
        <w:r>
          <w:fldChar w:fldCharType="begin"/>
        </w:r>
        <w:r>
          <w:instrText xml:space="preserve"> PAGEREF _Toc31991 \h </w:instrText>
        </w:r>
        <w:r>
          <w:fldChar w:fldCharType="separate"/>
        </w:r>
        <w:r>
          <w:t>65</w:t>
        </w:r>
        <w:r>
          <w:fldChar w:fldCharType="end"/>
        </w:r>
      </w:hyperlink>
    </w:p>
    <w:p>
      <w:pPr>
        <w:pStyle w:val="TOC2"/>
        <w:tabs>
          <w:tab w:val="right" w:leader="dot" w:pos="8306"/>
        </w:tabs>
      </w:pPr>
      <w:hyperlink w:anchor="_Toc2322" w:history="1">
        <w:r>
          <w:rPr>
            <w:rFonts w:ascii="仿宋" w:eastAsia="仿宋" w:hAnsi="仿宋" w:cs="仿宋" w:hint="eastAsia"/>
            <w:lang w:eastAsia="zh-CN"/>
          </w:rPr>
          <w:t>(二)、公司目标和战略</w:t>
        </w:r>
        <w:r>
          <w:tab/>
        </w:r>
        <w:r>
          <w:fldChar w:fldCharType="begin"/>
        </w:r>
        <w:r>
          <w:instrText xml:space="preserve"> PAGEREF _Toc2322 \h </w:instrText>
        </w:r>
        <w:r>
          <w:fldChar w:fldCharType="separate"/>
        </w:r>
        <w:r>
          <w:t>66</w:t>
        </w:r>
        <w:r>
          <w:fldChar w:fldCharType="end"/>
        </w:r>
      </w:hyperlink>
    </w:p>
    <w:p>
      <w:pPr>
        <w:pStyle w:val="TOC2"/>
        <w:tabs>
          <w:tab w:val="right" w:leader="dot" w:pos="8306"/>
        </w:tabs>
      </w:pPr>
      <w:hyperlink w:anchor="_Toc22124" w:history="1">
        <w:r>
          <w:rPr>
            <w:rFonts w:ascii="仿宋" w:eastAsia="仿宋" w:hAnsi="仿宋" w:cs="仿宋" w:hint="eastAsia"/>
            <w:lang w:eastAsia="zh-CN"/>
          </w:rPr>
          <w:t>(三)、公司竞争优势</w:t>
        </w:r>
        <w:r>
          <w:tab/>
        </w:r>
        <w:r>
          <w:fldChar w:fldCharType="begin"/>
        </w:r>
        <w:r>
          <w:instrText xml:space="preserve"> PAGEREF _Toc22124 \h </w:instrText>
        </w:r>
        <w:r>
          <w:fldChar w:fldCharType="separate"/>
        </w:r>
        <w:r>
          <w:t>66</w:t>
        </w:r>
        <w:r>
          <w:fldChar w:fldCharType="end"/>
        </w:r>
      </w:hyperlink>
    </w:p>
    <w:p>
      <w:pPr>
        <w:pStyle w:val="TOC1"/>
        <w:tabs>
          <w:tab w:val="right" w:leader="dot" w:pos="8306"/>
        </w:tabs>
      </w:pPr>
      <w:hyperlink w:anchor="_Toc14736" w:history="1">
        <w:r>
          <w:rPr>
            <w:rFonts w:ascii="仿宋" w:eastAsia="仿宋" w:hAnsi="仿宋" w:cs="仿宋" w:hint="eastAsia"/>
            <w:lang w:eastAsia="zh-CN"/>
          </w:rPr>
          <w:t>十二、未来计划和展望</w:t>
        </w:r>
        <w:r>
          <w:tab/>
        </w:r>
        <w:r>
          <w:fldChar w:fldCharType="begin"/>
        </w:r>
        <w:r>
          <w:instrText xml:space="preserve"> PAGEREF _Toc14736 \h </w:instrText>
        </w:r>
        <w:r>
          <w:fldChar w:fldCharType="separate"/>
        </w:r>
        <w:r>
          <w:t>67</w:t>
        </w:r>
        <w:r>
          <w:fldChar w:fldCharType="end"/>
        </w:r>
      </w:hyperlink>
    </w:p>
    <w:p>
      <w:pPr>
        <w:pStyle w:val="TOC2"/>
        <w:tabs>
          <w:tab w:val="right" w:leader="dot" w:pos="8306"/>
        </w:tabs>
      </w:pPr>
      <w:hyperlink w:anchor="_Toc3583" w:history="1">
        <w:r>
          <w:rPr>
            <w:rFonts w:ascii="仿宋" w:eastAsia="仿宋" w:hAnsi="仿宋" w:cs="仿宋" w:hint="eastAsia"/>
            <w:lang w:eastAsia="zh-CN"/>
          </w:rPr>
          <w:t>(一)、公司未来的发展计划</w:t>
        </w:r>
        <w:r>
          <w:tab/>
        </w:r>
        <w:r>
          <w:fldChar w:fldCharType="begin"/>
        </w:r>
        <w:r>
          <w:instrText xml:space="preserve"> PAGEREF _Toc3583 \h </w:instrText>
        </w:r>
        <w:r>
          <w:fldChar w:fldCharType="separate"/>
        </w:r>
        <w:r>
          <w:t>67</w:t>
        </w:r>
        <w:r>
          <w:fldChar w:fldCharType="end"/>
        </w:r>
      </w:hyperlink>
    </w:p>
    <w:p>
      <w:pPr>
        <w:pStyle w:val="TOC2"/>
        <w:tabs>
          <w:tab w:val="right" w:leader="dot" w:pos="8306"/>
        </w:tabs>
      </w:pPr>
      <w:hyperlink w:anchor="_Toc14540" w:history="1">
        <w:r>
          <w:rPr>
            <w:rFonts w:ascii="仿宋" w:eastAsia="仿宋" w:hAnsi="仿宋" w:cs="仿宋" w:hint="eastAsia"/>
            <w:lang w:eastAsia="zh-CN"/>
          </w:rPr>
          <w:t>(二)、长期目标和目标</w:t>
        </w:r>
        <w:r>
          <w:tab/>
        </w:r>
        <w:r>
          <w:fldChar w:fldCharType="begin"/>
        </w:r>
        <w:r>
          <w:instrText xml:space="preserve"> PAGEREF _Toc14540 \h </w:instrText>
        </w:r>
        <w:r>
          <w:fldChar w:fldCharType="separate"/>
        </w:r>
        <w:r>
          <w:t>67</w:t>
        </w:r>
        <w:r>
          <w:fldChar w:fldCharType="end"/>
        </w:r>
      </w:hyperlink>
    </w:p>
    <w:p>
      <w:pPr>
        <w:pStyle w:val="TOC1"/>
        <w:tabs>
          <w:tab w:val="right" w:leader="dot" w:pos="8306"/>
        </w:tabs>
      </w:pPr>
      <w:hyperlink w:anchor="_Toc6918" w:history="1">
        <w:r>
          <w:rPr>
            <w:rFonts w:ascii="仿宋" w:eastAsia="仿宋" w:hAnsi="仿宋" w:cs="仿宋" w:hint="eastAsia"/>
            <w:lang w:eastAsia="zh-CN"/>
          </w:rPr>
          <w:t>十三、高档家具项目总结分析</w:t>
        </w:r>
        <w:r>
          <w:tab/>
        </w:r>
        <w:r>
          <w:fldChar w:fldCharType="begin"/>
        </w:r>
        <w:r>
          <w:instrText xml:space="preserve"> PAGEREF _Toc6918 \h </w:instrText>
        </w:r>
        <w:r>
          <w:fldChar w:fldCharType="separate"/>
        </w:r>
        <w:r>
          <w:t>68</w:t>
        </w:r>
        <w:r>
          <w:fldChar w:fldCharType="end"/>
        </w:r>
      </w:hyperlink>
    </w:p>
    <w:p>
      <w:pPr>
        <w:pStyle w:val="TOC1"/>
        <w:tabs>
          <w:tab w:val="right" w:leader="dot" w:pos="8306"/>
        </w:tabs>
      </w:pPr>
      <w:hyperlink w:anchor="_Toc31650" w:history="1">
        <w:r>
          <w:rPr>
            <w:rFonts w:ascii="仿宋" w:eastAsia="仿宋" w:hAnsi="仿宋" w:cs="仿宋" w:hint="eastAsia"/>
            <w:lang w:eastAsia="zh-CN"/>
          </w:rPr>
          <w:t>十四、法律和合规事项</w:t>
        </w:r>
        <w:r>
          <w:tab/>
        </w:r>
        <w:r>
          <w:fldChar w:fldCharType="begin"/>
        </w:r>
        <w:r>
          <w:instrText xml:space="preserve"> PAGEREF _Toc31650 \h </w:instrText>
        </w:r>
        <w:r>
          <w:fldChar w:fldCharType="separate"/>
        </w:r>
        <w:r>
          <w:t>70</w:t>
        </w:r>
        <w:r>
          <w:fldChar w:fldCharType="end"/>
        </w:r>
      </w:hyperlink>
    </w:p>
    <w:p>
      <w:pPr>
        <w:pStyle w:val="TOC2"/>
        <w:tabs>
          <w:tab w:val="right" w:leader="dot" w:pos="8306"/>
        </w:tabs>
      </w:pPr>
      <w:hyperlink w:anchor="_Toc30306" w:history="1">
        <w:r>
          <w:rPr>
            <w:rFonts w:ascii="仿宋" w:eastAsia="仿宋" w:hAnsi="仿宋" w:cs="仿宋" w:hint="eastAsia"/>
            <w:lang w:eastAsia="zh-CN"/>
          </w:rPr>
          <w:t>(一)、公司注册和法律地位</w:t>
        </w:r>
        <w:r>
          <w:tab/>
        </w:r>
        <w:r>
          <w:fldChar w:fldCharType="begin"/>
        </w:r>
        <w:r>
          <w:instrText xml:space="preserve"> PAGEREF _Toc30306 \h </w:instrText>
        </w:r>
        <w:r>
          <w:fldChar w:fldCharType="separate"/>
        </w:r>
        <w:r>
          <w:t>70</w:t>
        </w:r>
        <w:r>
          <w:fldChar w:fldCharType="end"/>
        </w:r>
      </w:hyperlink>
    </w:p>
    <w:p>
      <w:pPr>
        <w:pStyle w:val="TOC2"/>
        <w:tabs>
          <w:tab w:val="right" w:leader="dot" w:pos="8306"/>
        </w:tabs>
      </w:pPr>
      <w:hyperlink w:anchor="_Toc22809" w:history="1">
        <w:r>
          <w:rPr>
            <w:rFonts w:ascii="仿宋" w:eastAsia="仿宋" w:hAnsi="仿宋" w:cs="仿宋" w:hint="eastAsia"/>
            <w:lang w:eastAsia="zh-CN"/>
          </w:rPr>
          <w:t>(二)、专业许可与许可证</w:t>
        </w:r>
        <w:r>
          <w:tab/>
        </w:r>
        <w:r>
          <w:fldChar w:fldCharType="begin"/>
        </w:r>
        <w:r>
          <w:instrText xml:space="preserve"> PAGEREF _Toc22809 \h </w:instrText>
        </w:r>
        <w:r>
          <w:fldChar w:fldCharType="separate"/>
        </w:r>
        <w:r>
          <w:t>70</w:t>
        </w:r>
        <w:r>
          <w:fldChar w:fldCharType="end"/>
        </w:r>
      </w:hyperlink>
    </w:p>
    <w:p>
      <w:pPr>
        <w:pStyle w:val="TOC2"/>
        <w:tabs>
          <w:tab w:val="right" w:leader="dot" w:pos="8306"/>
        </w:tabs>
      </w:pPr>
      <w:hyperlink w:anchor="_Toc32250" w:history="1">
        <w:r>
          <w:rPr>
            <w:rFonts w:ascii="仿宋" w:eastAsia="仿宋" w:hAnsi="仿宋" w:cs="仿宋" w:hint="eastAsia"/>
            <w:lang w:eastAsia="zh-CN"/>
          </w:rPr>
          <w:t>(三)、知识产权</w:t>
        </w:r>
        <w:r>
          <w:tab/>
        </w:r>
        <w:r>
          <w:fldChar w:fldCharType="begin"/>
        </w:r>
        <w:r>
          <w:instrText xml:space="preserve"> PAGEREF _Toc32250 \h </w:instrText>
        </w:r>
        <w:r>
          <w:fldChar w:fldCharType="separate"/>
        </w:r>
        <w:r>
          <w:t>71</w:t>
        </w:r>
        <w:r>
          <w:fldChar w:fldCharType="end"/>
        </w:r>
      </w:hyperlink>
    </w:p>
    <w:p>
      <w:pPr>
        <w:pStyle w:val="TOC2"/>
        <w:tabs>
          <w:tab w:val="right" w:leader="dot" w:pos="8306"/>
        </w:tabs>
      </w:pPr>
      <w:hyperlink w:anchor="_Toc5751" w:history="1">
        <w:r>
          <w:rPr>
            <w:rFonts w:ascii="仿宋" w:eastAsia="仿宋" w:hAnsi="仿宋" w:cs="仿宋" w:hint="eastAsia"/>
            <w:lang w:eastAsia="zh-CN"/>
          </w:rPr>
          <w:t>(四)、合同与法律义务</w:t>
        </w:r>
        <w:r>
          <w:tab/>
        </w:r>
        <w:r>
          <w:fldChar w:fldCharType="begin"/>
        </w:r>
        <w:r>
          <w:instrText xml:space="preserve"> PAGEREF _Toc5751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533"/>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6262"/>
      <w:r>
        <w:rPr>
          <w:rFonts w:ascii="仿宋" w:eastAsia="仿宋" w:hAnsi="仿宋" w:cs="仿宋" w:hint="eastAsia"/>
          <w:lang w:eastAsia="zh-CN"/>
        </w:rPr>
        <w:t>(一)、高档家具项目选址原则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档家具项目选址是决定工业高档家具项目成败的关键因素之一。根据现行政策，高档家具项目选址必须符合一系列要求，以确保城乡建设、环境保护和资源利用的协调。以下是一些关于高档家具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高档家具项目选址必须与当地城乡建设总体规划相一致。它应该符合工业高档家具项目占地使用规划的要求，并与大气污染防治、水资源和自然生态保护政策相协调。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高档家具项目选址应避开自然保护区、风景名胜区、生活饮用水源地和其他特别需要保护的敏感性目标。这有助于维护自然环境的完整性和生态系统的稳定。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高档家具项目选址应充分考虑土地资源的节约。最好选择空闲地、非耕地或荒地，以减少对良田或耕地的占用。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高档家具项目选址应提供足够的场地，以满足工艺和辅助生产设施的建设需要。这有助于确保生产流程的高效运行。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高档家具项目选址应具备良好的生产基础条件，包括充足的水源、电力、运输和可靠的能源供应。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高档家具项目选址应地势平缓，便于排除雨水和处理生产、生活废水。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高档家具项目选址应与居民区及环境污染敏感点保持足够的防护距离，以确保生产活动不会对人民健康和环境造成危害。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家具项目选址是高档家具项目成功的第一步，符合政策要求的选址将有助于确保高档家具项目的可持续发展，并避免对环境和社会造成不利影响。因此，在高档家具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790"/>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https://d.book118.com/727052155154006042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高档家具行业相关公司筹备报告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高档家具行业相关公司筹备报告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高档家具行业相关公司筹备报告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高档家具行业相关公司筹备报告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高档家具行业相关公司筹备报告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705215515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2024-02-07T17:09:00Z</dcterms:created>
  <dcterms:modified xsi:type="dcterms:W3CDTF">2024-02-07T17:10:16Z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218E98E1AA4443B9A3B810DD1003CC66_11</vt:lpwstr>
  </property>
  <property fmtid="{D5CDD505-2E9C-101B-9397-08002B2CF9AE}" pid="3" name="KSOProductBuildVer">
    <vt:lpwstr>2052-12.1.0.16250</vt:lpwstr>
  </property>
</Properties>
</file>