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激光手术刀项目规划设计纲要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64" w:history="1">
        <w:r>
          <w:rPr>
            <w:rFonts w:ascii="仿宋" w:eastAsia="仿宋" w:hAnsi="仿宋" w:cs="仿宋" w:hint="eastAsia"/>
            <w:lang w:eastAsia="zh-CN"/>
          </w:rPr>
          <w:t>前言</w:t>
        </w:r>
        <w:r>
          <w:tab/>
        </w:r>
        <w:r>
          <w:fldChar w:fldCharType="begin"/>
        </w:r>
        <w:r>
          <w:instrText xml:space="preserve"> PAGEREF _Toc2564 \h </w:instrText>
        </w:r>
        <w:r>
          <w:fldChar w:fldCharType="separate"/>
        </w:r>
        <w:r>
          <w:t>3</w:t>
        </w:r>
        <w:r>
          <w:fldChar w:fldCharType="end"/>
        </w:r>
      </w:hyperlink>
    </w:p>
    <w:p>
      <w:pPr>
        <w:pStyle w:val="TOC1"/>
        <w:tabs>
          <w:tab w:val="right" w:leader="dot" w:pos="8306"/>
        </w:tabs>
      </w:pPr>
      <w:hyperlink w:anchor="_Toc23064" w:history="1">
        <w:r>
          <w:rPr>
            <w:rFonts w:ascii="仿宋" w:eastAsia="仿宋" w:hAnsi="仿宋" w:cs="仿宋" w:hint="eastAsia"/>
            <w:lang w:eastAsia="zh-CN"/>
          </w:rPr>
          <w:t>一、激光手术刀项目建设单位说明</w:t>
        </w:r>
        <w:r>
          <w:tab/>
        </w:r>
        <w:r>
          <w:fldChar w:fldCharType="begin"/>
        </w:r>
        <w:r>
          <w:instrText xml:space="preserve"> PAGEREF _Toc23064 \h </w:instrText>
        </w:r>
        <w:r>
          <w:fldChar w:fldCharType="separate"/>
        </w:r>
        <w:r>
          <w:t>3</w:t>
        </w:r>
        <w:r>
          <w:fldChar w:fldCharType="end"/>
        </w:r>
      </w:hyperlink>
    </w:p>
    <w:p>
      <w:pPr>
        <w:pStyle w:val="TOC2"/>
        <w:tabs>
          <w:tab w:val="right" w:leader="dot" w:pos="8306"/>
        </w:tabs>
      </w:pPr>
      <w:hyperlink w:anchor="_Toc11665" w:history="1">
        <w:r>
          <w:rPr>
            <w:rFonts w:ascii="仿宋" w:eastAsia="仿宋" w:hAnsi="仿宋" w:cs="仿宋" w:hint="eastAsia"/>
            <w:lang w:eastAsia="zh-CN"/>
          </w:rPr>
          <w:t>(一)、激光手术刀项目承办单位基本情况</w:t>
        </w:r>
        <w:r>
          <w:tab/>
        </w:r>
        <w:r>
          <w:fldChar w:fldCharType="begin"/>
        </w:r>
        <w:r>
          <w:instrText xml:space="preserve"> PAGEREF _Toc11665 \h </w:instrText>
        </w:r>
        <w:r>
          <w:fldChar w:fldCharType="separate"/>
        </w:r>
        <w:r>
          <w:t>3</w:t>
        </w:r>
        <w:r>
          <w:fldChar w:fldCharType="end"/>
        </w:r>
      </w:hyperlink>
    </w:p>
    <w:p>
      <w:pPr>
        <w:pStyle w:val="TOC2"/>
        <w:tabs>
          <w:tab w:val="right" w:leader="dot" w:pos="8306"/>
        </w:tabs>
      </w:pPr>
      <w:hyperlink w:anchor="_Toc15674" w:history="1">
        <w:r>
          <w:rPr>
            <w:rFonts w:ascii="仿宋" w:eastAsia="仿宋" w:hAnsi="仿宋" w:cs="仿宋" w:hint="eastAsia"/>
            <w:lang w:eastAsia="zh-CN"/>
          </w:rPr>
          <w:t>(二)、公司经济效益分析</w:t>
        </w:r>
        <w:r>
          <w:tab/>
        </w:r>
        <w:r>
          <w:fldChar w:fldCharType="begin"/>
        </w:r>
        <w:r>
          <w:instrText xml:space="preserve"> PAGEREF _Toc15674 \h </w:instrText>
        </w:r>
        <w:r>
          <w:fldChar w:fldCharType="separate"/>
        </w:r>
        <w:r>
          <w:t>4</w:t>
        </w:r>
        <w:r>
          <w:fldChar w:fldCharType="end"/>
        </w:r>
      </w:hyperlink>
    </w:p>
    <w:p>
      <w:pPr>
        <w:pStyle w:val="TOC1"/>
        <w:tabs>
          <w:tab w:val="right" w:leader="dot" w:pos="8306"/>
        </w:tabs>
      </w:pPr>
      <w:hyperlink w:anchor="_Toc12399" w:history="1">
        <w:r>
          <w:rPr>
            <w:rFonts w:ascii="仿宋" w:eastAsia="仿宋" w:hAnsi="仿宋" w:cs="仿宋" w:hint="eastAsia"/>
            <w:lang w:eastAsia="zh-CN"/>
          </w:rPr>
          <w:t>二、激光手术刀项目可持续发展</w:t>
        </w:r>
        <w:r>
          <w:tab/>
        </w:r>
        <w:r>
          <w:fldChar w:fldCharType="begin"/>
        </w:r>
        <w:r>
          <w:instrText xml:space="preserve"> PAGEREF _Toc12399 \h </w:instrText>
        </w:r>
        <w:r>
          <w:fldChar w:fldCharType="separate"/>
        </w:r>
        <w:r>
          <w:t>5</w:t>
        </w:r>
        <w:r>
          <w:fldChar w:fldCharType="end"/>
        </w:r>
      </w:hyperlink>
    </w:p>
    <w:p>
      <w:pPr>
        <w:pStyle w:val="TOC2"/>
        <w:tabs>
          <w:tab w:val="right" w:leader="dot" w:pos="8306"/>
        </w:tabs>
      </w:pPr>
      <w:hyperlink w:anchor="_Toc28401" w:history="1">
        <w:r>
          <w:rPr>
            <w:rFonts w:ascii="仿宋" w:eastAsia="仿宋" w:hAnsi="仿宋" w:cs="仿宋" w:hint="eastAsia"/>
            <w:lang w:eastAsia="zh-CN"/>
          </w:rPr>
          <w:t>(一)、可持续战略与实践</w:t>
        </w:r>
        <w:r>
          <w:tab/>
        </w:r>
        <w:r>
          <w:fldChar w:fldCharType="begin"/>
        </w:r>
        <w:r>
          <w:instrText xml:space="preserve"> PAGEREF _Toc28401 \h </w:instrText>
        </w:r>
        <w:r>
          <w:fldChar w:fldCharType="separate"/>
        </w:r>
        <w:r>
          <w:t>5</w:t>
        </w:r>
        <w:r>
          <w:fldChar w:fldCharType="end"/>
        </w:r>
      </w:hyperlink>
    </w:p>
    <w:p>
      <w:pPr>
        <w:pStyle w:val="TOC2"/>
        <w:tabs>
          <w:tab w:val="right" w:leader="dot" w:pos="8306"/>
        </w:tabs>
      </w:pPr>
      <w:hyperlink w:anchor="_Toc12026" w:history="1">
        <w:r>
          <w:rPr>
            <w:rFonts w:ascii="仿宋" w:eastAsia="仿宋" w:hAnsi="仿宋" w:cs="仿宋" w:hint="eastAsia"/>
            <w:lang w:eastAsia="zh-CN"/>
          </w:rPr>
          <w:t>(二)、环保与社会责任</w:t>
        </w:r>
        <w:r>
          <w:tab/>
        </w:r>
        <w:r>
          <w:fldChar w:fldCharType="begin"/>
        </w:r>
        <w:r>
          <w:instrText xml:space="preserve"> PAGEREF _Toc12026 \h </w:instrText>
        </w:r>
        <w:r>
          <w:fldChar w:fldCharType="separate"/>
        </w:r>
        <w:r>
          <w:t>5</w:t>
        </w:r>
        <w:r>
          <w:fldChar w:fldCharType="end"/>
        </w:r>
      </w:hyperlink>
    </w:p>
    <w:p>
      <w:pPr>
        <w:pStyle w:val="TOC1"/>
        <w:tabs>
          <w:tab w:val="right" w:leader="dot" w:pos="8306"/>
        </w:tabs>
      </w:pPr>
      <w:hyperlink w:anchor="_Toc28769" w:history="1">
        <w:r>
          <w:rPr>
            <w:rFonts w:ascii="仿宋" w:eastAsia="仿宋" w:hAnsi="仿宋" w:cs="仿宋" w:hint="eastAsia"/>
            <w:lang w:eastAsia="zh-CN"/>
          </w:rPr>
          <w:t>三、产品规划分析</w:t>
        </w:r>
        <w:r>
          <w:tab/>
        </w:r>
        <w:r>
          <w:fldChar w:fldCharType="begin"/>
        </w:r>
        <w:r>
          <w:instrText xml:space="preserve"> PAGEREF _Toc28769 \h </w:instrText>
        </w:r>
        <w:r>
          <w:fldChar w:fldCharType="separate"/>
        </w:r>
        <w:r>
          <w:t>6</w:t>
        </w:r>
        <w:r>
          <w:fldChar w:fldCharType="end"/>
        </w:r>
      </w:hyperlink>
    </w:p>
    <w:p>
      <w:pPr>
        <w:pStyle w:val="TOC2"/>
        <w:tabs>
          <w:tab w:val="right" w:leader="dot" w:pos="8306"/>
        </w:tabs>
      </w:pPr>
      <w:hyperlink w:anchor="_Toc2837" w:history="1">
        <w:r>
          <w:rPr>
            <w:rFonts w:ascii="仿宋" w:eastAsia="仿宋" w:hAnsi="仿宋" w:cs="仿宋" w:hint="eastAsia"/>
            <w:lang w:eastAsia="zh-CN"/>
          </w:rPr>
          <w:t>(一)、产品规划</w:t>
        </w:r>
        <w:r>
          <w:tab/>
        </w:r>
        <w:r>
          <w:fldChar w:fldCharType="begin"/>
        </w:r>
        <w:r>
          <w:instrText xml:space="preserve"> PAGEREF _Toc2837 \h </w:instrText>
        </w:r>
        <w:r>
          <w:fldChar w:fldCharType="separate"/>
        </w:r>
        <w:r>
          <w:t>6</w:t>
        </w:r>
        <w:r>
          <w:fldChar w:fldCharType="end"/>
        </w:r>
      </w:hyperlink>
    </w:p>
    <w:p>
      <w:pPr>
        <w:pStyle w:val="TOC2"/>
        <w:tabs>
          <w:tab w:val="right" w:leader="dot" w:pos="8306"/>
        </w:tabs>
      </w:pPr>
      <w:hyperlink w:anchor="_Toc13294" w:history="1">
        <w:r>
          <w:rPr>
            <w:rFonts w:ascii="仿宋" w:eastAsia="仿宋" w:hAnsi="仿宋" w:cs="仿宋" w:hint="eastAsia"/>
            <w:lang w:eastAsia="zh-CN"/>
          </w:rPr>
          <w:t>(二)、建设规模</w:t>
        </w:r>
        <w:r>
          <w:tab/>
        </w:r>
        <w:r>
          <w:fldChar w:fldCharType="begin"/>
        </w:r>
        <w:r>
          <w:instrText xml:space="preserve"> PAGEREF _Toc13294 \h </w:instrText>
        </w:r>
        <w:r>
          <w:fldChar w:fldCharType="separate"/>
        </w:r>
        <w:r>
          <w:t>7</w:t>
        </w:r>
        <w:r>
          <w:fldChar w:fldCharType="end"/>
        </w:r>
      </w:hyperlink>
    </w:p>
    <w:p>
      <w:pPr>
        <w:pStyle w:val="TOC1"/>
        <w:tabs>
          <w:tab w:val="right" w:leader="dot" w:pos="8306"/>
        </w:tabs>
      </w:pPr>
      <w:hyperlink w:anchor="_Toc19834" w:history="1">
        <w:r>
          <w:rPr>
            <w:rFonts w:ascii="仿宋" w:eastAsia="仿宋" w:hAnsi="仿宋" w:cs="仿宋" w:hint="eastAsia"/>
            <w:lang w:eastAsia="zh-CN"/>
          </w:rPr>
          <w:t>四、激光手术刀项目文档管理</w:t>
        </w:r>
        <w:r>
          <w:tab/>
        </w:r>
        <w:r>
          <w:fldChar w:fldCharType="begin"/>
        </w:r>
        <w:r>
          <w:instrText xml:space="preserve"> PAGEREF _Toc19834 \h </w:instrText>
        </w:r>
        <w:r>
          <w:fldChar w:fldCharType="separate"/>
        </w:r>
        <w:r>
          <w:t>8</w:t>
        </w:r>
        <w:r>
          <w:fldChar w:fldCharType="end"/>
        </w:r>
      </w:hyperlink>
    </w:p>
    <w:p>
      <w:pPr>
        <w:pStyle w:val="TOC2"/>
        <w:tabs>
          <w:tab w:val="right" w:leader="dot" w:pos="8306"/>
        </w:tabs>
      </w:pPr>
      <w:hyperlink w:anchor="_Toc1985" w:history="1">
        <w:r>
          <w:rPr>
            <w:rFonts w:ascii="仿宋" w:eastAsia="仿宋" w:hAnsi="仿宋" w:cs="仿宋" w:hint="eastAsia"/>
            <w:lang w:eastAsia="zh-CN"/>
          </w:rPr>
          <w:t>(一)、文档编制与审查</w:t>
        </w:r>
        <w:r>
          <w:tab/>
        </w:r>
        <w:r>
          <w:fldChar w:fldCharType="begin"/>
        </w:r>
        <w:r>
          <w:instrText xml:space="preserve"> PAGEREF _Toc1985 \h </w:instrText>
        </w:r>
        <w:r>
          <w:fldChar w:fldCharType="separate"/>
        </w:r>
        <w:r>
          <w:t>8</w:t>
        </w:r>
        <w:r>
          <w:fldChar w:fldCharType="end"/>
        </w:r>
      </w:hyperlink>
    </w:p>
    <w:p>
      <w:pPr>
        <w:pStyle w:val="TOC2"/>
        <w:tabs>
          <w:tab w:val="right" w:leader="dot" w:pos="8306"/>
        </w:tabs>
      </w:pPr>
      <w:hyperlink w:anchor="_Toc15001" w:history="1">
        <w:r>
          <w:rPr>
            <w:rFonts w:ascii="仿宋" w:eastAsia="仿宋" w:hAnsi="仿宋" w:cs="仿宋" w:hint="eastAsia"/>
            <w:lang w:eastAsia="zh-CN"/>
          </w:rPr>
          <w:t>(二)、文档发布与分发</w:t>
        </w:r>
        <w:r>
          <w:tab/>
        </w:r>
        <w:r>
          <w:fldChar w:fldCharType="begin"/>
        </w:r>
        <w:r>
          <w:instrText xml:space="preserve"> PAGEREF _Toc15001 \h </w:instrText>
        </w:r>
        <w:r>
          <w:fldChar w:fldCharType="separate"/>
        </w:r>
        <w:r>
          <w:t>10</w:t>
        </w:r>
        <w:r>
          <w:fldChar w:fldCharType="end"/>
        </w:r>
      </w:hyperlink>
    </w:p>
    <w:p>
      <w:pPr>
        <w:pStyle w:val="TOC2"/>
        <w:tabs>
          <w:tab w:val="right" w:leader="dot" w:pos="8306"/>
        </w:tabs>
      </w:pPr>
      <w:hyperlink w:anchor="_Toc22964" w:history="1">
        <w:r>
          <w:rPr>
            <w:rFonts w:ascii="仿宋" w:eastAsia="仿宋" w:hAnsi="仿宋" w:cs="仿宋" w:hint="eastAsia"/>
            <w:lang w:eastAsia="zh-CN"/>
          </w:rPr>
          <w:t>(三)、文档存档与归档</w:t>
        </w:r>
        <w:r>
          <w:tab/>
        </w:r>
        <w:r>
          <w:fldChar w:fldCharType="begin"/>
        </w:r>
        <w:r>
          <w:instrText xml:space="preserve"> PAGEREF _Toc22964 \h </w:instrText>
        </w:r>
        <w:r>
          <w:fldChar w:fldCharType="separate"/>
        </w:r>
        <w:r>
          <w:t>10</w:t>
        </w:r>
        <w:r>
          <w:fldChar w:fldCharType="end"/>
        </w:r>
      </w:hyperlink>
    </w:p>
    <w:p>
      <w:pPr>
        <w:pStyle w:val="TOC1"/>
        <w:tabs>
          <w:tab w:val="right" w:leader="dot" w:pos="8306"/>
        </w:tabs>
      </w:pPr>
      <w:hyperlink w:anchor="_Toc32622" w:history="1">
        <w:r>
          <w:rPr>
            <w:rFonts w:ascii="仿宋" w:eastAsia="仿宋" w:hAnsi="仿宋" w:cs="仿宋" w:hint="eastAsia"/>
            <w:lang w:eastAsia="zh-CN"/>
          </w:rPr>
          <w:t>五、激光手术刀项目土建工程</w:t>
        </w:r>
        <w:r>
          <w:tab/>
        </w:r>
        <w:r>
          <w:fldChar w:fldCharType="begin"/>
        </w:r>
        <w:r>
          <w:instrText xml:space="preserve"> PAGEREF _Toc32622 \h </w:instrText>
        </w:r>
        <w:r>
          <w:fldChar w:fldCharType="separate"/>
        </w:r>
        <w:r>
          <w:t>12</w:t>
        </w:r>
        <w:r>
          <w:fldChar w:fldCharType="end"/>
        </w:r>
      </w:hyperlink>
    </w:p>
    <w:p>
      <w:pPr>
        <w:pStyle w:val="TOC2"/>
        <w:tabs>
          <w:tab w:val="right" w:leader="dot" w:pos="8306"/>
        </w:tabs>
      </w:pPr>
      <w:hyperlink w:anchor="_Toc18255" w:history="1">
        <w:r>
          <w:rPr>
            <w:rFonts w:ascii="仿宋" w:eastAsia="仿宋" w:hAnsi="仿宋" w:cs="仿宋" w:hint="eastAsia"/>
            <w:lang w:eastAsia="zh-CN"/>
          </w:rPr>
          <w:t>(一)、建筑工程设计原则</w:t>
        </w:r>
        <w:r>
          <w:tab/>
        </w:r>
        <w:r>
          <w:fldChar w:fldCharType="begin"/>
        </w:r>
        <w:r>
          <w:instrText xml:space="preserve"> PAGEREF _Toc18255 \h </w:instrText>
        </w:r>
        <w:r>
          <w:fldChar w:fldCharType="separate"/>
        </w:r>
        <w:r>
          <w:t>12</w:t>
        </w:r>
        <w:r>
          <w:fldChar w:fldCharType="end"/>
        </w:r>
      </w:hyperlink>
    </w:p>
    <w:p>
      <w:pPr>
        <w:pStyle w:val="TOC2"/>
        <w:tabs>
          <w:tab w:val="right" w:leader="dot" w:pos="8306"/>
        </w:tabs>
      </w:pPr>
      <w:hyperlink w:anchor="_Toc15855" w:history="1">
        <w:r>
          <w:rPr>
            <w:rFonts w:ascii="仿宋" w:eastAsia="仿宋" w:hAnsi="仿宋" w:cs="仿宋" w:hint="eastAsia"/>
            <w:lang w:eastAsia="zh-CN"/>
          </w:rPr>
          <w:t>(二)、土建工程设计年限及安全等级</w:t>
        </w:r>
        <w:r>
          <w:tab/>
        </w:r>
        <w:r>
          <w:fldChar w:fldCharType="begin"/>
        </w:r>
        <w:r>
          <w:instrText xml:space="preserve"> PAGEREF _Toc15855 \h </w:instrText>
        </w:r>
        <w:r>
          <w:fldChar w:fldCharType="separate"/>
        </w:r>
        <w:r>
          <w:t>13</w:t>
        </w:r>
        <w:r>
          <w:fldChar w:fldCharType="end"/>
        </w:r>
      </w:hyperlink>
    </w:p>
    <w:p>
      <w:pPr>
        <w:pStyle w:val="TOC2"/>
        <w:tabs>
          <w:tab w:val="right" w:leader="dot" w:pos="8306"/>
        </w:tabs>
      </w:pPr>
      <w:hyperlink w:anchor="_Toc17147" w:history="1">
        <w:r>
          <w:rPr>
            <w:rFonts w:ascii="仿宋" w:eastAsia="仿宋" w:hAnsi="仿宋" w:cs="仿宋" w:hint="eastAsia"/>
            <w:lang w:eastAsia="zh-CN"/>
          </w:rPr>
          <w:t>(三)、建筑工程设计总体要求</w:t>
        </w:r>
        <w:r>
          <w:tab/>
        </w:r>
        <w:r>
          <w:fldChar w:fldCharType="begin"/>
        </w:r>
        <w:r>
          <w:instrText xml:space="preserve"> PAGEREF _Toc17147 \h </w:instrText>
        </w:r>
        <w:r>
          <w:fldChar w:fldCharType="separate"/>
        </w:r>
        <w:r>
          <w:t>14</w:t>
        </w:r>
        <w:r>
          <w:fldChar w:fldCharType="end"/>
        </w:r>
      </w:hyperlink>
    </w:p>
    <w:p>
      <w:pPr>
        <w:pStyle w:val="TOC2"/>
        <w:tabs>
          <w:tab w:val="right" w:leader="dot" w:pos="8306"/>
        </w:tabs>
      </w:pPr>
      <w:hyperlink w:anchor="_Toc15872" w:history="1">
        <w:r>
          <w:rPr>
            <w:rFonts w:ascii="仿宋" w:eastAsia="仿宋" w:hAnsi="仿宋" w:cs="仿宋" w:hint="eastAsia"/>
            <w:lang w:eastAsia="zh-CN"/>
          </w:rPr>
          <w:t>(四)、土建工程建设指标</w:t>
        </w:r>
        <w:r>
          <w:tab/>
        </w:r>
        <w:r>
          <w:fldChar w:fldCharType="begin"/>
        </w:r>
        <w:r>
          <w:instrText xml:space="preserve"> PAGEREF _Toc15872 \h </w:instrText>
        </w:r>
        <w:r>
          <w:fldChar w:fldCharType="separate"/>
        </w:r>
        <w:r>
          <w:t>15</w:t>
        </w:r>
        <w:r>
          <w:fldChar w:fldCharType="end"/>
        </w:r>
      </w:hyperlink>
    </w:p>
    <w:p>
      <w:pPr>
        <w:pStyle w:val="TOC1"/>
        <w:tabs>
          <w:tab w:val="right" w:leader="dot" w:pos="8306"/>
        </w:tabs>
      </w:pPr>
      <w:hyperlink w:anchor="_Toc8098" w:history="1">
        <w:r>
          <w:rPr>
            <w:rFonts w:ascii="仿宋" w:eastAsia="仿宋" w:hAnsi="仿宋" w:cs="仿宋" w:hint="eastAsia"/>
            <w:lang w:eastAsia="zh-CN"/>
          </w:rPr>
          <w:t>六、激光手术刀项目选址可行性分析</w:t>
        </w:r>
        <w:r>
          <w:tab/>
        </w:r>
        <w:r>
          <w:fldChar w:fldCharType="begin"/>
        </w:r>
        <w:r>
          <w:instrText xml:space="preserve"> PAGEREF _Toc8098 \h </w:instrText>
        </w:r>
        <w:r>
          <w:fldChar w:fldCharType="separate"/>
        </w:r>
        <w:r>
          <w:t>15</w:t>
        </w:r>
        <w:r>
          <w:fldChar w:fldCharType="end"/>
        </w:r>
      </w:hyperlink>
    </w:p>
    <w:p>
      <w:pPr>
        <w:pStyle w:val="TOC2"/>
        <w:tabs>
          <w:tab w:val="right" w:leader="dot" w:pos="8306"/>
        </w:tabs>
      </w:pPr>
      <w:hyperlink w:anchor="_Toc28443" w:history="1">
        <w:r>
          <w:rPr>
            <w:rFonts w:ascii="仿宋" w:eastAsia="仿宋" w:hAnsi="仿宋" w:cs="仿宋" w:hint="eastAsia"/>
            <w:lang w:eastAsia="zh-CN"/>
          </w:rPr>
          <w:t>(一)、激光手术刀项目选址</w:t>
        </w:r>
        <w:r>
          <w:tab/>
        </w:r>
        <w:r>
          <w:fldChar w:fldCharType="begin"/>
        </w:r>
        <w:r>
          <w:instrText xml:space="preserve"> PAGEREF _Toc28443 \h </w:instrText>
        </w:r>
        <w:r>
          <w:fldChar w:fldCharType="separate"/>
        </w:r>
        <w:r>
          <w:t>15</w:t>
        </w:r>
        <w:r>
          <w:fldChar w:fldCharType="end"/>
        </w:r>
      </w:hyperlink>
    </w:p>
    <w:p>
      <w:pPr>
        <w:pStyle w:val="TOC2"/>
        <w:tabs>
          <w:tab w:val="right" w:leader="dot" w:pos="8306"/>
        </w:tabs>
      </w:pPr>
      <w:hyperlink w:anchor="_Toc7746" w:history="1">
        <w:r>
          <w:rPr>
            <w:rFonts w:ascii="仿宋" w:eastAsia="仿宋" w:hAnsi="仿宋" w:cs="仿宋" w:hint="eastAsia"/>
            <w:lang w:eastAsia="zh-CN"/>
          </w:rPr>
          <w:t>(二)、用地控制指标</w:t>
        </w:r>
        <w:r>
          <w:tab/>
        </w:r>
        <w:r>
          <w:fldChar w:fldCharType="begin"/>
        </w:r>
        <w:r>
          <w:instrText xml:space="preserve"> PAGEREF _Toc7746 \h </w:instrText>
        </w:r>
        <w:r>
          <w:fldChar w:fldCharType="separate"/>
        </w:r>
        <w:r>
          <w:t>15</w:t>
        </w:r>
        <w:r>
          <w:fldChar w:fldCharType="end"/>
        </w:r>
      </w:hyperlink>
    </w:p>
    <w:p>
      <w:pPr>
        <w:pStyle w:val="TOC2"/>
        <w:tabs>
          <w:tab w:val="right" w:leader="dot" w:pos="8306"/>
        </w:tabs>
      </w:pPr>
      <w:hyperlink w:anchor="_Toc2052" w:history="1">
        <w:r>
          <w:rPr>
            <w:rFonts w:ascii="仿宋" w:eastAsia="仿宋" w:hAnsi="仿宋" w:cs="仿宋" w:hint="eastAsia"/>
            <w:lang w:eastAsia="zh-CN"/>
          </w:rPr>
          <w:t>(三)、节约用地措施</w:t>
        </w:r>
        <w:r>
          <w:tab/>
        </w:r>
        <w:r>
          <w:fldChar w:fldCharType="begin"/>
        </w:r>
        <w:r>
          <w:instrText xml:space="preserve"> PAGEREF _Toc2052 \h </w:instrText>
        </w:r>
        <w:r>
          <w:fldChar w:fldCharType="separate"/>
        </w:r>
        <w:r>
          <w:t>17</w:t>
        </w:r>
        <w:r>
          <w:fldChar w:fldCharType="end"/>
        </w:r>
      </w:hyperlink>
    </w:p>
    <w:p>
      <w:pPr>
        <w:pStyle w:val="TOC2"/>
        <w:tabs>
          <w:tab w:val="right" w:leader="dot" w:pos="8306"/>
        </w:tabs>
      </w:pPr>
      <w:hyperlink w:anchor="_Toc13644" w:history="1">
        <w:r>
          <w:rPr>
            <w:rFonts w:ascii="仿宋" w:eastAsia="仿宋" w:hAnsi="仿宋" w:cs="仿宋" w:hint="eastAsia"/>
            <w:lang w:eastAsia="zh-CN"/>
          </w:rPr>
          <w:t>(四)、总图布置方案</w:t>
        </w:r>
        <w:r>
          <w:tab/>
        </w:r>
        <w:r>
          <w:fldChar w:fldCharType="begin"/>
        </w:r>
        <w:r>
          <w:instrText xml:space="preserve"> PAGEREF _Toc13644 \h </w:instrText>
        </w:r>
        <w:r>
          <w:fldChar w:fldCharType="separate"/>
        </w:r>
        <w:r>
          <w:t>18</w:t>
        </w:r>
        <w:r>
          <w:fldChar w:fldCharType="end"/>
        </w:r>
      </w:hyperlink>
    </w:p>
    <w:p>
      <w:pPr>
        <w:pStyle w:val="TOC2"/>
        <w:tabs>
          <w:tab w:val="right" w:leader="dot" w:pos="8306"/>
        </w:tabs>
      </w:pPr>
      <w:hyperlink w:anchor="_Toc15676" w:history="1">
        <w:r>
          <w:rPr>
            <w:rFonts w:ascii="仿宋" w:eastAsia="仿宋" w:hAnsi="仿宋" w:cs="仿宋" w:hint="eastAsia"/>
            <w:lang w:eastAsia="zh-CN"/>
          </w:rPr>
          <w:t>(五)、选址综合评价</w:t>
        </w:r>
        <w:r>
          <w:tab/>
        </w:r>
        <w:r>
          <w:fldChar w:fldCharType="begin"/>
        </w:r>
        <w:r>
          <w:instrText xml:space="preserve"> PAGEREF _Toc15676 \h </w:instrText>
        </w:r>
        <w:r>
          <w:fldChar w:fldCharType="separate"/>
        </w:r>
        <w:r>
          <w:t>19</w:t>
        </w:r>
        <w:r>
          <w:fldChar w:fldCharType="end"/>
        </w:r>
      </w:hyperlink>
    </w:p>
    <w:p>
      <w:pPr>
        <w:pStyle w:val="TOC1"/>
        <w:tabs>
          <w:tab w:val="right" w:leader="dot" w:pos="8306"/>
        </w:tabs>
      </w:pPr>
      <w:hyperlink w:anchor="_Toc18369" w:history="1">
        <w:r>
          <w:rPr>
            <w:rFonts w:ascii="仿宋" w:eastAsia="仿宋" w:hAnsi="仿宋" w:cs="仿宋" w:hint="eastAsia"/>
            <w:lang w:eastAsia="zh-CN"/>
          </w:rPr>
          <w:t>七、激光手术刀项目环境影响分析</w:t>
        </w:r>
        <w:r>
          <w:tab/>
        </w:r>
        <w:r>
          <w:fldChar w:fldCharType="begin"/>
        </w:r>
        <w:r>
          <w:instrText xml:space="preserve"> PAGEREF _Toc18369 \h </w:instrText>
        </w:r>
        <w:r>
          <w:fldChar w:fldCharType="separate"/>
        </w:r>
        <w:r>
          <w:t>20</w:t>
        </w:r>
        <w:r>
          <w:fldChar w:fldCharType="end"/>
        </w:r>
      </w:hyperlink>
    </w:p>
    <w:p>
      <w:pPr>
        <w:pStyle w:val="TOC2"/>
        <w:tabs>
          <w:tab w:val="right" w:leader="dot" w:pos="8306"/>
        </w:tabs>
      </w:pPr>
      <w:hyperlink w:anchor="_Toc3104" w:history="1">
        <w:r>
          <w:rPr>
            <w:rFonts w:ascii="仿宋" w:eastAsia="仿宋" w:hAnsi="仿宋" w:cs="仿宋" w:hint="eastAsia"/>
            <w:lang w:eastAsia="zh-CN"/>
          </w:rPr>
          <w:t>(一)、建设区域环境质量现状</w:t>
        </w:r>
        <w:r>
          <w:tab/>
        </w:r>
        <w:r>
          <w:fldChar w:fldCharType="begin"/>
        </w:r>
        <w:r>
          <w:instrText xml:space="preserve"> PAGEREF _Toc3104 \h </w:instrText>
        </w:r>
        <w:r>
          <w:fldChar w:fldCharType="separate"/>
        </w:r>
        <w:r>
          <w:t>20</w:t>
        </w:r>
        <w:r>
          <w:fldChar w:fldCharType="end"/>
        </w:r>
      </w:hyperlink>
    </w:p>
    <w:p>
      <w:pPr>
        <w:pStyle w:val="TOC2"/>
        <w:tabs>
          <w:tab w:val="right" w:leader="dot" w:pos="8306"/>
        </w:tabs>
      </w:pPr>
      <w:hyperlink w:anchor="_Toc29290" w:history="1">
        <w:r>
          <w:rPr>
            <w:rFonts w:ascii="仿宋" w:eastAsia="仿宋" w:hAnsi="仿宋" w:cs="仿宋" w:hint="eastAsia"/>
            <w:lang w:eastAsia="zh-CN"/>
          </w:rPr>
          <w:t>(二)、建设期环境保护</w:t>
        </w:r>
        <w:r>
          <w:tab/>
        </w:r>
        <w:r>
          <w:fldChar w:fldCharType="begin"/>
        </w:r>
        <w:r>
          <w:instrText xml:space="preserve"> PAGEREF _Toc29290 \h </w:instrText>
        </w:r>
        <w:r>
          <w:fldChar w:fldCharType="separate"/>
        </w:r>
        <w:r>
          <w:t>22</w:t>
        </w:r>
        <w:r>
          <w:fldChar w:fldCharType="end"/>
        </w:r>
      </w:hyperlink>
    </w:p>
    <w:p>
      <w:pPr>
        <w:pStyle w:val="TOC2"/>
        <w:tabs>
          <w:tab w:val="right" w:leader="dot" w:pos="8306"/>
        </w:tabs>
      </w:pPr>
      <w:hyperlink w:anchor="_Toc18378" w:history="1">
        <w:r>
          <w:rPr>
            <w:rFonts w:ascii="仿宋" w:eastAsia="仿宋" w:hAnsi="仿宋" w:cs="仿宋" w:hint="eastAsia"/>
            <w:lang w:eastAsia="zh-CN"/>
          </w:rPr>
          <w:t>(三)、运营期环境保护</w:t>
        </w:r>
        <w:r>
          <w:tab/>
        </w:r>
        <w:r>
          <w:fldChar w:fldCharType="begin"/>
        </w:r>
        <w:r>
          <w:instrText xml:space="preserve"> PAGEREF _Toc18378 \h </w:instrText>
        </w:r>
        <w:r>
          <w:fldChar w:fldCharType="separate"/>
        </w:r>
        <w:r>
          <w:t>23</w:t>
        </w:r>
        <w:r>
          <w:fldChar w:fldCharType="end"/>
        </w:r>
      </w:hyperlink>
    </w:p>
    <w:p>
      <w:pPr>
        <w:pStyle w:val="TOC2"/>
        <w:tabs>
          <w:tab w:val="right" w:leader="dot" w:pos="8306"/>
        </w:tabs>
      </w:pPr>
      <w:hyperlink w:anchor="_Toc1952" w:history="1">
        <w:r>
          <w:rPr>
            <w:rFonts w:ascii="仿宋" w:eastAsia="仿宋" w:hAnsi="仿宋" w:cs="仿宋" w:hint="eastAsia"/>
            <w:lang w:eastAsia="zh-CN"/>
          </w:rPr>
          <w:t>(四)、激光手术刀项目建设对区域经济的影响</w:t>
        </w:r>
        <w:r>
          <w:tab/>
        </w:r>
        <w:r>
          <w:fldChar w:fldCharType="begin"/>
        </w:r>
        <w:r>
          <w:instrText xml:space="preserve"> PAGEREF _Toc1952 \h </w:instrText>
        </w:r>
        <w:r>
          <w:fldChar w:fldCharType="separate"/>
        </w:r>
        <w:r>
          <w:t>24</w:t>
        </w:r>
        <w:r>
          <w:fldChar w:fldCharType="end"/>
        </w:r>
      </w:hyperlink>
    </w:p>
    <w:p>
      <w:pPr>
        <w:pStyle w:val="TOC2"/>
        <w:tabs>
          <w:tab w:val="right" w:leader="dot" w:pos="8306"/>
        </w:tabs>
      </w:pPr>
      <w:hyperlink w:anchor="_Toc15920" w:history="1">
        <w:r>
          <w:rPr>
            <w:rFonts w:ascii="仿宋" w:eastAsia="仿宋" w:hAnsi="仿宋" w:cs="仿宋" w:hint="eastAsia"/>
            <w:lang w:eastAsia="zh-CN"/>
          </w:rPr>
          <w:t>(五)、废弃物处理</w:t>
        </w:r>
        <w:r>
          <w:tab/>
        </w:r>
        <w:r>
          <w:fldChar w:fldCharType="begin"/>
        </w:r>
        <w:r>
          <w:instrText xml:space="preserve"> PAGEREF _Toc15920 \h </w:instrText>
        </w:r>
        <w:r>
          <w:fldChar w:fldCharType="separate"/>
        </w:r>
        <w:r>
          <w:t>26</w:t>
        </w:r>
        <w:r>
          <w:fldChar w:fldCharType="end"/>
        </w:r>
      </w:hyperlink>
    </w:p>
    <w:p>
      <w:pPr>
        <w:pStyle w:val="TOC2"/>
        <w:tabs>
          <w:tab w:val="right" w:leader="dot" w:pos="8306"/>
        </w:tabs>
      </w:pPr>
      <w:hyperlink w:anchor="_Toc22138" w:history="1">
        <w:r>
          <w:rPr>
            <w:rFonts w:ascii="仿宋" w:eastAsia="仿宋" w:hAnsi="仿宋" w:cs="仿宋" w:hint="eastAsia"/>
            <w:lang w:eastAsia="zh-CN"/>
          </w:rPr>
          <w:t>(六)、特殊环境影响分析</w:t>
        </w:r>
        <w:r>
          <w:tab/>
        </w:r>
        <w:r>
          <w:fldChar w:fldCharType="begin"/>
        </w:r>
        <w:r>
          <w:instrText xml:space="preserve"> PAGEREF _Toc22138 \h </w:instrText>
        </w:r>
        <w:r>
          <w:fldChar w:fldCharType="separate"/>
        </w:r>
        <w:r>
          <w:t>27</w:t>
        </w:r>
        <w:r>
          <w:fldChar w:fldCharType="end"/>
        </w:r>
      </w:hyperlink>
    </w:p>
    <w:p>
      <w:pPr>
        <w:pStyle w:val="TOC2"/>
        <w:tabs>
          <w:tab w:val="right" w:leader="dot" w:pos="8306"/>
        </w:tabs>
      </w:pPr>
      <w:hyperlink w:anchor="_Toc16156" w:history="1">
        <w:r>
          <w:rPr>
            <w:rFonts w:ascii="仿宋" w:eastAsia="仿宋" w:hAnsi="仿宋" w:cs="仿宋" w:hint="eastAsia"/>
            <w:lang w:eastAsia="zh-CN"/>
          </w:rPr>
          <w:t>(七)、清洁生产</w:t>
        </w:r>
        <w:r>
          <w:tab/>
        </w:r>
        <w:r>
          <w:fldChar w:fldCharType="begin"/>
        </w:r>
        <w:r>
          <w:instrText xml:space="preserve"> PAGEREF _Toc16156 \h </w:instrText>
        </w:r>
        <w:r>
          <w:fldChar w:fldCharType="separate"/>
        </w:r>
        <w:r>
          <w:t>29</w:t>
        </w:r>
        <w:r>
          <w:fldChar w:fldCharType="end"/>
        </w:r>
      </w:hyperlink>
    </w:p>
    <w:p>
      <w:pPr>
        <w:pStyle w:val="TOC2"/>
        <w:tabs>
          <w:tab w:val="right" w:leader="dot" w:pos="8306"/>
        </w:tabs>
      </w:pPr>
      <w:hyperlink w:anchor="_Toc102" w:history="1">
        <w:r>
          <w:rPr>
            <w:rFonts w:ascii="仿宋" w:eastAsia="仿宋" w:hAnsi="仿宋" w:cs="仿宋" w:hint="eastAsia"/>
            <w:lang w:eastAsia="zh-CN"/>
          </w:rPr>
          <w:t>(八)、环境保护综合评价</w:t>
        </w:r>
        <w:r>
          <w:tab/>
        </w:r>
        <w:r>
          <w:fldChar w:fldCharType="begin"/>
        </w:r>
        <w:r>
          <w:instrText xml:space="preserve"> PAGEREF _Toc102 \h </w:instrText>
        </w:r>
        <w:r>
          <w:fldChar w:fldCharType="separate"/>
        </w:r>
        <w:r>
          <w:t>30</w:t>
        </w:r>
        <w:r>
          <w:fldChar w:fldCharType="end"/>
        </w:r>
      </w:hyperlink>
    </w:p>
    <w:p>
      <w:pPr>
        <w:pStyle w:val="TOC1"/>
        <w:tabs>
          <w:tab w:val="right" w:leader="dot" w:pos="8306"/>
        </w:tabs>
      </w:pPr>
      <w:hyperlink w:anchor="_Toc23528" w:history="1">
        <w:r>
          <w:rPr>
            <w:rFonts w:ascii="仿宋" w:eastAsia="仿宋" w:hAnsi="仿宋" w:cs="仿宋" w:hint="eastAsia"/>
            <w:lang w:eastAsia="zh-CN"/>
          </w:rPr>
          <w:t>八、激光手术刀项目技术管理</w:t>
        </w:r>
        <w:r>
          <w:tab/>
        </w:r>
        <w:r>
          <w:fldChar w:fldCharType="begin"/>
        </w:r>
        <w:r>
          <w:instrText xml:space="preserve"> PAGEREF _Toc23528 \h </w:instrText>
        </w:r>
        <w:r>
          <w:fldChar w:fldCharType="separate"/>
        </w:r>
        <w:r>
          <w:t>31</w:t>
        </w:r>
        <w:r>
          <w:fldChar w:fldCharType="end"/>
        </w:r>
      </w:hyperlink>
    </w:p>
    <w:p>
      <w:pPr>
        <w:pStyle w:val="TOC2"/>
        <w:tabs>
          <w:tab w:val="right" w:leader="dot" w:pos="8306"/>
        </w:tabs>
      </w:pPr>
      <w:hyperlink w:anchor="_Toc30829" w:history="1">
        <w:r>
          <w:rPr>
            <w:rFonts w:ascii="仿宋" w:eastAsia="仿宋" w:hAnsi="仿宋" w:cs="仿宋" w:hint="eastAsia"/>
            <w:lang w:eastAsia="zh-CN"/>
          </w:rPr>
          <w:t>(一)、技术方案选用方向</w:t>
        </w:r>
        <w:r>
          <w:tab/>
        </w:r>
        <w:r>
          <w:fldChar w:fldCharType="begin"/>
        </w:r>
        <w:r>
          <w:instrText xml:space="preserve"> PAGEREF _Toc30829 \h </w:instrText>
        </w:r>
        <w:r>
          <w:fldChar w:fldCharType="separate"/>
        </w:r>
        <w:r>
          <w:t>31</w:t>
        </w:r>
        <w:r>
          <w:fldChar w:fldCharType="end"/>
        </w:r>
      </w:hyperlink>
    </w:p>
    <w:p>
      <w:pPr>
        <w:pStyle w:val="TOC2"/>
        <w:tabs>
          <w:tab w:val="right" w:leader="dot" w:pos="8306"/>
        </w:tabs>
      </w:pPr>
      <w:hyperlink w:anchor="_Toc11821" w:history="1">
        <w:r>
          <w:rPr>
            <w:rFonts w:ascii="仿宋" w:eastAsia="仿宋" w:hAnsi="仿宋" w:cs="仿宋" w:hint="eastAsia"/>
            <w:lang w:eastAsia="zh-CN"/>
          </w:rPr>
          <w:t>(二)、工艺技术方案选用原则</w:t>
        </w:r>
        <w:r>
          <w:tab/>
        </w:r>
        <w:r>
          <w:fldChar w:fldCharType="begin"/>
        </w:r>
        <w:r>
          <w:instrText xml:space="preserve"> PAGEREF _Toc11821 \h </w:instrText>
        </w:r>
        <w:r>
          <w:fldChar w:fldCharType="separate"/>
        </w:r>
        <w:r>
          <w:t>33</w:t>
        </w:r>
        <w:r>
          <w:fldChar w:fldCharType="end"/>
        </w:r>
      </w:hyperlink>
    </w:p>
    <w:p>
      <w:pPr>
        <w:pStyle w:val="TOC2"/>
        <w:tabs>
          <w:tab w:val="right" w:leader="dot" w:pos="8306"/>
        </w:tabs>
      </w:pPr>
      <w:hyperlink w:anchor="_Toc25012" w:history="1">
        <w:r>
          <w:rPr>
            <w:rFonts w:ascii="仿宋" w:eastAsia="仿宋" w:hAnsi="仿宋" w:cs="仿宋" w:hint="eastAsia"/>
            <w:lang w:eastAsia="zh-CN"/>
          </w:rPr>
          <w:t>(三)、工艺技术方案要求</w:t>
        </w:r>
        <w:r>
          <w:tab/>
        </w:r>
        <w:r>
          <w:fldChar w:fldCharType="begin"/>
        </w:r>
        <w:r>
          <w:instrText xml:space="preserve"> PAGEREF _Toc25012 \h </w:instrText>
        </w:r>
        <w:r>
          <w:fldChar w:fldCharType="separate"/>
        </w:r>
        <w:r>
          <w:t>35</w:t>
        </w:r>
        <w:r>
          <w:fldChar w:fldCharType="end"/>
        </w:r>
      </w:hyperlink>
    </w:p>
    <w:p>
      <w:pPr>
        <w:pStyle w:val="TOC1"/>
        <w:tabs>
          <w:tab w:val="right" w:leader="dot" w:pos="8306"/>
        </w:tabs>
      </w:pPr>
      <w:hyperlink w:anchor="_Toc9403" w:history="1">
        <w:r>
          <w:rPr>
            <w:rFonts w:ascii="仿宋" w:eastAsia="仿宋" w:hAnsi="仿宋" w:cs="仿宋" w:hint="eastAsia"/>
            <w:lang w:eastAsia="zh-CN"/>
          </w:rPr>
          <w:t>九、激光手术刀项目经营效益</w:t>
        </w:r>
        <w:r>
          <w:tab/>
        </w:r>
        <w:r>
          <w:fldChar w:fldCharType="begin"/>
        </w:r>
        <w:r>
          <w:instrText xml:space="preserve"> PAGEREF _Toc9403 \h </w:instrText>
        </w:r>
        <w:r>
          <w:fldChar w:fldCharType="separate"/>
        </w:r>
        <w:r>
          <w:t>37</w:t>
        </w:r>
        <w:r>
          <w:fldChar w:fldCharType="end"/>
        </w:r>
      </w:hyperlink>
    </w:p>
    <w:p>
      <w:pPr>
        <w:pStyle w:val="TOC2"/>
        <w:tabs>
          <w:tab w:val="right" w:leader="dot" w:pos="8306"/>
        </w:tabs>
      </w:pPr>
      <w:hyperlink w:anchor="_Toc28413" w:history="1">
        <w:r>
          <w:rPr>
            <w:rFonts w:ascii="仿宋" w:eastAsia="仿宋" w:hAnsi="仿宋" w:cs="仿宋" w:hint="eastAsia"/>
            <w:lang w:eastAsia="zh-CN"/>
          </w:rPr>
          <w:t>(一)、经济评价财务测算</w:t>
        </w:r>
        <w:r>
          <w:tab/>
        </w:r>
        <w:r>
          <w:fldChar w:fldCharType="begin"/>
        </w:r>
        <w:r>
          <w:instrText xml:space="preserve"> PAGEREF _Toc28413 \h </w:instrText>
        </w:r>
        <w:r>
          <w:fldChar w:fldCharType="separate"/>
        </w:r>
        <w:r>
          <w:t>37</w:t>
        </w:r>
        <w:r>
          <w:fldChar w:fldCharType="end"/>
        </w:r>
      </w:hyperlink>
    </w:p>
    <w:p>
      <w:pPr>
        <w:pStyle w:val="TOC2"/>
        <w:tabs>
          <w:tab w:val="right" w:leader="dot" w:pos="8306"/>
        </w:tabs>
      </w:pPr>
      <w:hyperlink w:anchor="_Toc4511" w:history="1">
        <w:r>
          <w:rPr>
            <w:rFonts w:ascii="仿宋" w:eastAsia="仿宋" w:hAnsi="仿宋" w:cs="仿宋" w:hint="eastAsia"/>
            <w:lang w:eastAsia="zh-CN"/>
          </w:rPr>
          <w:t>(二)、激光手术刀项目盈利能力分析</w:t>
        </w:r>
        <w:r>
          <w:tab/>
        </w:r>
        <w:r>
          <w:fldChar w:fldCharType="begin"/>
        </w:r>
        <w:r>
          <w:instrText xml:space="preserve"> PAGEREF _Toc4511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107" w:history="1">
        <w:r>
          <w:rPr>
            <w:rFonts w:ascii="仿宋" w:eastAsia="仿宋" w:hAnsi="仿宋" w:cs="仿宋" w:hint="eastAsia"/>
            <w:lang w:eastAsia="zh-CN"/>
          </w:rPr>
          <w:t>十、激光手术刀项目计划安排</w:t>
        </w:r>
        <w:r>
          <w:tab/>
        </w:r>
        <w:r>
          <w:fldChar w:fldCharType="begin"/>
        </w:r>
        <w:r>
          <w:instrText xml:space="preserve"> PAGEREF _Toc13107 \h </w:instrText>
        </w:r>
        <w:r>
          <w:fldChar w:fldCharType="separate"/>
        </w:r>
        <w:r>
          <w:t>39</w:t>
        </w:r>
        <w:r>
          <w:fldChar w:fldCharType="end"/>
        </w:r>
      </w:hyperlink>
    </w:p>
    <w:p>
      <w:pPr>
        <w:pStyle w:val="TOC2"/>
        <w:tabs>
          <w:tab w:val="right" w:leader="dot" w:pos="8306"/>
        </w:tabs>
      </w:pPr>
      <w:hyperlink w:anchor="_Toc18684" w:history="1">
        <w:r>
          <w:rPr>
            <w:rFonts w:ascii="仿宋" w:eastAsia="仿宋" w:hAnsi="仿宋" w:cs="仿宋" w:hint="eastAsia"/>
            <w:lang w:eastAsia="zh-CN"/>
          </w:rPr>
          <w:t>(一)、建设周期</w:t>
        </w:r>
        <w:r>
          <w:tab/>
        </w:r>
        <w:r>
          <w:fldChar w:fldCharType="begin"/>
        </w:r>
        <w:r>
          <w:instrText xml:space="preserve"> PAGEREF _Toc18684 \h </w:instrText>
        </w:r>
        <w:r>
          <w:fldChar w:fldCharType="separate"/>
        </w:r>
        <w:r>
          <w:t>39</w:t>
        </w:r>
        <w:r>
          <w:fldChar w:fldCharType="end"/>
        </w:r>
      </w:hyperlink>
    </w:p>
    <w:p>
      <w:pPr>
        <w:pStyle w:val="TOC2"/>
        <w:tabs>
          <w:tab w:val="right" w:leader="dot" w:pos="8306"/>
        </w:tabs>
      </w:pPr>
      <w:hyperlink w:anchor="_Toc4929" w:history="1">
        <w:r>
          <w:rPr>
            <w:rFonts w:ascii="仿宋" w:eastAsia="仿宋" w:hAnsi="仿宋" w:cs="仿宋" w:hint="eastAsia"/>
            <w:lang w:eastAsia="zh-CN"/>
          </w:rPr>
          <w:t>(二)、建设进度</w:t>
        </w:r>
        <w:r>
          <w:tab/>
        </w:r>
        <w:r>
          <w:fldChar w:fldCharType="begin"/>
        </w:r>
        <w:r>
          <w:instrText xml:space="preserve"> PAGEREF _Toc4929 \h </w:instrText>
        </w:r>
        <w:r>
          <w:fldChar w:fldCharType="separate"/>
        </w:r>
        <w:r>
          <w:t>40</w:t>
        </w:r>
        <w:r>
          <w:fldChar w:fldCharType="end"/>
        </w:r>
      </w:hyperlink>
    </w:p>
    <w:p>
      <w:pPr>
        <w:pStyle w:val="TOC2"/>
        <w:tabs>
          <w:tab w:val="right" w:leader="dot" w:pos="8306"/>
        </w:tabs>
      </w:pPr>
      <w:hyperlink w:anchor="_Toc24576" w:history="1">
        <w:r>
          <w:rPr>
            <w:rFonts w:ascii="仿宋" w:eastAsia="仿宋" w:hAnsi="仿宋" w:cs="仿宋" w:hint="eastAsia"/>
            <w:lang w:eastAsia="zh-CN"/>
          </w:rPr>
          <w:t>(三)、进度安排注意事项</w:t>
        </w:r>
        <w:r>
          <w:tab/>
        </w:r>
        <w:r>
          <w:fldChar w:fldCharType="begin"/>
        </w:r>
        <w:r>
          <w:instrText xml:space="preserve"> PAGEREF _Toc24576 \h </w:instrText>
        </w:r>
        <w:r>
          <w:fldChar w:fldCharType="separate"/>
        </w:r>
        <w:r>
          <w:t>41</w:t>
        </w:r>
        <w:r>
          <w:fldChar w:fldCharType="end"/>
        </w:r>
      </w:hyperlink>
    </w:p>
    <w:p>
      <w:pPr>
        <w:pStyle w:val="TOC2"/>
        <w:tabs>
          <w:tab w:val="right" w:leader="dot" w:pos="8306"/>
        </w:tabs>
      </w:pPr>
      <w:hyperlink w:anchor="_Toc19403" w:history="1">
        <w:r>
          <w:rPr>
            <w:rFonts w:ascii="仿宋" w:eastAsia="仿宋" w:hAnsi="仿宋" w:cs="仿宋" w:hint="eastAsia"/>
            <w:lang w:eastAsia="zh-CN"/>
          </w:rPr>
          <w:t>(四)、人力资源配置</w:t>
        </w:r>
        <w:r>
          <w:tab/>
        </w:r>
        <w:r>
          <w:fldChar w:fldCharType="begin"/>
        </w:r>
        <w:r>
          <w:instrText xml:space="preserve"> PAGEREF _Toc19403 \h </w:instrText>
        </w:r>
        <w:r>
          <w:fldChar w:fldCharType="separate"/>
        </w:r>
        <w:r>
          <w:t>42</w:t>
        </w:r>
        <w:r>
          <w:fldChar w:fldCharType="end"/>
        </w:r>
      </w:hyperlink>
    </w:p>
    <w:p>
      <w:pPr>
        <w:pStyle w:val="TOC1"/>
        <w:tabs>
          <w:tab w:val="right" w:leader="dot" w:pos="8306"/>
        </w:tabs>
      </w:pPr>
      <w:hyperlink w:anchor="_Toc21572" w:history="1">
        <w:r>
          <w:rPr>
            <w:rFonts w:ascii="仿宋" w:eastAsia="仿宋" w:hAnsi="仿宋" w:cs="仿宋" w:hint="eastAsia"/>
            <w:lang w:eastAsia="zh-CN"/>
          </w:rPr>
          <w:t>十一、激光手术刀项目人力资源培养与发展</w:t>
        </w:r>
        <w:r>
          <w:tab/>
        </w:r>
        <w:r>
          <w:fldChar w:fldCharType="begin"/>
        </w:r>
        <w:r>
          <w:instrText xml:space="preserve"> PAGEREF _Toc21572 \h </w:instrText>
        </w:r>
        <w:r>
          <w:fldChar w:fldCharType="separate"/>
        </w:r>
        <w:r>
          <w:t>43</w:t>
        </w:r>
        <w:r>
          <w:fldChar w:fldCharType="end"/>
        </w:r>
      </w:hyperlink>
    </w:p>
    <w:p>
      <w:pPr>
        <w:pStyle w:val="TOC2"/>
        <w:tabs>
          <w:tab w:val="right" w:leader="dot" w:pos="8306"/>
        </w:tabs>
      </w:pPr>
      <w:hyperlink w:anchor="_Toc20863" w:history="1">
        <w:r>
          <w:rPr>
            <w:rFonts w:ascii="仿宋" w:eastAsia="仿宋" w:hAnsi="仿宋" w:cs="仿宋" w:hint="eastAsia"/>
            <w:lang w:eastAsia="zh-CN"/>
          </w:rPr>
          <w:t>(一)、人才需求与规划</w:t>
        </w:r>
        <w:r>
          <w:tab/>
        </w:r>
        <w:r>
          <w:fldChar w:fldCharType="begin"/>
        </w:r>
        <w:r>
          <w:instrText xml:space="preserve"> PAGEREF _Toc20863 \h </w:instrText>
        </w:r>
        <w:r>
          <w:fldChar w:fldCharType="separate"/>
        </w:r>
        <w:r>
          <w:t>43</w:t>
        </w:r>
        <w:r>
          <w:fldChar w:fldCharType="end"/>
        </w:r>
      </w:hyperlink>
    </w:p>
    <w:p>
      <w:pPr>
        <w:pStyle w:val="TOC2"/>
        <w:tabs>
          <w:tab w:val="right" w:leader="dot" w:pos="8306"/>
        </w:tabs>
      </w:pPr>
      <w:hyperlink w:anchor="_Toc26445" w:history="1">
        <w:r>
          <w:rPr>
            <w:rFonts w:ascii="仿宋" w:eastAsia="仿宋" w:hAnsi="仿宋" w:cs="仿宋" w:hint="eastAsia"/>
            <w:lang w:eastAsia="zh-CN"/>
          </w:rPr>
          <w:t>(二)、培训与发展计划</w:t>
        </w:r>
        <w:r>
          <w:tab/>
        </w:r>
        <w:r>
          <w:fldChar w:fldCharType="begin"/>
        </w:r>
        <w:r>
          <w:instrText xml:space="preserve"> PAGEREF _Toc26445 \h </w:instrText>
        </w:r>
        <w:r>
          <w:fldChar w:fldCharType="separate"/>
        </w:r>
        <w:r>
          <w:t>44</w:t>
        </w:r>
        <w:r>
          <w:fldChar w:fldCharType="end"/>
        </w:r>
      </w:hyperlink>
    </w:p>
    <w:p>
      <w:pPr>
        <w:pStyle w:val="TOC1"/>
        <w:tabs>
          <w:tab w:val="right" w:leader="dot" w:pos="8306"/>
        </w:tabs>
      </w:pPr>
      <w:hyperlink w:anchor="_Toc18710" w:history="1">
        <w:r>
          <w:rPr>
            <w:rFonts w:ascii="仿宋" w:eastAsia="仿宋" w:hAnsi="仿宋" w:cs="仿宋" w:hint="eastAsia"/>
            <w:lang w:eastAsia="zh-CN"/>
          </w:rPr>
          <w:t>十二、激光手术刀项目人力资源管理</w:t>
        </w:r>
        <w:r>
          <w:tab/>
        </w:r>
        <w:r>
          <w:fldChar w:fldCharType="begin"/>
        </w:r>
        <w:r>
          <w:instrText xml:space="preserve"> PAGEREF _Toc18710 \h </w:instrText>
        </w:r>
        <w:r>
          <w:fldChar w:fldCharType="separate"/>
        </w:r>
        <w:r>
          <w:t>44</w:t>
        </w:r>
        <w:r>
          <w:fldChar w:fldCharType="end"/>
        </w:r>
      </w:hyperlink>
    </w:p>
    <w:p>
      <w:pPr>
        <w:pStyle w:val="TOC2"/>
        <w:tabs>
          <w:tab w:val="right" w:leader="dot" w:pos="8306"/>
        </w:tabs>
      </w:pPr>
      <w:hyperlink w:anchor="_Toc5907" w:history="1">
        <w:r>
          <w:rPr>
            <w:rFonts w:ascii="仿宋" w:eastAsia="仿宋" w:hAnsi="仿宋" w:cs="仿宋" w:hint="eastAsia"/>
            <w:lang w:eastAsia="zh-CN"/>
          </w:rPr>
          <w:t>(一)、建立健全的预算管理制度</w:t>
        </w:r>
        <w:r>
          <w:tab/>
        </w:r>
        <w:r>
          <w:fldChar w:fldCharType="begin"/>
        </w:r>
        <w:r>
          <w:instrText xml:space="preserve"> PAGEREF _Toc5907 \h </w:instrText>
        </w:r>
        <w:r>
          <w:fldChar w:fldCharType="separate"/>
        </w:r>
        <w:r>
          <w:t>44</w:t>
        </w:r>
        <w:r>
          <w:fldChar w:fldCharType="end"/>
        </w:r>
      </w:hyperlink>
    </w:p>
    <w:p>
      <w:pPr>
        <w:pStyle w:val="TOC2"/>
        <w:tabs>
          <w:tab w:val="right" w:leader="dot" w:pos="8306"/>
        </w:tabs>
      </w:pPr>
      <w:hyperlink w:anchor="_Toc31809" w:history="1">
        <w:r>
          <w:rPr>
            <w:rFonts w:ascii="仿宋" w:eastAsia="仿宋" w:hAnsi="仿宋" w:cs="仿宋" w:hint="eastAsia"/>
            <w:lang w:eastAsia="zh-CN"/>
          </w:rPr>
          <w:t>(二)、加强资金流动监控</w:t>
        </w:r>
        <w:r>
          <w:tab/>
        </w:r>
        <w:r>
          <w:fldChar w:fldCharType="begin"/>
        </w:r>
        <w:r>
          <w:instrText xml:space="preserve"> PAGEREF _Toc31809 \h </w:instrText>
        </w:r>
        <w:r>
          <w:fldChar w:fldCharType="separate"/>
        </w:r>
        <w:r>
          <w:t>46</w:t>
        </w:r>
        <w:r>
          <w:fldChar w:fldCharType="end"/>
        </w:r>
      </w:hyperlink>
    </w:p>
    <w:p>
      <w:pPr>
        <w:pStyle w:val="TOC2"/>
        <w:tabs>
          <w:tab w:val="right" w:leader="dot" w:pos="8306"/>
        </w:tabs>
      </w:pPr>
      <w:hyperlink w:anchor="_Toc9140" w:history="1">
        <w:r>
          <w:rPr>
            <w:rFonts w:ascii="仿宋" w:eastAsia="仿宋" w:hAnsi="仿宋" w:cs="仿宋" w:hint="eastAsia"/>
            <w:lang w:eastAsia="zh-CN"/>
          </w:rPr>
          <w:t>(三)、制定完善的风险控制机制</w:t>
        </w:r>
        <w:r>
          <w:tab/>
        </w:r>
        <w:r>
          <w:fldChar w:fldCharType="begin"/>
        </w:r>
        <w:r>
          <w:instrText xml:space="preserve"> PAGEREF _Toc9140 \h </w:instrText>
        </w:r>
        <w:r>
          <w:fldChar w:fldCharType="separate"/>
        </w:r>
        <w:r>
          <w:t>47</w:t>
        </w:r>
        <w:r>
          <w:fldChar w:fldCharType="end"/>
        </w:r>
      </w:hyperlink>
    </w:p>
    <w:p>
      <w:pPr>
        <w:pStyle w:val="TOC2"/>
        <w:tabs>
          <w:tab w:val="right" w:leader="dot" w:pos="8306"/>
        </w:tabs>
      </w:pPr>
      <w:hyperlink w:anchor="_Toc6932" w:history="1">
        <w:r>
          <w:rPr>
            <w:rFonts w:ascii="仿宋" w:eastAsia="仿宋" w:hAnsi="仿宋" w:cs="仿宋" w:hint="eastAsia"/>
            <w:lang w:eastAsia="zh-CN"/>
          </w:rPr>
          <w:t>(四)、优化成本管理</w:t>
        </w:r>
        <w:r>
          <w:tab/>
        </w:r>
        <w:r>
          <w:fldChar w:fldCharType="begin"/>
        </w:r>
        <w:r>
          <w:instrText xml:space="preserve"> PAGEREF _Toc6932 \h </w:instrText>
        </w:r>
        <w:r>
          <w:fldChar w:fldCharType="separate"/>
        </w:r>
        <w:r>
          <w:t>48</w:t>
        </w:r>
        <w:r>
          <w:fldChar w:fldCharType="end"/>
        </w:r>
      </w:hyperlink>
    </w:p>
    <w:p>
      <w:pPr>
        <w:pStyle w:val="TOC1"/>
        <w:tabs>
          <w:tab w:val="right" w:leader="dot" w:pos="8306"/>
        </w:tabs>
      </w:pPr>
      <w:hyperlink w:anchor="_Toc21434" w:history="1">
        <w:r>
          <w:rPr>
            <w:rFonts w:ascii="仿宋" w:eastAsia="仿宋" w:hAnsi="仿宋" w:cs="仿宋" w:hint="eastAsia"/>
            <w:lang w:eastAsia="zh-CN"/>
          </w:rPr>
          <w:t>十三、风险识别与分类</w:t>
        </w:r>
        <w:r>
          <w:tab/>
        </w:r>
        <w:r>
          <w:fldChar w:fldCharType="begin"/>
        </w:r>
        <w:r>
          <w:instrText xml:space="preserve"> PAGEREF _Toc21434 \h </w:instrText>
        </w:r>
        <w:r>
          <w:fldChar w:fldCharType="separate"/>
        </w:r>
        <w:r>
          <w:t>50</w:t>
        </w:r>
        <w:r>
          <w:fldChar w:fldCharType="end"/>
        </w:r>
      </w:hyperlink>
    </w:p>
    <w:p>
      <w:pPr>
        <w:pStyle w:val="TOC2"/>
        <w:tabs>
          <w:tab w:val="right" w:leader="dot" w:pos="8306"/>
        </w:tabs>
      </w:pPr>
      <w:hyperlink w:anchor="_Toc21931" w:history="1">
        <w:r>
          <w:rPr>
            <w:rFonts w:ascii="仿宋" w:eastAsia="仿宋" w:hAnsi="仿宋" w:cs="仿宋" w:hint="eastAsia"/>
            <w:lang w:eastAsia="zh-CN"/>
          </w:rPr>
          <w:t>(一)、风险识别</w:t>
        </w:r>
        <w:r>
          <w:tab/>
        </w:r>
        <w:r>
          <w:fldChar w:fldCharType="begin"/>
        </w:r>
        <w:r>
          <w:instrText xml:space="preserve"> PAGEREF _Toc21931 \h </w:instrText>
        </w:r>
        <w:r>
          <w:fldChar w:fldCharType="separate"/>
        </w:r>
        <w:r>
          <w:t>50</w:t>
        </w:r>
        <w:r>
          <w:fldChar w:fldCharType="end"/>
        </w:r>
      </w:hyperlink>
    </w:p>
    <w:p>
      <w:pPr>
        <w:pStyle w:val="TOC2"/>
        <w:tabs>
          <w:tab w:val="right" w:leader="dot" w:pos="8306"/>
        </w:tabs>
      </w:pPr>
      <w:hyperlink w:anchor="_Toc29598" w:history="1">
        <w:r>
          <w:rPr>
            <w:rFonts w:ascii="仿宋" w:eastAsia="仿宋" w:hAnsi="仿宋" w:cs="仿宋" w:hint="eastAsia"/>
            <w:lang w:eastAsia="zh-CN"/>
          </w:rPr>
          <w:t>(二)、风险分类</w:t>
        </w:r>
        <w:r>
          <w:tab/>
        </w:r>
        <w:r>
          <w:fldChar w:fldCharType="begin"/>
        </w:r>
        <w:r>
          <w:instrText xml:space="preserve"> PAGEREF _Toc29598 \h </w:instrText>
        </w:r>
        <w:r>
          <w:fldChar w:fldCharType="separate"/>
        </w:r>
        <w:r>
          <w:t>51</w:t>
        </w:r>
        <w:r>
          <w:fldChar w:fldCharType="end"/>
        </w:r>
      </w:hyperlink>
    </w:p>
    <w:p>
      <w:pPr>
        <w:pStyle w:val="TOC1"/>
        <w:tabs>
          <w:tab w:val="right" w:leader="dot" w:pos="8306"/>
        </w:tabs>
      </w:pPr>
      <w:hyperlink w:anchor="_Toc30752" w:history="1">
        <w:r>
          <w:rPr>
            <w:rFonts w:ascii="仿宋" w:eastAsia="仿宋" w:hAnsi="仿宋" w:cs="仿宋" w:hint="eastAsia"/>
            <w:lang w:eastAsia="zh-CN"/>
          </w:rPr>
          <w:t>十四、利益相关者分析与沟通计划</w:t>
        </w:r>
        <w:r>
          <w:tab/>
        </w:r>
        <w:r>
          <w:fldChar w:fldCharType="begin"/>
        </w:r>
        <w:r>
          <w:instrText xml:space="preserve"> PAGEREF _Toc30752 \h </w:instrText>
        </w:r>
        <w:r>
          <w:fldChar w:fldCharType="separate"/>
        </w:r>
        <w:r>
          <w:t>53</w:t>
        </w:r>
        <w:r>
          <w:fldChar w:fldCharType="end"/>
        </w:r>
      </w:hyperlink>
    </w:p>
    <w:p>
      <w:pPr>
        <w:pStyle w:val="TOC2"/>
        <w:tabs>
          <w:tab w:val="right" w:leader="dot" w:pos="8306"/>
        </w:tabs>
      </w:pPr>
      <w:hyperlink w:anchor="_Toc12920" w:history="1">
        <w:r>
          <w:rPr>
            <w:rFonts w:ascii="仿宋" w:eastAsia="仿宋" w:hAnsi="仿宋" w:cs="仿宋" w:hint="eastAsia"/>
            <w:lang w:eastAsia="zh-CN"/>
          </w:rPr>
          <w:t>(一)、利益相关者分析</w:t>
        </w:r>
        <w:r>
          <w:tab/>
        </w:r>
        <w:r>
          <w:fldChar w:fldCharType="begin"/>
        </w:r>
        <w:r>
          <w:instrText xml:space="preserve"> PAGEREF _Toc12920 \h </w:instrText>
        </w:r>
        <w:r>
          <w:fldChar w:fldCharType="separate"/>
        </w:r>
        <w:r>
          <w:t>53</w:t>
        </w:r>
        <w:r>
          <w:fldChar w:fldCharType="end"/>
        </w:r>
      </w:hyperlink>
    </w:p>
    <w:p>
      <w:pPr>
        <w:pStyle w:val="TOC2"/>
        <w:tabs>
          <w:tab w:val="right" w:leader="dot" w:pos="8306"/>
        </w:tabs>
      </w:pPr>
      <w:hyperlink w:anchor="_Toc17163" w:history="1">
        <w:r>
          <w:rPr>
            <w:rFonts w:ascii="仿宋" w:eastAsia="仿宋" w:hAnsi="仿宋" w:cs="仿宋" w:hint="eastAsia"/>
            <w:lang w:eastAsia="zh-CN"/>
          </w:rPr>
          <w:t>(二)、沟通计划</w:t>
        </w:r>
        <w:r>
          <w:tab/>
        </w:r>
        <w:r>
          <w:fldChar w:fldCharType="begin"/>
        </w:r>
        <w:r>
          <w:instrText xml:space="preserve"> PAGEREF _Toc17163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6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3064"/>
      <w:r>
        <w:rPr>
          <w:rFonts w:ascii="仿宋" w:eastAsia="仿宋" w:hAnsi="仿宋" w:cs="仿宋" w:hint="eastAsia"/>
          <w:sz w:val="28"/>
          <w:lang w:eastAsia="zh-CN"/>
        </w:rPr>
        <w:t>一、激光手术刀项目建设单位说明</w:t>
      </w:r>
      <w:bookmarkEnd w:id="2"/>
    </w:p>
    <w:p>
      <w:pPr>
        <w:pStyle w:val="Heading2"/>
        <w:rPr>
          <w:rFonts w:ascii="仿宋" w:eastAsia="仿宋" w:hAnsi="仿宋" w:cs="仿宋" w:hint="eastAsia"/>
          <w:lang w:eastAsia="zh-CN"/>
        </w:rPr>
      </w:pPr>
      <w:bookmarkStart w:id="3" w:name="_Toc11665"/>
      <w:r>
        <w:rPr>
          <w:rFonts w:ascii="仿宋" w:eastAsia="仿宋" w:hAnsi="仿宋" w:cs="仿宋" w:hint="eastAsia"/>
          <w:lang w:eastAsia="zh-CN"/>
        </w:rPr>
        <w:t>(一)、激光手术刀项目承办单位基本情况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5674"/>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激光手术刀项目承办单位的XXXX，我们着眼于实现可持续的经济效益。通过技术创新和解决方案的提供，公司预计在激光手术刀项目执行期间将获得可观的收入增长。这一收入来源主要包括激光手术刀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同时，我们注重成本控制和效率提升，以确保激光手术刀项目的可持续盈利。透过精细的管理和资源优化，公司期望实现激光手术刀项目利润最大化。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激光手术刀项目实施进行全面的投资评估，包括激光手术刀项目启动阶段的资金投入和后续运营成本。通过对激光手术刀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激光手术刀项目实施过程中具备足够的资金流动性，公司将进行详尽的现金流分析。这包括资金需求的合理预测、激光手术刀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2399"/>
      <w:r>
        <w:rPr>
          <w:rFonts w:ascii="仿宋" w:eastAsia="仿宋" w:hAnsi="仿宋" w:cs="仿宋" w:hint="eastAsia"/>
          <w:sz w:val="28"/>
          <w:lang w:eastAsia="zh-CN"/>
        </w:rPr>
        <w:t>二、激光手术刀项目可持续发展</w:t>
      </w:r>
      <w:bookmarkEnd w:id="5"/>
    </w:p>
    <w:p>
      <w:pPr>
        <w:pStyle w:val="Heading2"/>
        <w:rPr>
          <w:rFonts w:ascii="仿宋" w:eastAsia="仿宋" w:hAnsi="仿宋" w:cs="仿宋" w:hint="eastAsia"/>
          <w:lang w:eastAsia="zh-CN"/>
        </w:rPr>
      </w:pPr>
      <w:bookmarkStart w:id="6" w:name="_Toc28401"/>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光手术刀项目中，激光手术刀项目团队着眼于未来，明确了可持续发展的战略方向。制定的具体可持续发展目标包括降低资源使用、采用环保技术、最大化社会效益等。这一步骤不仅有助于激光手术刀项目在环保和社会责任方面达到最高标准，也为未来提供了明确的指引，确保激光手术刀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可持续实践的融入激光手术刀项目管理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激光手术刀项目管理周期。从激光手术刀项目规划开始，激光手术刀项目团队就考虑了环境和社会的因素。在执行阶段，激光手术刀项目团队积极推动绿色技术的应用，优化资源利用。此外，关注员工的社会责任，通过培训和沟通活动提高员工对可持续发展的认知，使他们能够在日常工作中践行可持续实践。这些举措不仅为激光手术刀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12026"/>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扎根于激光手术刀项目的可持续发展理念，我们深信环保与社会责任是激光手术刀项目成功的关键支柱。在激光手术刀项目的每一步，我们都致力于通过创新和实践，履行对环境和社会的坚定责任。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手术刀项目团队通过引入先进的环保技术、建立高效的废物处理系统以及推动能源节约措施，积极履行环保责任。定期的环保监测和评估确保激光手术刀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手术刀项目不仅致力于自身可持续发展，还注重对社会的回馈。通过支持社区激光手术刀项目、参与慈善事业、提供培训机会等方式，激光手术刀项目积极履行社会责任。与当地社区建立积极互动，关注员工的工作与生活平衡，以及员工的身心健康，是激光手术刀项目在社会责任层面的关键举措。这样的实践不仅增强了激光手术刀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28769"/>
      <w:r>
        <w:rPr>
          <w:rFonts w:ascii="仿宋" w:eastAsia="仿宋" w:hAnsi="仿宋" w:cs="仿宋" w:hint="eastAsia"/>
          <w:sz w:val="28"/>
          <w:lang w:eastAsia="zh-CN"/>
        </w:rPr>
        <w:t>三、产品规划分析</w:t>
      </w:r>
      <w:bookmarkEnd w:id="8"/>
    </w:p>
    <w:p>
      <w:pPr>
        <w:pStyle w:val="Heading2"/>
        <w:rPr>
          <w:rFonts w:ascii="仿宋" w:eastAsia="仿宋" w:hAnsi="仿宋" w:cs="仿宋" w:hint="eastAsia"/>
          <w:lang w:eastAsia="zh-CN"/>
        </w:rPr>
      </w:pPr>
      <w:bookmarkStart w:id="9" w:name="_Toc2837"/>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激光手术刀项目的主要产品是XXXX，预计年产值为XXX万元。这一产品在市场中占据着重要的地位，其广泛的应用范围使得该激光手术刀项目的市场前景非常广阔。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激光手术刀项目的xxx产品作为重要的原材料之一，将在多个领域发挥关键作用。其在建筑、交通、能源等方面的广泛应用将为整个产业链提供强大的支持，形成产业协同效应。激光手术刀项目的年产值XXX万XXX万XXX万万元不仅反映了其在市场上的巨大潜力，更预示着它对国民经济的积极贡献。这种关联度高、涉及面广的产业关系，使得该激光手术刀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13294"/>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手术刀项目总征地面积为XXXX平方米，相当于约XX.XX亩，其中净用地面积为XXXX平方米，红线范围内相当于约XX.XX亩。这一用地规模充分考虑了激光手术刀项目的建设需求，保障了激光手术刀项目在合适的空间内得以充分发展。激光手术刀项目规划的总建筑面积为XXXX平方米，其中主体工程建设占XXXX平方米，计容建筑面积达XXXX平方米。预计建筑工程的投资将达到XXXX万元，为激光手术刀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激光手术刀项目计划购置的设备共计XXXX台（套），设备购置费用为XXXX万元。这一设备购置计划充分考虑到激光手术刀项目的生产需求和技术要求，确保了激光手术刀项目在生产运营中具备先进的技术装备和高效的生产能力。设备的合理配置将为激光手术刀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手术刀项目计划总投资为XXXX万元，预计年实现营业收入为XXXX万元。这一产能规模的设定旨在确保激光手术刀项目能够在投资与回报之间取得平衡，实现长期可持续的发展。激光手术刀项目的总投资充分考虑到各个方面的需求，包括用地建设、设备购置等多个环节，以确保激光手术刀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19834"/>
      <w:r>
        <w:rPr>
          <w:rFonts w:ascii="仿宋" w:eastAsia="仿宋" w:hAnsi="仿宋" w:cs="仿宋" w:hint="eastAsia"/>
          <w:sz w:val="28"/>
          <w:lang w:eastAsia="zh-CN"/>
        </w:rPr>
        <w:t>四、激光手术刀项目文档管理</w:t>
      </w:r>
      <w:bookmarkEnd w:id="11"/>
    </w:p>
    <w:p>
      <w:pPr>
        <w:pStyle w:val="Heading2"/>
        <w:rPr>
          <w:rFonts w:ascii="仿宋" w:eastAsia="仿宋" w:hAnsi="仿宋" w:cs="仿宋" w:hint="eastAsia"/>
          <w:lang w:eastAsia="zh-CN"/>
        </w:rPr>
      </w:pPr>
      <w:bookmarkStart w:id="12" w:name="_Toc1985"/>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激光手术刀项目高度重视文档的质量和准确性，以支持激光手术刀项目的各项活动和决策。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激光手术刀项目文档的编制始于激光手术刀项目计划的初期，我们制定了详细的文档编制计划，明确了每个文档的内容、格式和编写责任人。在激光手术刀项目启动阶段，我们首先编制了激光手术刀项目章程，明确定义了激光手术刀项目的目标、范围、风险等关键要素。随后，激光手术刀项目团队根据计划陆续编制了需求文档、设计文档、测试文档等各类文档，确保激光手术刀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激光手术刀项目管理中的重要环节，旨在确保激光手术刀项目文档符合质量标准和激光手术刀项目需求。在激光手术刀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激光手术刀项目相关利益方和专业领域的专家对文档进行独立审查。这有助于获取更全面、客观的反馈，确保激光手术刀项目文档不仅符合内部标准，也满足外部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激光手术刀项目在文档编制与审查方面建立了严格的管理机制，通过规范的流程和多维度的审查，确保激光手术刀项目文档的质量、准确性和可靠性，为激光手术刀项目的顺利推进提供了有力支持。</w:t>
      </w:r>
    </w:p>
    <w:p>
      <w:pPr>
        <w:pStyle w:val="Heading2"/>
        <w:ind w:firstLine="560" w:firstLineChars="200"/>
        <w:rPr>
          <w:rFonts w:ascii="仿宋" w:eastAsia="仿宋" w:hAnsi="仿宋" w:cs="仿宋" w:hint="eastAsia"/>
          <w:sz w:val="28"/>
          <w:lang w:eastAsia="zh-CN"/>
        </w:rPr>
      </w:pPr>
      <w:bookmarkStart w:id="13" w:name="_Toc15001"/>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在激光手术刀项目中，我们致力于优化文档发布与分发过程，以确保信息的高效传递和团队间协作的顺畅进行。以下是我们采取的关键优化策略：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我们通过多渠道发布文档，包括电子邮件、激光手术刀项目管理平台、内部网站等，以满足不同团队成员的偏好和需求。多渠道发布确保了信息的全面覆盖。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我们采用了精细的权限控制，确保只有授权人员可以访问敏感信息。这种安全措施保护了激光手术刀项目文档的机密性，防止了未经授权的信息泄露。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22964"/>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文档存档与归档是激光手术刀项目生命周期中一个至关重要的环节，直接关系到激光手术刀项目信息的长期保存和历史记录的完整性。在激光手术刀项目中，我们实施了一系列有效的文档存档与归档管理策略：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32622"/>
      <w:r>
        <w:rPr>
          <w:rFonts w:ascii="仿宋" w:eastAsia="仿宋" w:hAnsi="仿宋" w:cs="仿宋" w:hint="eastAsia"/>
          <w:sz w:val="28"/>
          <w:lang w:eastAsia="zh-CN"/>
        </w:rPr>
        <w:t>五、激光手术刀项目土建工程</w:t>
      </w:r>
      <w:bookmarkEnd w:id="15"/>
    </w:p>
    <w:p>
      <w:pPr>
        <w:pStyle w:val="Heading2"/>
        <w:rPr>
          <w:rFonts w:ascii="仿宋" w:eastAsia="仿宋" w:hAnsi="仿宋" w:cs="仿宋" w:hint="eastAsia"/>
          <w:lang w:eastAsia="zh-CN"/>
        </w:rPr>
      </w:pPr>
      <w:bookmarkStart w:id="16" w:name="_Toc18255"/>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在激光手术刀项目的建筑工程设计中，我们将秉承一系列重要的设计原则，以确保激光手术刀项目建筑在功能、美观、可持续性等方面达到最佳效果。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首要原则是确保建筑的功能性得到最大化的发挥。我们将充分理解激光手术刀项目的实际需求，合理布局各个功能区域，保证建筑在满足业务需求的同时，提供高效的工作环境。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在建筑设计中，我们将综合考虑建设和运营成本。通过精细的经济效益分析，确保设计方案在高效利用资源的同时，对激光手术刀项目的长期盈利能力有积极的贡献。</w:t>
      </w:r>
    </w:p>
    <w:p>
      <w:pPr>
        <w:pStyle w:val="Heading2"/>
        <w:ind w:firstLine="560" w:firstLineChars="200"/>
        <w:rPr>
          <w:rFonts w:ascii="仿宋" w:eastAsia="仿宋" w:hAnsi="仿宋" w:cs="仿宋" w:hint="eastAsia"/>
          <w:sz w:val="28"/>
          <w:lang w:eastAsia="zh-CN"/>
        </w:rPr>
      </w:pPr>
      <w:bookmarkStart w:id="17" w:name="_Toc15855"/>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光手术刀项目的土建工程设计中，我们将精准设定设计年限，结合激光手术刀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激光手术刀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17147"/>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激光手术刀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激光手术刀项目的设计在符合法规的同时，达到最高的安全标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激光手术刀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9" w:name="_Toc15872"/>
      <w:r>
        <w:rPr>
          <w:rFonts w:ascii="仿宋" w:eastAsia="仿宋" w:hAnsi="仿宋" w:cs="仿宋" w:hint="eastAsia"/>
          <w:sz w:val="28"/>
          <w:lang w:eastAsia="zh-CN"/>
        </w:rPr>
        <w:t>(四)、土建工程建设指标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本期工程激光手术刀项目预计总建筑面积XXX平方米，其中：计容建筑面积XXX平方米，计划建筑工程投资XX万元，占激光手术刀项目总投资的XX%。</w:t>
      </w:r>
    </w:p>
    <w:p>
      <w:pPr>
        <w:pStyle w:val="Heading1"/>
        <w:ind w:firstLine="560" w:firstLineChars="200"/>
        <w:rPr>
          <w:rFonts w:ascii="仿宋" w:eastAsia="仿宋" w:hAnsi="仿宋" w:cs="仿宋" w:hint="eastAsia"/>
          <w:sz w:val="28"/>
          <w:lang w:eastAsia="zh-CN"/>
        </w:rPr>
      </w:pPr>
      <w:bookmarkStart w:id="20" w:name="_Toc8098"/>
      <w:r>
        <w:rPr>
          <w:rFonts w:ascii="仿宋" w:eastAsia="仿宋" w:hAnsi="仿宋" w:cs="仿宋" w:hint="eastAsia"/>
          <w:sz w:val="28"/>
          <w:lang w:eastAsia="zh-CN"/>
        </w:rPr>
        <w:t>六、激光手术刀项目选址可行性分析</w:t>
      </w:r>
      <w:bookmarkEnd w:id="20"/>
    </w:p>
    <w:p>
      <w:pPr>
        <w:pStyle w:val="Heading2"/>
        <w:rPr>
          <w:rFonts w:ascii="仿宋" w:eastAsia="仿宋" w:hAnsi="仿宋" w:cs="仿宋" w:hint="eastAsia"/>
          <w:lang w:eastAsia="zh-CN"/>
        </w:rPr>
      </w:pPr>
      <w:bookmarkStart w:id="21" w:name="_Toc28443"/>
      <w:r>
        <w:rPr>
          <w:rFonts w:ascii="仿宋" w:eastAsia="仿宋" w:hAnsi="仿宋" w:cs="仿宋" w:hint="eastAsia"/>
          <w:lang w:eastAsia="zh-CN"/>
        </w:rPr>
        <w:t>(一)、激光手术刀项目选址</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该激光手术刀项目选址位于XX省XX市XX区XXX街道</w:t>
      </w:r>
    </w:p>
    <w:p>
      <w:pPr>
        <w:pStyle w:val="Heading2"/>
        <w:ind w:firstLine="560" w:firstLineChars="200"/>
        <w:rPr>
          <w:rFonts w:ascii="仿宋" w:eastAsia="仿宋" w:hAnsi="仿宋" w:cs="仿宋" w:hint="eastAsia"/>
          <w:sz w:val="28"/>
          <w:lang w:eastAsia="zh-CN"/>
        </w:rPr>
      </w:pPr>
      <w:bookmarkStart w:id="22" w:name="_Toc7746"/>
      <w:r>
        <w:rPr>
          <w:rFonts w:ascii="仿宋" w:eastAsia="仿宋" w:hAnsi="仿宋" w:cs="仿宋" w:hint="eastAsia"/>
          <w:sz w:val="28"/>
          <w:lang w:eastAsia="zh-CN"/>
        </w:rPr>
        <w:t>(二)、用地控制指标</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激光手术刀项目的征地面积将根据激光手术刀项目的实际规模和需求进行精确规划。具体面积XXX平方米，旨在确保激光手术刀项目不仅能够满足当前的发展需求，还能够预留空间以适应未来的扩展。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净用地面积是在征地面积基础上去除不可利用面积后的实际可开发用地。具体面积XXX平方米，考虑到环保、交通、安全等多方面因素，以确保激光手术刀项目在整体利用效率上达到最优。</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激光手术刀项目计划建设的建筑总规模具体面积XXX平方米。这一规模的确定综合考虑了激光手术刀项目的性质、规模，以及城市规划的相关要求，确保建筑布局与周边环境协调一致。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绿地率是激光手术刀项目用地中被规划为绿地的比例。具体面积XXX平方米，旨在通过合理规划绿地，改善激光手术刀项目周边环境，提升居民生活质量，并符合城市整体绿化规划。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容积率是用地上可以建设的建筑总体积与用地面积之比。具体面积XXX，通过合理的容积率规划，确保激光手术刀项目建筑规模与周边环境和谐共生。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激光手术刀项目选址与当地城市规划相一致，具体面积XXX平方米。通过与城市规划部门深入沟通，确保激光手术刀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激光手术刀项目选址符合当地产业政策，具体面积XXX平方米。这包括激光手术刀项目对当地经济的促进作用，以及对相关产业的带动效应，确保激光手术刀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用地总体要求必须符合环保和可持续发展的原则，具体面积XXX平方米。通过采用绿色建筑设计、节能减排等措施，确保激光手术刀项目在建设和运营过程中对环境的影响最小化，达到可持续发展的要求。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确保激光手术刀项目选址具备必要的公共设施配套，具体面积XXX平方米。这包括交通便利性、教育、医疗等基础设施，以提高居民生活品质，使得激光手术刀项目选址更具吸引力。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https://d.book118.com/727133150132006053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激光手术刀项目规划设计纲要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激光手术刀项目规划设计纲要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激光手术刀项目规划设计纲要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激光手术刀项目规划设计纲要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激光手术刀项目规划设计纲要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激光手术刀项目规划设计纲要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激光手术刀项目规划设计纲要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激光手术刀项目规划设计纲要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激光手术刀项目规划设计纲要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激光手术刀项目规划设计纲要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激光手术刀项目规划设计纲要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激光手术刀项目规划设计纲要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激光手术刀项目规划设计纲要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激光手术刀项目规划设计纲要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激光手术刀项目规划设计纲要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激光手术刀项目规划设计纲要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激光手术刀项目规划设计纲要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1E5F7F"/>
    <w:rsid w:val="741E5F7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27133150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2024-03-06T08:56:00Z</dcterms:created>
  <dcterms:modified xsi:type="dcterms:W3CDTF">2024-03-06T08:56:22Z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CC70609C49384D1EA2EAF6B50ECE4927_11</vt:lpwstr>
  </property>
  <property fmtid="{D5CDD505-2E9C-101B-9397-08002B2CF9AE}" pid="3" name="KSOProductBuildVer">
    <vt:lpwstr>2052-12.1.0.16388</vt:lpwstr>
  </property>
</Properties>
</file>