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液罐车项目可行性建设方案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77" w:history="1">
        <w:r>
          <w:rPr>
            <w:rFonts w:ascii="仿宋" w:eastAsia="仿宋" w:hAnsi="仿宋" w:cs="仿宋" w:hint="eastAsia"/>
            <w:lang w:eastAsia="zh-CN"/>
          </w:rPr>
          <w:t>序言</w:t>
        </w:r>
        <w:r>
          <w:tab/>
        </w:r>
        <w:r>
          <w:fldChar w:fldCharType="begin"/>
        </w:r>
        <w:r>
          <w:instrText xml:space="preserve"> PAGEREF _Toc1677 \h </w:instrText>
        </w:r>
        <w:r>
          <w:fldChar w:fldCharType="separate"/>
        </w:r>
        <w:r>
          <w:t>3</w:t>
        </w:r>
        <w:r>
          <w:fldChar w:fldCharType="end"/>
        </w:r>
      </w:hyperlink>
    </w:p>
    <w:p>
      <w:pPr>
        <w:pStyle w:val="TOC1"/>
        <w:tabs>
          <w:tab w:val="right" w:leader="dot" w:pos="8306"/>
        </w:tabs>
      </w:pPr>
      <w:hyperlink w:anchor="_Toc25467" w:history="1">
        <w:r>
          <w:rPr>
            <w:rFonts w:ascii="仿宋" w:eastAsia="仿宋" w:hAnsi="仿宋" w:cs="仿宋" w:hint="eastAsia"/>
            <w:lang w:eastAsia="zh-CN"/>
          </w:rPr>
          <w:t>一、发展规划、产业政策和行业准入分析</w:t>
        </w:r>
        <w:r>
          <w:tab/>
        </w:r>
        <w:r>
          <w:fldChar w:fldCharType="begin"/>
        </w:r>
        <w:r>
          <w:instrText xml:space="preserve"> PAGEREF _Toc25467 \h </w:instrText>
        </w:r>
        <w:r>
          <w:fldChar w:fldCharType="separate"/>
        </w:r>
        <w:r>
          <w:t>3</w:t>
        </w:r>
        <w:r>
          <w:fldChar w:fldCharType="end"/>
        </w:r>
      </w:hyperlink>
    </w:p>
    <w:p>
      <w:pPr>
        <w:pStyle w:val="TOC2"/>
        <w:tabs>
          <w:tab w:val="right" w:leader="dot" w:pos="8306"/>
        </w:tabs>
      </w:pPr>
      <w:hyperlink w:anchor="_Toc16558" w:history="1">
        <w:r>
          <w:rPr>
            <w:rFonts w:ascii="仿宋" w:eastAsia="仿宋" w:hAnsi="仿宋" w:cs="仿宋" w:hint="eastAsia"/>
            <w:lang w:eastAsia="zh-CN"/>
          </w:rPr>
          <w:t>(一)、发展规划分析</w:t>
        </w:r>
        <w:r>
          <w:tab/>
        </w:r>
        <w:r>
          <w:fldChar w:fldCharType="begin"/>
        </w:r>
        <w:r>
          <w:instrText xml:space="preserve"> PAGEREF _Toc16558 \h </w:instrText>
        </w:r>
        <w:r>
          <w:fldChar w:fldCharType="separate"/>
        </w:r>
        <w:r>
          <w:t>3</w:t>
        </w:r>
        <w:r>
          <w:fldChar w:fldCharType="end"/>
        </w:r>
      </w:hyperlink>
    </w:p>
    <w:p>
      <w:pPr>
        <w:pStyle w:val="TOC2"/>
        <w:tabs>
          <w:tab w:val="right" w:leader="dot" w:pos="8306"/>
        </w:tabs>
      </w:pPr>
      <w:hyperlink w:anchor="_Toc29010" w:history="1">
        <w:r>
          <w:rPr>
            <w:rFonts w:ascii="仿宋" w:eastAsia="仿宋" w:hAnsi="仿宋" w:cs="仿宋" w:hint="eastAsia"/>
            <w:lang w:eastAsia="zh-CN"/>
          </w:rPr>
          <w:t>(二)、产业政策分析</w:t>
        </w:r>
        <w:r>
          <w:tab/>
        </w:r>
        <w:r>
          <w:fldChar w:fldCharType="begin"/>
        </w:r>
        <w:r>
          <w:instrText xml:space="preserve"> PAGEREF _Toc29010 \h </w:instrText>
        </w:r>
        <w:r>
          <w:fldChar w:fldCharType="separate"/>
        </w:r>
        <w:r>
          <w:t>5</w:t>
        </w:r>
        <w:r>
          <w:fldChar w:fldCharType="end"/>
        </w:r>
      </w:hyperlink>
    </w:p>
    <w:p>
      <w:pPr>
        <w:pStyle w:val="TOC2"/>
        <w:tabs>
          <w:tab w:val="right" w:leader="dot" w:pos="8306"/>
        </w:tabs>
      </w:pPr>
      <w:hyperlink w:anchor="_Toc23068" w:history="1">
        <w:r>
          <w:rPr>
            <w:rFonts w:ascii="仿宋" w:eastAsia="仿宋" w:hAnsi="仿宋" w:cs="仿宋" w:hint="eastAsia"/>
            <w:lang w:eastAsia="zh-CN"/>
          </w:rPr>
          <w:t>(三)、行业准入分析</w:t>
        </w:r>
        <w:r>
          <w:tab/>
        </w:r>
        <w:r>
          <w:fldChar w:fldCharType="begin"/>
        </w:r>
        <w:r>
          <w:instrText xml:space="preserve"> PAGEREF _Toc23068 \h </w:instrText>
        </w:r>
        <w:r>
          <w:fldChar w:fldCharType="separate"/>
        </w:r>
        <w:r>
          <w:t>6</w:t>
        </w:r>
        <w:r>
          <w:fldChar w:fldCharType="end"/>
        </w:r>
      </w:hyperlink>
    </w:p>
    <w:p>
      <w:pPr>
        <w:pStyle w:val="TOC1"/>
        <w:tabs>
          <w:tab w:val="right" w:leader="dot" w:pos="8306"/>
        </w:tabs>
      </w:pPr>
      <w:hyperlink w:anchor="_Toc30030" w:history="1">
        <w:r>
          <w:rPr>
            <w:rFonts w:ascii="仿宋" w:eastAsia="仿宋" w:hAnsi="仿宋" w:cs="仿宋" w:hint="eastAsia"/>
            <w:lang w:eastAsia="zh-CN"/>
          </w:rPr>
          <w:t>二、项目监理与质量保证</w:t>
        </w:r>
        <w:r>
          <w:tab/>
        </w:r>
        <w:r>
          <w:fldChar w:fldCharType="begin"/>
        </w:r>
        <w:r>
          <w:instrText xml:space="preserve"> PAGEREF _Toc30030 \h </w:instrText>
        </w:r>
        <w:r>
          <w:fldChar w:fldCharType="separate"/>
        </w:r>
        <w:r>
          <w:t>7</w:t>
        </w:r>
        <w:r>
          <w:fldChar w:fldCharType="end"/>
        </w:r>
      </w:hyperlink>
    </w:p>
    <w:p>
      <w:pPr>
        <w:pStyle w:val="TOC2"/>
        <w:tabs>
          <w:tab w:val="right" w:leader="dot" w:pos="8306"/>
        </w:tabs>
      </w:pPr>
      <w:hyperlink w:anchor="_Toc4603" w:history="1">
        <w:r>
          <w:rPr>
            <w:rFonts w:ascii="仿宋" w:eastAsia="仿宋" w:hAnsi="仿宋" w:cs="仿宋" w:hint="eastAsia"/>
            <w:lang w:eastAsia="zh-CN"/>
          </w:rPr>
          <w:t>(一)、监理体系构建</w:t>
        </w:r>
        <w:r>
          <w:tab/>
        </w:r>
        <w:r>
          <w:fldChar w:fldCharType="begin"/>
        </w:r>
        <w:r>
          <w:instrText xml:space="preserve"> PAGEREF _Toc4603 \h </w:instrText>
        </w:r>
        <w:r>
          <w:fldChar w:fldCharType="separate"/>
        </w:r>
        <w:r>
          <w:t>7</w:t>
        </w:r>
        <w:r>
          <w:fldChar w:fldCharType="end"/>
        </w:r>
      </w:hyperlink>
    </w:p>
    <w:p>
      <w:pPr>
        <w:pStyle w:val="TOC2"/>
        <w:tabs>
          <w:tab w:val="right" w:leader="dot" w:pos="8306"/>
        </w:tabs>
      </w:pPr>
      <w:hyperlink w:anchor="_Toc25689" w:history="1">
        <w:r>
          <w:rPr>
            <w:rFonts w:ascii="仿宋" w:eastAsia="仿宋" w:hAnsi="仿宋" w:cs="仿宋" w:hint="eastAsia"/>
            <w:lang w:eastAsia="zh-CN"/>
          </w:rPr>
          <w:t>(二)、质量保证体系实施</w:t>
        </w:r>
        <w:r>
          <w:tab/>
        </w:r>
        <w:r>
          <w:fldChar w:fldCharType="begin"/>
        </w:r>
        <w:r>
          <w:instrText xml:space="preserve"> PAGEREF _Toc25689 \h </w:instrText>
        </w:r>
        <w:r>
          <w:fldChar w:fldCharType="separate"/>
        </w:r>
        <w:r>
          <w:t>8</w:t>
        </w:r>
        <w:r>
          <w:fldChar w:fldCharType="end"/>
        </w:r>
      </w:hyperlink>
    </w:p>
    <w:p>
      <w:pPr>
        <w:pStyle w:val="TOC2"/>
        <w:tabs>
          <w:tab w:val="right" w:leader="dot" w:pos="8306"/>
        </w:tabs>
      </w:pPr>
      <w:hyperlink w:anchor="_Toc23164" w:history="1">
        <w:r>
          <w:rPr>
            <w:rFonts w:ascii="仿宋" w:eastAsia="仿宋" w:hAnsi="仿宋" w:cs="仿宋" w:hint="eastAsia"/>
            <w:lang w:eastAsia="zh-CN"/>
          </w:rPr>
          <w:t>(三)、监理与质量控制流程</w:t>
        </w:r>
        <w:r>
          <w:tab/>
        </w:r>
        <w:r>
          <w:fldChar w:fldCharType="begin"/>
        </w:r>
        <w:r>
          <w:instrText xml:space="preserve"> PAGEREF _Toc23164 \h </w:instrText>
        </w:r>
        <w:r>
          <w:fldChar w:fldCharType="separate"/>
        </w:r>
        <w:r>
          <w:t>9</w:t>
        </w:r>
        <w:r>
          <w:fldChar w:fldCharType="end"/>
        </w:r>
      </w:hyperlink>
    </w:p>
    <w:p>
      <w:pPr>
        <w:pStyle w:val="TOC1"/>
        <w:tabs>
          <w:tab w:val="right" w:leader="dot" w:pos="8306"/>
        </w:tabs>
      </w:pPr>
      <w:hyperlink w:anchor="_Toc15632" w:history="1">
        <w:r>
          <w:rPr>
            <w:rFonts w:ascii="仿宋" w:eastAsia="仿宋" w:hAnsi="仿宋" w:cs="仿宋" w:hint="eastAsia"/>
            <w:lang w:eastAsia="zh-CN"/>
          </w:rPr>
          <w:t>三、建设风险评估分析</w:t>
        </w:r>
        <w:r>
          <w:tab/>
        </w:r>
        <w:r>
          <w:fldChar w:fldCharType="begin"/>
        </w:r>
        <w:r>
          <w:instrText xml:space="preserve"> PAGEREF _Toc15632 \h </w:instrText>
        </w:r>
        <w:r>
          <w:fldChar w:fldCharType="separate"/>
        </w:r>
        <w:r>
          <w:t>9</w:t>
        </w:r>
        <w:r>
          <w:fldChar w:fldCharType="end"/>
        </w:r>
      </w:hyperlink>
    </w:p>
    <w:p>
      <w:pPr>
        <w:pStyle w:val="TOC2"/>
        <w:tabs>
          <w:tab w:val="right" w:leader="dot" w:pos="8306"/>
        </w:tabs>
      </w:pPr>
      <w:hyperlink w:anchor="_Toc24651" w:history="1">
        <w:r>
          <w:rPr>
            <w:rFonts w:ascii="仿宋" w:eastAsia="仿宋" w:hAnsi="仿宋" w:cs="仿宋" w:hint="eastAsia"/>
            <w:lang w:eastAsia="zh-CN"/>
          </w:rPr>
          <w:t>(一)、政策风险分析</w:t>
        </w:r>
        <w:r>
          <w:tab/>
        </w:r>
        <w:r>
          <w:fldChar w:fldCharType="begin"/>
        </w:r>
        <w:r>
          <w:instrText xml:space="preserve"> PAGEREF _Toc24651 \h </w:instrText>
        </w:r>
        <w:r>
          <w:fldChar w:fldCharType="separate"/>
        </w:r>
        <w:r>
          <w:t>9</w:t>
        </w:r>
        <w:r>
          <w:fldChar w:fldCharType="end"/>
        </w:r>
      </w:hyperlink>
    </w:p>
    <w:p>
      <w:pPr>
        <w:pStyle w:val="TOC2"/>
        <w:tabs>
          <w:tab w:val="right" w:leader="dot" w:pos="8306"/>
        </w:tabs>
      </w:pPr>
      <w:hyperlink w:anchor="_Toc2021" w:history="1">
        <w:r>
          <w:rPr>
            <w:rFonts w:ascii="仿宋" w:eastAsia="仿宋" w:hAnsi="仿宋" w:cs="仿宋" w:hint="eastAsia"/>
            <w:lang w:eastAsia="zh-CN"/>
          </w:rPr>
          <w:t>(二)、社会风险分析</w:t>
        </w:r>
        <w:r>
          <w:tab/>
        </w:r>
        <w:r>
          <w:fldChar w:fldCharType="begin"/>
        </w:r>
        <w:r>
          <w:instrText xml:space="preserve"> PAGEREF _Toc2021 \h </w:instrText>
        </w:r>
        <w:r>
          <w:fldChar w:fldCharType="separate"/>
        </w:r>
        <w:r>
          <w:t>10</w:t>
        </w:r>
        <w:r>
          <w:fldChar w:fldCharType="end"/>
        </w:r>
      </w:hyperlink>
    </w:p>
    <w:p>
      <w:pPr>
        <w:pStyle w:val="TOC2"/>
        <w:tabs>
          <w:tab w:val="right" w:leader="dot" w:pos="8306"/>
        </w:tabs>
      </w:pPr>
      <w:hyperlink w:anchor="_Toc18085" w:history="1">
        <w:r>
          <w:rPr>
            <w:rFonts w:ascii="仿宋" w:eastAsia="仿宋" w:hAnsi="仿宋" w:cs="仿宋" w:hint="eastAsia"/>
            <w:lang w:eastAsia="zh-CN"/>
          </w:rPr>
          <w:t>(三)、市场风险分析</w:t>
        </w:r>
        <w:r>
          <w:tab/>
        </w:r>
        <w:r>
          <w:fldChar w:fldCharType="begin"/>
        </w:r>
        <w:r>
          <w:instrText xml:space="preserve"> PAGEREF _Toc18085 \h </w:instrText>
        </w:r>
        <w:r>
          <w:fldChar w:fldCharType="separate"/>
        </w:r>
        <w:r>
          <w:t>12</w:t>
        </w:r>
        <w:r>
          <w:fldChar w:fldCharType="end"/>
        </w:r>
      </w:hyperlink>
    </w:p>
    <w:p>
      <w:pPr>
        <w:pStyle w:val="TOC2"/>
        <w:tabs>
          <w:tab w:val="right" w:leader="dot" w:pos="8306"/>
        </w:tabs>
      </w:pPr>
      <w:hyperlink w:anchor="_Toc28014" w:history="1">
        <w:r>
          <w:rPr>
            <w:rFonts w:ascii="仿宋" w:eastAsia="仿宋" w:hAnsi="仿宋" w:cs="仿宋" w:hint="eastAsia"/>
            <w:lang w:eastAsia="zh-CN"/>
          </w:rPr>
          <w:t>(四)、资金风险分析</w:t>
        </w:r>
        <w:r>
          <w:tab/>
        </w:r>
        <w:r>
          <w:fldChar w:fldCharType="begin"/>
        </w:r>
        <w:r>
          <w:instrText xml:space="preserve"> PAGEREF _Toc28014 \h </w:instrText>
        </w:r>
        <w:r>
          <w:fldChar w:fldCharType="separate"/>
        </w:r>
        <w:r>
          <w:t>13</w:t>
        </w:r>
        <w:r>
          <w:fldChar w:fldCharType="end"/>
        </w:r>
      </w:hyperlink>
    </w:p>
    <w:p>
      <w:pPr>
        <w:pStyle w:val="TOC2"/>
        <w:tabs>
          <w:tab w:val="right" w:leader="dot" w:pos="8306"/>
        </w:tabs>
      </w:pPr>
      <w:hyperlink w:anchor="_Toc1257" w:history="1">
        <w:r>
          <w:rPr>
            <w:rFonts w:ascii="仿宋" w:eastAsia="仿宋" w:hAnsi="仿宋" w:cs="仿宋" w:hint="eastAsia"/>
            <w:lang w:eastAsia="zh-CN"/>
          </w:rPr>
          <w:t>(五)、技术风险分析</w:t>
        </w:r>
        <w:r>
          <w:tab/>
        </w:r>
        <w:r>
          <w:fldChar w:fldCharType="begin"/>
        </w:r>
        <w:r>
          <w:instrText xml:space="preserve"> PAGEREF _Toc1257 \h </w:instrText>
        </w:r>
        <w:r>
          <w:fldChar w:fldCharType="separate"/>
        </w:r>
        <w:r>
          <w:t>14</w:t>
        </w:r>
        <w:r>
          <w:fldChar w:fldCharType="end"/>
        </w:r>
      </w:hyperlink>
    </w:p>
    <w:p>
      <w:pPr>
        <w:pStyle w:val="TOC2"/>
        <w:tabs>
          <w:tab w:val="right" w:leader="dot" w:pos="8306"/>
        </w:tabs>
      </w:pPr>
      <w:hyperlink w:anchor="_Toc15395" w:history="1">
        <w:r>
          <w:rPr>
            <w:rFonts w:ascii="仿宋" w:eastAsia="仿宋" w:hAnsi="仿宋" w:cs="仿宋" w:hint="eastAsia"/>
            <w:lang w:eastAsia="zh-CN"/>
          </w:rPr>
          <w:t>(六)、财务风险分析</w:t>
        </w:r>
        <w:r>
          <w:tab/>
        </w:r>
        <w:r>
          <w:fldChar w:fldCharType="begin"/>
        </w:r>
        <w:r>
          <w:instrText xml:space="preserve"> PAGEREF _Toc15395 \h </w:instrText>
        </w:r>
        <w:r>
          <w:fldChar w:fldCharType="separate"/>
        </w:r>
        <w:r>
          <w:t>15</w:t>
        </w:r>
        <w:r>
          <w:fldChar w:fldCharType="end"/>
        </w:r>
      </w:hyperlink>
    </w:p>
    <w:p>
      <w:pPr>
        <w:pStyle w:val="TOC2"/>
        <w:tabs>
          <w:tab w:val="right" w:leader="dot" w:pos="8306"/>
        </w:tabs>
      </w:pPr>
      <w:hyperlink w:anchor="_Toc31200" w:history="1">
        <w:r>
          <w:rPr>
            <w:rFonts w:ascii="仿宋" w:eastAsia="仿宋" w:hAnsi="仿宋" w:cs="仿宋" w:hint="eastAsia"/>
            <w:lang w:eastAsia="zh-CN"/>
          </w:rPr>
          <w:t>(七)、管理风险分析</w:t>
        </w:r>
        <w:r>
          <w:tab/>
        </w:r>
        <w:r>
          <w:fldChar w:fldCharType="begin"/>
        </w:r>
        <w:r>
          <w:instrText xml:space="preserve"> PAGEREF _Toc31200 \h </w:instrText>
        </w:r>
        <w:r>
          <w:fldChar w:fldCharType="separate"/>
        </w:r>
        <w:r>
          <w:t>17</w:t>
        </w:r>
        <w:r>
          <w:fldChar w:fldCharType="end"/>
        </w:r>
      </w:hyperlink>
    </w:p>
    <w:p>
      <w:pPr>
        <w:pStyle w:val="TOC2"/>
        <w:tabs>
          <w:tab w:val="right" w:leader="dot" w:pos="8306"/>
        </w:tabs>
      </w:pPr>
      <w:hyperlink w:anchor="_Toc16666" w:history="1">
        <w:r>
          <w:rPr>
            <w:rFonts w:ascii="仿宋" w:eastAsia="仿宋" w:hAnsi="仿宋" w:cs="仿宋" w:hint="eastAsia"/>
            <w:lang w:eastAsia="zh-CN"/>
          </w:rPr>
          <w:t>(八)、其它风险分析</w:t>
        </w:r>
        <w:r>
          <w:tab/>
        </w:r>
        <w:r>
          <w:fldChar w:fldCharType="begin"/>
        </w:r>
        <w:r>
          <w:instrText xml:space="preserve"> PAGEREF _Toc16666 \h </w:instrText>
        </w:r>
        <w:r>
          <w:fldChar w:fldCharType="separate"/>
        </w:r>
        <w:r>
          <w:t>18</w:t>
        </w:r>
        <w:r>
          <w:fldChar w:fldCharType="end"/>
        </w:r>
      </w:hyperlink>
    </w:p>
    <w:p>
      <w:pPr>
        <w:pStyle w:val="TOC2"/>
        <w:tabs>
          <w:tab w:val="right" w:leader="dot" w:pos="8306"/>
        </w:tabs>
      </w:pPr>
      <w:hyperlink w:anchor="_Toc10767" w:history="1">
        <w:r>
          <w:rPr>
            <w:rFonts w:ascii="仿宋" w:eastAsia="仿宋" w:hAnsi="仿宋" w:cs="仿宋" w:hint="eastAsia"/>
            <w:lang w:eastAsia="zh-CN"/>
          </w:rPr>
          <w:t>(九)、社会影响评估</w:t>
        </w:r>
        <w:r>
          <w:tab/>
        </w:r>
        <w:r>
          <w:fldChar w:fldCharType="begin"/>
        </w:r>
        <w:r>
          <w:instrText xml:space="preserve"> PAGEREF _Toc10767 \h </w:instrText>
        </w:r>
        <w:r>
          <w:fldChar w:fldCharType="separate"/>
        </w:r>
        <w:r>
          <w:t>20</w:t>
        </w:r>
        <w:r>
          <w:fldChar w:fldCharType="end"/>
        </w:r>
      </w:hyperlink>
    </w:p>
    <w:p>
      <w:pPr>
        <w:pStyle w:val="TOC1"/>
        <w:tabs>
          <w:tab w:val="right" w:leader="dot" w:pos="8306"/>
        </w:tabs>
      </w:pPr>
      <w:hyperlink w:anchor="_Toc13177" w:history="1">
        <w:r>
          <w:rPr>
            <w:rFonts w:ascii="仿宋" w:eastAsia="仿宋" w:hAnsi="仿宋" w:cs="仿宋" w:hint="eastAsia"/>
            <w:lang w:eastAsia="zh-CN"/>
          </w:rPr>
          <w:t>四、财务管理与成本控制</w:t>
        </w:r>
        <w:r>
          <w:tab/>
        </w:r>
        <w:r>
          <w:fldChar w:fldCharType="begin"/>
        </w:r>
        <w:r>
          <w:instrText xml:space="preserve"> PAGEREF _Toc13177 \h </w:instrText>
        </w:r>
        <w:r>
          <w:fldChar w:fldCharType="separate"/>
        </w:r>
        <w:r>
          <w:t>22</w:t>
        </w:r>
        <w:r>
          <w:fldChar w:fldCharType="end"/>
        </w:r>
      </w:hyperlink>
    </w:p>
    <w:p>
      <w:pPr>
        <w:pStyle w:val="TOC2"/>
        <w:tabs>
          <w:tab w:val="right" w:leader="dot" w:pos="8306"/>
        </w:tabs>
      </w:pPr>
      <w:hyperlink w:anchor="_Toc2510" w:history="1">
        <w:r>
          <w:rPr>
            <w:rFonts w:ascii="仿宋" w:eastAsia="仿宋" w:hAnsi="仿宋" w:cs="仿宋" w:hint="eastAsia"/>
            <w:lang w:eastAsia="zh-CN"/>
          </w:rPr>
          <w:t>(一)、财务管理体系建设</w:t>
        </w:r>
        <w:r>
          <w:tab/>
        </w:r>
        <w:r>
          <w:fldChar w:fldCharType="begin"/>
        </w:r>
        <w:r>
          <w:instrText xml:space="preserve"> PAGEREF _Toc2510 \h </w:instrText>
        </w:r>
        <w:r>
          <w:fldChar w:fldCharType="separate"/>
        </w:r>
        <w:r>
          <w:t>22</w:t>
        </w:r>
        <w:r>
          <w:fldChar w:fldCharType="end"/>
        </w:r>
      </w:hyperlink>
    </w:p>
    <w:p>
      <w:pPr>
        <w:pStyle w:val="TOC2"/>
        <w:tabs>
          <w:tab w:val="right" w:leader="dot" w:pos="8306"/>
        </w:tabs>
      </w:pPr>
      <w:hyperlink w:anchor="_Toc12480" w:history="1">
        <w:r>
          <w:rPr>
            <w:rFonts w:ascii="仿宋" w:eastAsia="仿宋" w:hAnsi="仿宋" w:cs="仿宋" w:hint="eastAsia"/>
            <w:lang w:eastAsia="zh-CN"/>
          </w:rPr>
          <w:t>(二)、成本控制措施</w:t>
        </w:r>
        <w:r>
          <w:tab/>
        </w:r>
        <w:r>
          <w:fldChar w:fldCharType="begin"/>
        </w:r>
        <w:r>
          <w:instrText xml:space="preserve"> PAGEREF _Toc12480 \h </w:instrText>
        </w:r>
        <w:r>
          <w:fldChar w:fldCharType="separate"/>
        </w:r>
        <w:r>
          <w:t>23</w:t>
        </w:r>
        <w:r>
          <w:fldChar w:fldCharType="end"/>
        </w:r>
      </w:hyperlink>
    </w:p>
    <w:p>
      <w:pPr>
        <w:pStyle w:val="TOC1"/>
        <w:tabs>
          <w:tab w:val="right" w:leader="dot" w:pos="8306"/>
        </w:tabs>
      </w:pPr>
      <w:hyperlink w:anchor="_Toc30981" w:history="1">
        <w:r>
          <w:rPr>
            <w:rFonts w:ascii="仿宋" w:eastAsia="仿宋" w:hAnsi="仿宋" w:cs="仿宋" w:hint="eastAsia"/>
            <w:lang w:eastAsia="zh-CN"/>
          </w:rPr>
          <w:t>五、项目选址研究</w:t>
        </w:r>
        <w:r>
          <w:tab/>
        </w:r>
        <w:r>
          <w:fldChar w:fldCharType="begin"/>
        </w:r>
        <w:r>
          <w:instrText xml:space="preserve"> PAGEREF _Toc30981 \h </w:instrText>
        </w:r>
        <w:r>
          <w:fldChar w:fldCharType="separate"/>
        </w:r>
        <w:r>
          <w:t>24</w:t>
        </w:r>
        <w:r>
          <w:fldChar w:fldCharType="end"/>
        </w:r>
      </w:hyperlink>
    </w:p>
    <w:p>
      <w:pPr>
        <w:pStyle w:val="TOC2"/>
        <w:tabs>
          <w:tab w:val="right" w:leader="dot" w:pos="8306"/>
        </w:tabs>
      </w:pPr>
      <w:hyperlink w:anchor="_Toc30743" w:history="1">
        <w:r>
          <w:rPr>
            <w:rFonts w:ascii="仿宋" w:eastAsia="仿宋" w:hAnsi="仿宋" w:cs="仿宋" w:hint="eastAsia"/>
            <w:lang w:eastAsia="zh-CN"/>
          </w:rPr>
          <w:t>(一)、项目选址原则</w:t>
        </w:r>
        <w:r>
          <w:tab/>
        </w:r>
        <w:r>
          <w:fldChar w:fldCharType="begin"/>
        </w:r>
        <w:r>
          <w:instrText xml:space="preserve"> PAGEREF _Toc30743 \h </w:instrText>
        </w:r>
        <w:r>
          <w:fldChar w:fldCharType="separate"/>
        </w:r>
        <w:r>
          <w:t>24</w:t>
        </w:r>
        <w:r>
          <w:fldChar w:fldCharType="end"/>
        </w:r>
      </w:hyperlink>
    </w:p>
    <w:p>
      <w:pPr>
        <w:pStyle w:val="TOC2"/>
        <w:tabs>
          <w:tab w:val="right" w:leader="dot" w:pos="8306"/>
        </w:tabs>
      </w:pPr>
      <w:hyperlink w:anchor="_Toc1453" w:history="1">
        <w:r>
          <w:rPr>
            <w:rFonts w:ascii="仿宋" w:eastAsia="仿宋" w:hAnsi="仿宋" w:cs="仿宋" w:hint="eastAsia"/>
            <w:lang w:eastAsia="zh-CN"/>
          </w:rPr>
          <w:t>(二)、项目选址</w:t>
        </w:r>
        <w:r>
          <w:tab/>
        </w:r>
        <w:r>
          <w:fldChar w:fldCharType="begin"/>
        </w:r>
        <w:r>
          <w:instrText xml:space="preserve"> PAGEREF _Toc1453 \h </w:instrText>
        </w:r>
        <w:r>
          <w:fldChar w:fldCharType="separate"/>
        </w:r>
        <w:r>
          <w:t>28</w:t>
        </w:r>
        <w:r>
          <w:fldChar w:fldCharType="end"/>
        </w:r>
      </w:hyperlink>
    </w:p>
    <w:p>
      <w:pPr>
        <w:pStyle w:val="TOC2"/>
        <w:tabs>
          <w:tab w:val="right" w:leader="dot" w:pos="8306"/>
        </w:tabs>
      </w:pPr>
      <w:hyperlink w:anchor="_Toc17724" w:history="1">
        <w:r>
          <w:rPr>
            <w:rFonts w:ascii="仿宋" w:eastAsia="仿宋" w:hAnsi="仿宋" w:cs="仿宋" w:hint="eastAsia"/>
            <w:lang w:eastAsia="zh-CN"/>
          </w:rPr>
          <w:t>(三)、建设条件分析</w:t>
        </w:r>
        <w:r>
          <w:tab/>
        </w:r>
        <w:r>
          <w:fldChar w:fldCharType="begin"/>
        </w:r>
        <w:r>
          <w:instrText xml:space="preserve"> PAGEREF _Toc17724 \h </w:instrText>
        </w:r>
        <w:r>
          <w:fldChar w:fldCharType="separate"/>
        </w:r>
        <w:r>
          <w:t>30</w:t>
        </w:r>
        <w:r>
          <w:fldChar w:fldCharType="end"/>
        </w:r>
      </w:hyperlink>
    </w:p>
    <w:p>
      <w:pPr>
        <w:pStyle w:val="TOC2"/>
        <w:tabs>
          <w:tab w:val="right" w:leader="dot" w:pos="8306"/>
        </w:tabs>
      </w:pPr>
      <w:hyperlink w:anchor="_Toc29581" w:history="1">
        <w:r>
          <w:rPr>
            <w:rFonts w:ascii="仿宋" w:eastAsia="仿宋" w:hAnsi="仿宋" w:cs="仿宋" w:hint="eastAsia"/>
            <w:lang w:eastAsia="zh-CN"/>
          </w:rPr>
          <w:t>(四)、用地控制指标</w:t>
        </w:r>
        <w:r>
          <w:tab/>
        </w:r>
        <w:r>
          <w:fldChar w:fldCharType="begin"/>
        </w:r>
        <w:r>
          <w:instrText xml:space="preserve"> PAGEREF _Toc29581 \h </w:instrText>
        </w:r>
        <w:r>
          <w:fldChar w:fldCharType="separate"/>
        </w:r>
        <w:r>
          <w:t>31</w:t>
        </w:r>
        <w:r>
          <w:fldChar w:fldCharType="end"/>
        </w:r>
      </w:hyperlink>
    </w:p>
    <w:p>
      <w:pPr>
        <w:pStyle w:val="TOC2"/>
        <w:tabs>
          <w:tab w:val="right" w:leader="dot" w:pos="8306"/>
        </w:tabs>
      </w:pPr>
      <w:hyperlink w:anchor="_Toc28623" w:history="1">
        <w:r>
          <w:rPr>
            <w:rFonts w:ascii="仿宋" w:eastAsia="仿宋" w:hAnsi="仿宋" w:cs="仿宋" w:hint="eastAsia"/>
            <w:lang w:eastAsia="zh-CN"/>
          </w:rPr>
          <w:t>(五)、地总体要求</w:t>
        </w:r>
        <w:r>
          <w:tab/>
        </w:r>
        <w:r>
          <w:fldChar w:fldCharType="begin"/>
        </w:r>
        <w:r>
          <w:instrText xml:space="preserve"> PAGEREF _Toc28623 \h </w:instrText>
        </w:r>
        <w:r>
          <w:fldChar w:fldCharType="separate"/>
        </w:r>
        <w:r>
          <w:t>32</w:t>
        </w:r>
        <w:r>
          <w:fldChar w:fldCharType="end"/>
        </w:r>
      </w:hyperlink>
    </w:p>
    <w:p>
      <w:pPr>
        <w:pStyle w:val="TOC2"/>
        <w:tabs>
          <w:tab w:val="right" w:leader="dot" w:pos="8306"/>
        </w:tabs>
      </w:pPr>
      <w:hyperlink w:anchor="_Toc15063" w:history="1">
        <w:r>
          <w:rPr>
            <w:rFonts w:ascii="仿宋" w:eastAsia="仿宋" w:hAnsi="仿宋" w:cs="仿宋" w:hint="eastAsia"/>
            <w:lang w:eastAsia="zh-CN"/>
          </w:rPr>
          <w:t>(六)、节约用地措施</w:t>
        </w:r>
        <w:r>
          <w:tab/>
        </w:r>
        <w:r>
          <w:fldChar w:fldCharType="begin"/>
        </w:r>
        <w:r>
          <w:instrText xml:space="preserve"> PAGEREF _Toc15063 \h </w:instrText>
        </w:r>
        <w:r>
          <w:fldChar w:fldCharType="separate"/>
        </w:r>
        <w:r>
          <w:t>34</w:t>
        </w:r>
        <w:r>
          <w:fldChar w:fldCharType="end"/>
        </w:r>
      </w:hyperlink>
    </w:p>
    <w:p>
      <w:pPr>
        <w:pStyle w:val="TOC2"/>
        <w:tabs>
          <w:tab w:val="right" w:leader="dot" w:pos="8306"/>
        </w:tabs>
      </w:pPr>
      <w:hyperlink w:anchor="_Toc23050" w:history="1">
        <w:r>
          <w:rPr>
            <w:rFonts w:ascii="仿宋" w:eastAsia="仿宋" w:hAnsi="仿宋" w:cs="仿宋" w:hint="eastAsia"/>
            <w:lang w:eastAsia="zh-CN"/>
          </w:rPr>
          <w:t>(七)、选址综合评价</w:t>
        </w:r>
        <w:r>
          <w:tab/>
        </w:r>
        <w:r>
          <w:fldChar w:fldCharType="begin"/>
        </w:r>
        <w:r>
          <w:instrText xml:space="preserve"> PAGEREF _Toc23050 \h </w:instrText>
        </w:r>
        <w:r>
          <w:fldChar w:fldCharType="separate"/>
        </w:r>
        <w:r>
          <w:t>35</w:t>
        </w:r>
        <w:r>
          <w:fldChar w:fldCharType="end"/>
        </w:r>
      </w:hyperlink>
    </w:p>
    <w:p>
      <w:pPr>
        <w:pStyle w:val="TOC1"/>
        <w:tabs>
          <w:tab w:val="right" w:leader="dot" w:pos="8306"/>
        </w:tabs>
      </w:pPr>
      <w:hyperlink w:anchor="_Toc31871" w:history="1">
        <w:r>
          <w:rPr>
            <w:rFonts w:ascii="仿宋" w:eastAsia="仿宋" w:hAnsi="仿宋" w:cs="仿宋" w:hint="eastAsia"/>
            <w:lang w:eastAsia="zh-CN"/>
          </w:rPr>
          <w:t>六、社会影响分析</w:t>
        </w:r>
        <w:r>
          <w:tab/>
        </w:r>
        <w:r>
          <w:fldChar w:fldCharType="begin"/>
        </w:r>
        <w:r>
          <w:instrText xml:space="preserve"> PAGEREF _Toc31871 \h </w:instrText>
        </w:r>
        <w:r>
          <w:fldChar w:fldCharType="separate"/>
        </w:r>
        <w:r>
          <w:t>36</w:t>
        </w:r>
        <w:r>
          <w:fldChar w:fldCharType="end"/>
        </w:r>
      </w:hyperlink>
    </w:p>
    <w:p>
      <w:pPr>
        <w:pStyle w:val="TOC2"/>
        <w:tabs>
          <w:tab w:val="right" w:leader="dot" w:pos="8306"/>
        </w:tabs>
      </w:pPr>
      <w:hyperlink w:anchor="_Toc21030" w:history="1">
        <w:r>
          <w:rPr>
            <w:rFonts w:ascii="仿宋" w:eastAsia="仿宋" w:hAnsi="仿宋" w:cs="仿宋" w:hint="eastAsia"/>
            <w:lang w:eastAsia="zh-CN"/>
          </w:rPr>
          <w:t>(一)、社会影响效果分析</w:t>
        </w:r>
        <w:r>
          <w:tab/>
        </w:r>
        <w:r>
          <w:fldChar w:fldCharType="begin"/>
        </w:r>
        <w:r>
          <w:instrText xml:space="preserve"> PAGEREF _Toc21030 \h </w:instrText>
        </w:r>
        <w:r>
          <w:fldChar w:fldCharType="separate"/>
        </w:r>
        <w:r>
          <w:t>36</w:t>
        </w:r>
        <w:r>
          <w:fldChar w:fldCharType="end"/>
        </w:r>
      </w:hyperlink>
    </w:p>
    <w:p>
      <w:pPr>
        <w:pStyle w:val="TOC2"/>
        <w:tabs>
          <w:tab w:val="right" w:leader="dot" w:pos="8306"/>
        </w:tabs>
      </w:pPr>
      <w:hyperlink w:anchor="_Toc8843" w:history="1">
        <w:r>
          <w:rPr>
            <w:rFonts w:ascii="仿宋" w:eastAsia="仿宋" w:hAnsi="仿宋" w:cs="仿宋" w:hint="eastAsia"/>
            <w:lang w:eastAsia="zh-CN"/>
          </w:rPr>
          <w:t>(二)、社会适应性分析</w:t>
        </w:r>
        <w:r>
          <w:tab/>
        </w:r>
        <w:r>
          <w:fldChar w:fldCharType="begin"/>
        </w:r>
        <w:r>
          <w:instrText xml:space="preserve"> PAGEREF _Toc8843 \h </w:instrText>
        </w:r>
        <w:r>
          <w:fldChar w:fldCharType="separate"/>
        </w:r>
        <w:r>
          <w:t>38</w:t>
        </w:r>
        <w:r>
          <w:fldChar w:fldCharType="end"/>
        </w:r>
      </w:hyperlink>
    </w:p>
    <w:p>
      <w:pPr>
        <w:pStyle w:val="TOC2"/>
        <w:tabs>
          <w:tab w:val="right" w:leader="dot" w:pos="8306"/>
        </w:tabs>
      </w:pPr>
      <w:hyperlink w:anchor="_Toc25597" w:history="1">
        <w:r>
          <w:rPr>
            <w:rFonts w:ascii="仿宋" w:eastAsia="仿宋" w:hAnsi="仿宋" w:cs="仿宋" w:hint="eastAsia"/>
            <w:lang w:eastAsia="zh-CN"/>
          </w:rPr>
          <w:t>(三)、社会风险及对策分析</w:t>
        </w:r>
        <w:r>
          <w:tab/>
        </w:r>
        <w:r>
          <w:fldChar w:fldCharType="begin"/>
        </w:r>
        <w:r>
          <w:instrText xml:space="preserve"> PAGEREF _Toc25597 \h </w:instrText>
        </w:r>
        <w:r>
          <w:fldChar w:fldCharType="separate"/>
        </w:r>
        <w:r>
          <w:t>40</w:t>
        </w:r>
        <w:r>
          <w:fldChar w:fldCharType="end"/>
        </w:r>
      </w:hyperlink>
    </w:p>
    <w:p>
      <w:pPr>
        <w:pStyle w:val="TOC1"/>
        <w:tabs>
          <w:tab w:val="right" w:leader="dot" w:pos="8306"/>
        </w:tabs>
      </w:pPr>
      <w:hyperlink w:anchor="_Toc21425" w:history="1">
        <w:r>
          <w:rPr>
            <w:rFonts w:ascii="仿宋" w:eastAsia="仿宋" w:hAnsi="仿宋" w:cs="仿宋" w:hint="eastAsia"/>
            <w:lang w:eastAsia="zh-CN"/>
          </w:rPr>
          <w:t>七、安全与应急管理</w:t>
        </w:r>
        <w:r>
          <w:tab/>
        </w:r>
        <w:r>
          <w:fldChar w:fldCharType="begin"/>
        </w:r>
        <w:r>
          <w:instrText xml:space="preserve"> PAGEREF _Toc21425 \h </w:instrText>
        </w:r>
        <w:r>
          <w:fldChar w:fldCharType="separate"/>
        </w:r>
        <w:r>
          <w:t>43</w:t>
        </w:r>
        <w:r>
          <w:fldChar w:fldCharType="end"/>
        </w:r>
      </w:hyperlink>
    </w:p>
    <w:p>
      <w:pPr>
        <w:pStyle w:val="TOC2"/>
        <w:tabs>
          <w:tab w:val="right" w:leader="dot" w:pos="8306"/>
        </w:tabs>
      </w:pPr>
      <w:hyperlink w:anchor="_Toc17579" w:history="1">
        <w:r>
          <w:rPr>
            <w:rFonts w:ascii="仿宋" w:eastAsia="仿宋" w:hAnsi="仿宋" w:cs="仿宋" w:hint="eastAsia"/>
            <w:lang w:eastAsia="zh-CN"/>
          </w:rPr>
          <w:t>(一)、安全生产管理</w:t>
        </w:r>
        <w:r>
          <w:tab/>
        </w:r>
        <w:r>
          <w:fldChar w:fldCharType="begin"/>
        </w:r>
        <w:r>
          <w:instrText xml:space="preserve"> PAGEREF _Toc17579 \h </w:instrText>
        </w:r>
        <w:r>
          <w:fldChar w:fldCharType="separate"/>
        </w:r>
        <w:r>
          <w:t>43</w:t>
        </w:r>
        <w:r>
          <w:fldChar w:fldCharType="end"/>
        </w:r>
      </w:hyperlink>
    </w:p>
    <w:p>
      <w:pPr>
        <w:pStyle w:val="TOC2"/>
        <w:tabs>
          <w:tab w:val="right" w:leader="dot" w:pos="8306"/>
        </w:tabs>
      </w:pPr>
      <w:hyperlink w:anchor="_Toc23792" w:history="1">
        <w:r>
          <w:rPr>
            <w:rFonts w:ascii="仿宋" w:eastAsia="仿宋" w:hAnsi="仿宋" w:cs="仿宋" w:hint="eastAsia"/>
            <w:lang w:eastAsia="zh-CN"/>
          </w:rPr>
          <w:t>(二)、应急预案与响应</w:t>
        </w:r>
        <w:r>
          <w:tab/>
        </w:r>
        <w:r>
          <w:fldChar w:fldCharType="begin"/>
        </w:r>
        <w:r>
          <w:instrText xml:space="preserve"> PAGEREF _Toc23792 \h </w:instrText>
        </w:r>
        <w:r>
          <w:fldChar w:fldCharType="separate"/>
        </w:r>
        <w:r>
          <w:t>45</w:t>
        </w:r>
        <w:r>
          <w:fldChar w:fldCharType="end"/>
        </w:r>
      </w:hyperlink>
    </w:p>
    <w:p>
      <w:pPr>
        <w:pStyle w:val="TOC1"/>
        <w:tabs>
          <w:tab w:val="right" w:leader="dot" w:pos="8306"/>
        </w:tabs>
      </w:pPr>
      <w:hyperlink w:anchor="_Toc4148" w:history="1">
        <w:r>
          <w:rPr>
            <w:rFonts w:ascii="仿宋" w:eastAsia="仿宋" w:hAnsi="仿宋" w:cs="仿宋" w:hint="eastAsia"/>
            <w:lang w:eastAsia="zh-CN"/>
          </w:rPr>
          <w:t>八、环境保护与绿色发展</w:t>
        </w:r>
        <w:r>
          <w:tab/>
        </w:r>
        <w:r>
          <w:fldChar w:fldCharType="begin"/>
        </w:r>
        <w:r>
          <w:instrText xml:space="preserve"> PAGEREF _Toc4148 \h </w:instrText>
        </w:r>
        <w:r>
          <w:fldChar w:fldCharType="separate"/>
        </w:r>
        <w:r>
          <w:t>46</w:t>
        </w:r>
        <w:r>
          <w:fldChar w:fldCharType="end"/>
        </w:r>
      </w:hyperlink>
    </w:p>
    <w:p>
      <w:pPr>
        <w:pStyle w:val="TOC2"/>
        <w:tabs>
          <w:tab w:val="right" w:leader="dot" w:pos="8306"/>
        </w:tabs>
      </w:pPr>
      <w:hyperlink w:anchor="_Toc2329" w:history="1">
        <w:r>
          <w:rPr>
            <w:rFonts w:ascii="仿宋" w:eastAsia="仿宋" w:hAnsi="仿宋" w:cs="仿宋" w:hint="eastAsia"/>
            <w:lang w:eastAsia="zh-CN"/>
          </w:rPr>
          <w:t>(一)、环境保护措施</w:t>
        </w:r>
        <w:r>
          <w:tab/>
        </w:r>
        <w:r>
          <w:fldChar w:fldCharType="begin"/>
        </w:r>
        <w:r>
          <w:instrText xml:space="preserve"> PAGEREF _Toc2329 \h </w:instrText>
        </w:r>
        <w:r>
          <w:fldChar w:fldCharType="separate"/>
        </w:r>
        <w:r>
          <w:t>46</w:t>
        </w:r>
        <w:r>
          <w:fldChar w:fldCharType="end"/>
        </w:r>
      </w:hyperlink>
    </w:p>
    <w:p>
      <w:pPr>
        <w:pStyle w:val="TOC2"/>
        <w:tabs>
          <w:tab w:val="right" w:leader="dot" w:pos="8306"/>
        </w:tabs>
      </w:pPr>
      <w:hyperlink w:anchor="_Toc4487" w:history="1">
        <w:r>
          <w:rPr>
            <w:rFonts w:ascii="仿宋" w:eastAsia="仿宋" w:hAnsi="仿宋" w:cs="仿宋" w:hint="eastAsia"/>
            <w:lang w:eastAsia="zh-CN"/>
          </w:rPr>
          <w:t>(二)、绿色发展与可持续发展策略</w:t>
        </w:r>
        <w:r>
          <w:tab/>
        </w:r>
        <w:r>
          <w:fldChar w:fldCharType="begin"/>
        </w:r>
        <w:r>
          <w:instrText xml:space="preserve"> PAGEREF _Toc4487 \h </w:instrText>
        </w:r>
        <w:r>
          <w:fldChar w:fldCharType="separate"/>
        </w:r>
        <w:r>
          <w:t>48</w:t>
        </w:r>
        <w:r>
          <w:fldChar w:fldCharType="end"/>
        </w:r>
      </w:hyperlink>
    </w:p>
    <w:p>
      <w:pPr>
        <w:pStyle w:val="TOC1"/>
        <w:tabs>
          <w:tab w:val="right" w:leader="dot" w:pos="8306"/>
        </w:tabs>
      </w:pPr>
      <w:hyperlink w:anchor="_Toc23895" w:history="1">
        <w:r>
          <w:rPr>
            <w:rFonts w:ascii="仿宋" w:eastAsia="仿宋" w:hAnsi="仿宋" w:cs="仿宋" w:hint="eastAsia"/>
            <w:lang w:eastAsia="zh-CN"/>
          </w:rPr>
          <w:t>九、项目实施与管理方案</w:t>
        </w:r>
        <w:r>
          <w:tab/>
        </w:r>
        <w:r>
          <w:fldChar w:fldCharType="begin"/>
        </w:r>
        <w:r>
          <w:instrText xml:space="preserve"> PAGEREF _Toc23895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299" w:history="1">
        <w:r>
          <w:rPr>
            <w:rFonts w:ascii="仿宋" w:eastAsia="仿宋" w:hAnsi="仿宋" w:cs="仿宋" w:hint="eastAsia"/>
            <w:lang w:eastAsia="zh-CN"/>
          </w:rPr>
          <w:t>(一)、项目实施计划</w:t>
        </w:r>
        <w:r>
          <w:tab/>
        </w:r>
        <w:r>
          <w:fldChar w:fldCharType="begin"/>
        </w:r>
        <w:r>
          <w:instrText xml:space="preserve"> PAGEREF _Toc20299 \h </w:instrText>
        </w:r>
        <w:r>
          <w:fldChar w:fldCharType="separate"/>
        </w:r>
        <w:r>
          <w:t>50</w:t>
        </w:r>
        <w:r>
          <w:fldChar w:fldCharType="end"/>
        </w:r>
      </w:hyperlink>
    </w:p>
    <w:p>
      <w:pPr>
        <w:pStyle w:val="TOC2"/>
        <w:tabs>
          <w:tab w:val="right" w:leader="dot" w:pos="8306"/>
        </w:tabs>
      </w:pPr>
      <w:hyperlink w:anchor="_Toc11062" w:history="1">
        <w:r>
          <w:rPr>
            <w:rFonts w:ascii="仿宋" w:eastAsia="仿宋" w:hAnsi="仿宋" w:cs="仿宋" w:hint="eastAsia"/>
            <w:lang w:eastAsia="zh-CN"/>
          </w:rPr>
          <w:t>(二)、项目组织机构与职责</w:t>
        </w:r>
        <w:r>
          <w:tab/>
        </w:r>
        <w:r>
          <w:fldChar w:fldCharType="begin"/>
        </w:r>
        <w:r>
          <w:instrText xml:space="preserve"> PAGEREF _Toc11062 \h </w:instrText>
        </w:r>
        <w:r>
          <w:fldChar w:fldCharType="separate"/>
        </w:r>
        <w:r>
          <w:t>51</w:t>
        </w:r>
        <w:r>
          <w:fldChar w:fldCharType="end"/>
        </w:r>
      </w:hyperlink>
    </w:p>
    <w:p>
      <w:pPr>
        <w:pStyle w:val="TOC2"/>
        <w:tabs>
          <w:tab w:val="right" w:leader="dot" w:pos="8306"/>
        </w:tabs>
      </w:pPr>
      <w:hyperlink w:anchor="_Toc11350" w:history="1">
        <w:r>
          <w:rPr>
            <w:rFonts w:ascii="仿宋" w:eastAsia="仿宋" w:hAnsi="仿宋" w:cs="仿宋" w:hint="eastAsia"/>
            <w:lang w:eastAsia="zh-CN"/>
          </w:rPr>
          <w:t>(三)、项目管理与监控体系</w:t>
        </w:r>
        <w:r>
          <w:tab/>
        </w:r>
        <w:r>
          <w:fldChar w:fldCharType="begin"/>
        </w:r>
        <w:r>
          <w:instrText xml:space="preserve"> PAGEREF _Toc11350 \h </w:instrText>
        </w:r>
        <w:r>
          <w:fldChar w:fldCharType="separate"/>
        </w:r>
        <w:r>
          <w:t>54</w:t>
        </w:r>
        <w:r>
          <w:fldChar w:fldCharType="end"/>
        </w:r>
      </w:hyperlink>
    </w:p>
    <w:p>
      <w:pPr>
        <w:pStyle w:val="TOC1"/>
        <w:tabs>
          <w:tab w:val="right" w:leader="dot" w:pos="8306"/>
        </w:tabs>
      </w:pPr>
      <w:hyperlink w:anchor="_Toc11201" w:history="1">
        <w:r>
          <w:rPr>
            <w:rFonts w:ascii="仿宋" w:eastAsia="仿宋" w:hAnsi="仿宋" w:cs="仿宋" w:hint="eastAsia"/>
            <w:lang w:eastAsia="zh-CN"/>
          </w:rPr>
          <w:t>十、经济效益与社会效益优化</w:t>
        </w:r>
        <w:r>
          <w:tab/>
        </w:r>
        <w:r>
          <w:fldChar w:fldCharType="begin"/>
        </w:r>
        <w:r>
          <w:instrText xml:space="preserve"> PAGEREF _Toc11201 \h </w:instrText>
        </w:r>
        <w:r>
          <w:fldChar w:fldCharType="separate"/>
        </w:r>
        <w:r>
          <w:t>55</w:t>
        </w:r>
        <w:r>
          <w:fldChar w:fldCharType="end"/>
        </w:r>
      </w:hyperlink>
    </w:p>
    <w:p>
      <w:pPr>
        <w:pStyle w:val="TOC2"/>
        <w:tabs>
          <w:tab w:val="right" w:leader="dot" w:pos="8306"/>
        </w:tabs>
      </w:pPr>
      <w:hyperlink w:anchor="_Toc8398" w:history="1">
        <w:r>
          <w:rPr>
            <w:rFonts w:ascii="仿宋" w:eastAsia="仿宋" w:hAnsi="仿宋" w:cs="仿宋" w:hint="eastAsia"/>
            <w:lang w:eastAsia="zh-CN"/>
          </w:rPr>
          <w:t>(一)、经济效益提升策略</w:t>
        </w:r>
        <w:r>
          <w:tab/>
        </w:r>
        <w:r>
          <w:fldChar w:fldCharType="begin"/>
        </w:r>
        <w:r>
          <w:instrText xml:space="preserve"> PAGEREF _Toc8398 \h </w:instrText>
        </w:r>
        <w:r>
          <w:fldChar w:fldCharType="separate"/>
        </w:r>
        <w:r>
          <w:t>55</w:t>
        </w:r>
        <w:r>
          <w:fldChar w:fldCharType="end"/>
        </w:r>
      </w:hyperlink>
    </w:p>
    <w:p>
      <w:pPr>
        <w:pStyle w:val="TOC2"/>
        <w:tabs>
          <w:tab w:val="right" w:leader="dot" w:pos="8306"/>
        </w:tabs>
      </w:pPr>
      <w:hyperlink w:anchor="_Toc13483" w:history="1">
        <w:r>
          <w:rPr>
            <w:rFonts w:ascii="仿宋" w:eastAsia="仿宋" w:hAnsi="仿宋" w:cs="仿宋" w:hint="eastAsia"/>
            <w:lang w:eastAsia="zh-CN"/>
          </w:rPr>
          <w:t>(二)、社会效益增强方案</w:t>
        </w:r>
        <w:r>
          <w:tab/>
        </w:r>
        <w:r>
          <w:fldChar w:fldCharType="begin"/>
        </w:r>
        <w:r>
          <w:instrText xml:space="preserve"> PAGEREF _Toc13483 \h </w:instrText>
        </w:r>
        <w:r>
          <w:fldChar w:fldCharType="separate"/>
        </w:r>
        <w:r>
          <w:t>56</w:t>
        </w:r>
        <w:r>
          <w:fldChar w:fldCharType="end"/>
        </w:r>
      </w:hyperlink>
    </w:p>
    <w:p>
      <w:pPr>
        <w:pStyle w:val="TOC1"/>
        <w:tabs>
          <w:tab w:val="right" w:leader="dot" w:pos="8306"/>
        </w:tabs>
      </w:pPr>
      <w:hyperlink w:anchor="_Toc31029" w:history="1">
        <w:r>
          <w:rPr>
            <w:rFonts w:ascii="仿宋" w:eastAsia="仿宋" w:hAnsi="仿宋" w:cs="仿宋" w:hint="eastAsia"/>
            <w:lang w:eastAsia="zh-CN"/>
          </w:rPr>
          <w:t>十一、项目进度计划</w:t>
        </w:r>
        <w:r>
          <w:tab/>
        </w:r>
        <w:r>
          <w:fldChar w:fldCharType="begin"/>
        </w:r>
        <w:r>
          <w:instrText xml:space="preserve"> PAGEREF _Toc31029 \h </w:instrText>
        </w:r>
        <w:r>
          <w:fldChar w:fldCharType="separate"/>
        </w:r>
        <w:r>
          <w:t>57</w:t>
        </w:r>
        <w:r>
          <w:fldChar w:fldCharType="end"/>
        </w:r>
      </w:hyperlink>
    </w:p>
    <w:p>
      <w:pPr>
        <w:pStyle w:val="TOC2"/>
        <w:tabs>
          <w:tab w:val="right" w:leader="dot" w:pos="8306"/>
        </w:tabs>
      </w:pPr>
      <w:hyperlink w:anchor="_Toc24481" w:history="1">
        <w:r>
          <w:rPr>
            <w:rFonts w:ascii="仿宋" w:eastAsia="仿宋" w:hAnsi="仿宋" w:cs="仿宋" w:hint="eastAsia"/>
            <w:lang w:eastAsia="zh-CN"/>
          </w:rPr>
          <w:t>(一)、建设周期</w:t>
        </w:r>
        <w:r>
          <w:tab/>
        </w:r>
        <w:r>
          <w:fldChar w:fldCharType="begin"/>
        </w:r>
        <w:r>
          <w:instrText xml:space="preserve"> PAGEREF _Toc24481 \h </w:instrText>
        </w:r>
        <w:r>
          <w:fldChar w:fldCharType="separate"/>
        </w:r>
        <w:r>
          <w:t>57</w:t>
        </w:r>
        <w:r>
          <w:fldChar w:fldCharType="end"/>
        </w:r>
      </w:hyperlink>
    </w:p>
    <w:p>
      <w:pPr>
        <w:pStyle w:val="TOC2"/>
        <w:tabs>
          <w:tab w:val="right" w:leader="dot" w:pos="8306"/>
        </w:tabs>
      </w:pPr>
      <w:hyperlink w:anchor="_Toc13043" w:history="1">
        <w:r>
          <w:rPr>
            <w:rFonts w:ascii="仿宋" w:eastAsia="仿宋" w:hAnsi="仿宋" w:cs="仿宋" w:hint="eastAsia"/>
            <w:lang w:eastAsia="zh-CN"/>
          </w:rPr>
          <w:t>(二)、建设进度</w:t>
        </w:r>
        <w:r>
          <w:tab/>
        </w:r>
        <w:r>
          <w:fldChar w:fldCharType="begin"/>
        </w:r>
        <w:r>
          <w:instrText xml:space="preserve"> PAGEREF _Toc13043 \h </w:instrText>
        </w:r>
        <w:r>
          <w:fldChar w:fldCharType="separate"/>
        </w:r>
        <w:r>
          <w:t>57</w:t>
        </w:r>
        <w:r>
          <w:fldChar w:fldCharType="end"/>
        </w:r>
      </w:hyperlink>
    </w:p>
    <w:p>
      <w:pPr>
        <w:pStyle w:val="TOC2"/>
        <w:tabs>
          <w:tab w:val="right" w:leader="dot" w:pos="8306"/>
        </w:tabs>
      </w:pPr>
      <w:hyperlink w:anchor="_Toc32046" w:history="1">
        <w:r>
          <w:rPr>
            <w:rFonts w:ascii="仿宋" w:eastAsia="仿宋" w:hAnsi="仿宋" w:cs="仿宋" w:hint="eastAsia"/>
            <w:lang w:eastAsia="zh-CN"/>
          </w:rPr>
          <w:t>(三)、进度安排注意事项</w:t>
        </w:r>
        <w:r>
          <w:tab/>
        </w:r>
        <w:r>
          <w:fldChar w:fldCharType="begin"/>
        </w:r>
        <w:r>
          <w:instrText xml:space="preserve"> PAGEREF _Toc32046 \h </w:instrText>
        </w:r>
        <w:r>
          <w:fldChar w:fldCharType="separate"/>
        </w:r>
        <w:r>
          <w:t>59</w:t>
        </w:r>
        <w:r>
          <w:fldChar w:fldCharType="end"/>
        </w:r>
      </w:hyperlink>
    </w:p>
    <w:p>
      <w:pPr>
        <w:pStyle w:val="TOC2"/>
        <w:tabs>
          <w:tab w:val="right" w:leader="dot" w:pos="8306"/>
        </w:tabs>
      </w:pPr>
      <w:hyperlink w:anchor="_Toc2588" w:history="1">
        <w:r>
          <w:rPr>
            <w:rFonts w:ascii="仿宋" w:eastAsia="仿宋" w:hAnsi="仿宋" w:cs="仿宋" w:hint="eastAsia"/>
            <w:lang w:eastAsia="zh-CN"/>
          </w:rPr>
          <w:t>(四)、人力资源配置</w:t>
        </w:r>
        <w:r>
          <w:tab/>
        </w:r>
        <w:r>
          <w:fldChar w:fldCharType="begin"/>
        </w:r>
        <w:r>
          <w:instrText xml:space="preserve"> PAGEREF _Toc2588 \h </w:instrText>
        </w:r>
        <w:r>
          <w:fldChar w:fldCharType="separate"/>
        </w:r>
        <w:r>
          <w:t>60</w:t>
        </w:r>
        <w:r>
          <w:fldChar w:fldCharType="end"/>
        </w:r>
      </w:hyperlink>
    </w:p>
    <w:p>
      <w:pPr>
        <w:pStyle w:val="TOC2"/>
        <w:tabs>
          <w:tab w:val="right" w:leader="dot" w:pos="8306"/>
        </w:tabs>
      </w:pPr>
      <w:hyperlink w:anchor="_Toc14307" w:history="1">
        <w:r>
          <w:rPr>
            <w:rFonts w:ascii="仿宋" w:eastAsia="仿宋" w:hAnsi="仿宋" w:cs="仿宋" w:hint="eastAsia"/>
            <w:lang w:eastAsia="zh-CN"/>
          </w:rPr>
          <w:t>(五)、员工培训</w:t>
        </w:r>
        <w:r>
          <w:tab/>
        </w:r>
        <w:r>
          <w:fldChar w:fldCharType="begin"/>
        </w:r>
        <w:r>
          <w:instrText xml:space="preserve"> PAGEREF _Toc14307 \h </w:instrText>
        </w:r>
        <w:r>
          <w:fldChar w:fldCharType="separate"/>
        </w:r>
        <w:r>
          <w:t>62</w:t>
        </w:r>
        <w:r>
          <w:fldChar w:fldCharType="end"/>
        </w:r>
      </w:hyperlink>
    </w:p>
    <w:p>
      <w:pPr>
        <w:pStyle w:val="TOC2"/>
        <w:tabs>
          <w:tab w:val="right" w:leader="dot" w:pos="8306"/>
        </w:tabs>
      </w:pPr>
      <w:hyperlink w:anchor="_Toc10888" w:history="1">
        <w:r>
          <w:rPr>
            <w:rFonts w:ascii="仿宋" w:eastAsia="仿宋" w:hAnsi="仿宋" w:cs="仿宋" w:hint="eastAsia"/>
            <w:lang w:eastAsia="zh-CN"/>
          </w:rPr>
          <w:t>(六)、项目实施保障</w:t>
        </w:r>
        <w:r>
          <w:tab/>
        </w:r>
        <w:r>
          <w:fldChar w:fldCharType="begin"/>
        </w:r>
        <w:r>
          <w:instrText xml:space="preserve"> PAGEREF _Toc10888 \h </w:instrText>
        </w:r>
        <w:r>
          <w:fldChar w:fldCharType="separate"/>
        </w:r>
        <w:r>
          <w:t>63</w:t>
        </w:r>
        <w:r>
          <w:fldChar w:fldCharType="end"/>
        </w:r>
      </w:hyperlink>
    </w:p>
    <w:p>
      <w:pPr>
        <w:pStyle w:val="TOC2"/>
        <w:tabs>
          <w:tab w:val="right" w:leader="dot" w:pos="8306"/>
        </w:tabs>
      </w:pPr>
      <w:hyperlink w:anchor="_Toc12704" w:history="1">
        <w:r>
          <w:rPr>
            <w:rFonts w:ascii="仿宋" w:eastAsia="仿宋" w:hAnsi="仿宋" w:cs="仿宋" w:hint="eastAsia"/>
            <w:lang w:eastAsia="zh-CN"/>
          </w:rPr>
          <w:t>(七)、安全规范管理</w:t>
        </w:r>
        <w:r>
          <w:tab/>
        </w:r>
        <w:r>
          <w:fldChar w:fldCharType="begin"/>
        </w:r>
        <w:r>
          <w:instrText xml:space="preserve"> PAGEREF _Toc12704 \h </w:instrText>
        </w:r>
        <w:r>
          <w:fldChar w:fldCharType="separate"/>
        </w:r>
        <w:r>
          <w:t>64</w:t>
        </w:r>
        <w:r>
          <w:fldChar w:fldCharType="end"/>
        </w:r>
      </w:hyperlink>
    </w:p>
    <w:p>
      <w:pPr>
        <w:pStyle w:val="TOC1"/>
        <w:tabs>
          <w:tab w:val="right" w:leader="dot" w:pos="8306"/>
        </w:tabs>
      </w:pPr>
      <w:hyperlink w:anchor="_Toc18031" w:history="1">
        <w:r>
          <w:rPr>
            <w:rFonts w:ascii="仿宋" w:eastAsia="仿宋" w:hAnsi="仿宋" w:cs="仿宋" w:hint="eastAsia"/>
            <w:lang w:eastAsia="zh-CN"/>
          </w:rPr>
          <w:t>十二、环境保护与治理方案</w:t>
        </w:r>
        <w:r>
          <w:tab/>
        </w:r>
        <w:r>
          <w:fldChar w:fldCharType="begin"/>
        </w:r>
        <w:r>
          <w:instrText xml:space="preserve"> PAGEREF _Toc18031 \h </w:instrText>
        </w:r>
        <w:r>
          <w:fldChar w:fldCharType="separate"/>
        </w:r>
        <w:r>
          <w:t>65</w:t>
        </w:r>
        <w:r>
          <w:fldChar w:fldCharType="end"/>
        </w:r>
      </w:hyperlink>
    </w:p>
    <w:p>
      <w:pPr>
        <w:pStyle w:val="TOC2"/>
        <w:tabs>
          <w:tab w:val="right" w:leader="dot" w:pos="8306"/>
        </w:tabs>
      </w:pPr>
      <w:hyperlink w:anchor="_Toc29740" w:history="1">
        <w:r>
          <w:rPr>
            <w:rFonts w:ascii="仿宋" w:eastAsia="仿宋" w:hAnsi="仿宋" w:cs="仿宋" w:hint="eastAsia"/>
            <w:lang w:eastAsia="zh-CN"/>
          </w:rPr>
          <w:t>(一)、项目环境影响评估</w:t>
        </w:r>
        <w:r>
          <w:tab/>
        </w:r>
        <w:r>
          <w:fldChar w:fldCharType="begin"/>
        </w:r>
        <w:r>
          <w:instrText xml:space="preserve"> PAGEREF _Toc29740 \h </w:instrText>
        </w:r>
        <w:r>
          <w:fldChar w:fldCharType="separate"/>
        </w:r>
        <w:r>
          <w:t>65</w:t>
        </w:r>
        <w:r>
          <w:fldChar w:fldCharType="end"/>
        </w:r>
      </w:hyperlink>
    </w:p>
    <w:p>
      <w:pPr>
        <w:pStyle w:val="TOC2"/>
        <w:tabs>
          <w:tab w:val="right" w:leader="dot" w:pos="8306"/>
        </w:tabs>
      </w:pPr>
      <w:hyperlink w:anchor="_Toc10026" w:history="1">
        <w:r>
          <w:rPr>
            <w:rFonts w:ascii="仿宋" w:eastAsia="仿宋" w:hAnsi="仿宋" w:cs="仿宋" w:hint="eastAsia"/>
            <w:lang w:eastAsia="zh-CN"/>
          </w:rPr>
          <w:t>(二)、环境保护措施与治理方案</w:t>
        </w:r>
        <w:r>
          <w:tab/>
        </w:r>
        <w:r>
          <w:fldChar w:fldCharType="begin"/>
        </w:r>
        <w:r>
          <w:instrText xml:space="preserve"> PAGEREF _Toc10026 \h </w:instrText>
        </w:r>
        <w:r>
          <w:fldChar w:fldCharType="separate"/>
        </w:r>
        <w:r>
          <w:t>65</w:t>
        </w:r>
        <w:r>
          <w:fldChar w:fldCharType="end"/>
        </w:r>
      </w:hyperlink>
    </w:p>
    <w:p>
      <w:pPr>
        <w:pStyle w:val="TOC1"/>
        <w:tabs>
          <w:tab w:val="right" w:leader="dot" w:pos="8306"/>
        </w:tabs>
      </w:pPr>
      <w:hyperlink w:anchor="_Toc6013" w:history="1">
        <w:r>
          <w:rPr>
            <w:rFonts w:ascii="仿宋" w:eastAsia="仿宋" w:hAnsi="仿宋" w:cs="仿宋" w:hint="eastAsia"/>
            <w:lang w:eastAsia="zh-CN"/>
          </w:rPr>
          <w:t>十三、法律法规与政策遵循</w:t>
        </w:r>
        <w:r>
          <w:tab/>
        </w:r>
        <w:r>
          <w:fldChar w:fldCharType="begin"/>
        </w:r>
        <w:r>
          <w:instrText xml:space="preserve"> PAGEREF _Toc6013 \h </w:instrText>
        </w:r>
        <w:r>
          <w:fldChar w:fldCharType="separate"/>
        </w:r>
        <w:r>
          <w:t>66</w:t>
        </w:r>
        <w:r>
          <w:fldChar w:fldCharType="end"/>
        </w:r>
      </w:hyperlink>
    </w:p>
    <w:p>
      <w:pPr>
        <w:pStyle w:val="TOC2"/>
        <w:tabs>
          <w:tab w:val="right" w:leader="dot" w:pos="8306"/>
        </w:tabs>
      </w:pPr>
      <w:hyperlink w:anchor="_Toc12495" w:history="1">
        <w:r>
          <w:rPr>
            <w:rFonts w:ascii="仿宋" w:eastAsia="仿宋" w:hAnsi="仿宋" w:cs="仿宋" w:hint="eastAsia"/>
            <w:lang w:eastAsia="zh-CN"/>
          </w:rPr>
          <w:t>(一)、法律法规遵守</w:t>
        </w:r>
        <w:r>
          <w:tab/>
        </w:r>
        <w:r>
          <w:fldChar w:fldCharType="begin"/>
        </w:r>
        <w:r>
          <w:instrText xml:space="preserve"> PAGEREF _Toc12495 \h </w:instrText>
        </w:r>
        <w:r>
          <w:fldChar w:fldCharType="separate"/>
        </w:r>
        <w:r>
          <w:t>66</w:t>
        </w:r>
        <w:r>
          <w:fldChar w:fldCharType="end"/>
        </w:r>
      </w:hyperlink>
    </w:p>
    <w:p>
      <w:pPr>
        <w:pStyle w:val="TOC2"/>
        <w:tabs>
          <w:tab w:val="right" w:leader="dot" w:pos="8306"/>
        </w:tabs>
      </w:pPr>
      <w:hyperlink w:anchor="_Toc21348" w:history="1">
        <w:r>
          <w:rPr>
            <w:rFonts w:ascii="仿宋" w:eastAsia="仿宋" w:hAnsi="仿宋" w:cs="仿宋" w:hint="eastAsia"/>
            <w:lang w:eastAsia="zh-CN"/>
          </w:rPr>
          <w:t>(二)、政策导向与利用</w:t>
        </w:r>
        <w:r>
          <w:tab/>
        </w:r>
        <w:r>
          <w:fldChar w:fldCharType="begin"/>
        </w:r>
        <w:r>
          <w:instrText xml:space="preserve"> PAGEREF _Toc21348 \h </w:instrText>
        </w:r>
        <w:r>
          <w:fldChar w:fldCharType="separate"/>
        </w:r>
        <w:r>
          <w:t>67</w:t>
        </w:r>
        <w:r>
          <w:fldChar w:fldCharType="end"/>
        </w:r>
      </w:hyperlink>
    </w:p>
    <w:p>
      <w:pPr>
        <w:pStyle w:val="TOC1"/>
        <w:tabs>
          <w:tab w:val="right" w:leader="dot" w:pos="8306"/>
        </w:tabs>
      </w:pPr>
      <w:hyperlink w:anchor="_Toc22456" w:history="1">
        <w:r>
          <w:rPr>
            <w:rFonts w:ascii="仿宋" w:eastAsia="仿宋" w:hAnsi="仿宋" w:cs="仿宋" w:hint="eastAsia"/>
            <w:lang w:eastAsia="zh-CN"/>
          </w:rPr>
          <w:t>十四、项目施工方案</w:t>
        </w:r>
        <w:r>
          <w:tab/>
        </w:r>
        <w:r>
          <w:fldChar w:fldCharType="begin"/>
        </w:r>
        <w:r>
          <w:instrText xml:space="preserve"> PAGEREF _Toc22456 \h </w:instrText>
        </w:r>
        <w:r>
          <w:fldChar w:fldCharType="separate"/>
        </w:r>
        <w:r>
          <w:t>68</w:t>
        </w:r>
        <w:r>
          <w:fldChar w:fldCharType="end"/>
        </w:r>
      </w:hyperlink>
    </w:p>
    <w:p>
      <w:pPr>
        <w:pStyle w:val="TOC2"/>
        <w:tabs>
          <w:tab w:val="right" w:leader="dot" w:pos="8306"/>
        </w:tabs>
      </w:pPr>
      <w:hyperlink w:anchor="_Toc8055" w:history="1">
        <w:r>
          <w:rPr>
            <w:rFonts w:ascii="仿宋" w:eastAsia="仿宋" w:hAnsi="仿宋" w:cs="仿宋" w:hint="eastAsia"/>
            <w:lang w:eastAsia="zh-CN"/>
          </w:rPr>
          <w:t>(一)、施工组织设计</w:t>
        </w:r>
        <w:r>
          <w:tab/>
        </w:r>
        <w:r>
          <w:fldChar w:fldCharType="begin"/>
        </w:r>
        <w:r>
          <w:instrText xml:space="preserve"> PAGEREF _Toc8055 \h </w:instrText>
        </w:r>
        <w:r>
          <w:fldChar w:fldCharType="separate"/>
        </w:r>
        <w:r>
          <w:t>68</w:t>
        </w:r>
        <w:r>
          <w:fldChar w:fldCharType="end"/>
        </w:r>
      </w:hyperlink>
    </w:p>
    <w:p>
      <w:pPr>
        <w:pStyle w:val="TOC2"/>
        <w:tabs>
          <w:tab w:val="right" w:leader="dot" w:pos="8306"/>
        </w:tabs>
      </w:pPr>
      <w:hyperlink w:anchor="_Toc16182" w:history="1">
        <w:r>
          <w:rPr>
            <w:rFonts w:ascii="仿宋" w:eastAsia="仿宋" w:hAnsi="仿宋" w:cs="仿宋" w:hint="eastAsia"/>
            <w:lang w:eastAsia="zh-CN"/>
          </w:rPr>
          <w:t>(二)、施工工艺与技术路线</w:t>
        </w:r>
        <w:r>
          <w:tab/>
        </w:r>
        <w:r>
          <w:fldChar w:fldCharType="begin"/>
        </w:r>
        <w:r>
          <w:instrText xml:space="preserve"> PAGEREF _Toc16182 \h </w:instrText>
        </w:r>
        <w:r>
          <w:fldChar w:fldCharType="separate"/>
        </w:r>
        <w:r>
          <w:t>69</w:t>
        </w:r>
        <w:r>
          <w:fldChar w:fldCharType="end"/>
        </w:r>
      </w:hyperlink>
    </w:p>
    <w:p>
      <w:pPr>
        <w:pStyle w:val="TOC2"/>
        <w:tabs>
          <w:tab w:val="right" w:leader="dot" w:pos="8306"/>
        </w:tabs>
      </w:pPr>
      <w:hyperlink w:anchor="_Toc23410" w:history="1">
        <w:r>
          <w:rPr>
            <w:rFonts w:ascii="仿宋" w:eastAsia="仿宋" w:hAnsi="仿宋" w:cs="仿宋" w:hint="eastAsia"/>
            <w:lang w:eastAsia="zh-CN"/>
          </w:rPr>
          <w:t>(三)、关键节点施工计划</w:t>
        </w:r>
        <w:r>
          <w:tab/>
        </w:r>
        <w:r>
          <w:fldChar w:fldCharType="begin"/>
        </w:r>
        <w:r>
          <w:instrText xml:space="preserve"> PAGEREF _Toc23410 \h </w:instrText>
        </w:r>
        <w:r>
          <w:fldChar w:fldCharType="separate"/>
        </w:r>
        <w:r>
          <w:t>71</w:t>
        </w:r>
        <w:r>
          <w:fldChar w:fldCharType="end"/>
        </w:r>
      </w:hyperlink>
    </w:p>
    <w:p>
      <w:pPr>
        <w:pStyle w:val="TOC2"/>
        <w:tabs>
          <w:tab w:val="right" w:leader="dot" w:pos="8306"/>
        </w:tabs>
      </w:pPr>
      <w:hyperlink w:anchor="_Toc13063" w:history="1">
        <w:r>
          <w:rPr>
            <w:rFonts w:ascii="仿宋" w:eastAsia="仿宋" w:hAnsi="仿宋" w:cs="仿宋" w:hint="eastAsia"/>
            <w:lang w:eastAsia="zh-CN"/>
          </w:rPr>
          <w:t>(四)、施工现场管理</w:t>
        </w:r>
        <w:r>
          <w:tab/>
        </w:r>
        <w:r>
          <w:fldChar w:fldCharType="begin"/>
        </w:r>
        <w:r>
          <w:instrText xml:space="preserve"> PAGEREF _Toc13063 \h </w:instrText>
        </w:r>
        <w:r>
          <w:fldChar w:fldCharType="separate"/>
        </w:r>
        <w:r>
          <w:t>72</w:t>
        </w:r>
        <w:r>
          <w:fldChar w:fldCharType="end"/>
        </w:r>
      </w:hyperlink>
    </w:p>
    <w:p>
      <w:pPr>
        <w:pStyle w:val="TOC1"/>
        <w:tabs>
          <w:tab w:val="right" w:leader="dot" w:pos="8306"/>
        </w:tabs>
      </w:pPr>
      <w:hyperlink w:anchor="_Toc2910" w:history="1">
        <w:r>
          <w:rPr>
            <w:rFonts w:ascii="仿宋" w:eastAsia="仿宋" w:hAnsi="仿宋" w:cs="仿宋" w:hint="eastAsia"/>
            <w:lang w:eastAsia="zh-CN"/>
          </w:rPr>
          <w:t>十五、创新驱动与持续发展</w:t>
        </w:r>
        <w:r>
          <w:tab/>
        </w:r>
        <w:r>
          <w:fldChar w:fldCharType="begin"/>
        </w:r>
        <w:r>
          <w:instrText xml:space="preserve"> PAGEREF _Toc2910 \h </w:instrText>
        </w:r>
        <w:r>
          <w:fldChar w:fldCharType="separate"/>
        </w:r>
        <w:r>
          <w:t>74</w:t>
        </w:r>
        <w:r>
          <w:fldChar w:fldCharType="end"/>
        </w:r>
      </w:hyperlink>
    </w:p>
    <w:p>
      <w:pPr>
        <w:pStyle w:val="TOC2"/>
        <w:tabs>
          <w:tab w:val="right" w:leader="dot" w:pos="8306"/>
        </w:tabs>
      </w:pPr>
      <w:hyperlink w:anchor="_Toc31043" w:history="1">
        <w:r>
          <w:rPr>
            <w:rFonts w:ascii="仿宋" w:eastAsia="仿宋" w:hAnsi="仿宋" w:cs="仿宋" w:hint="eastAsia"/>
            <w:lang w:eastAsia="zh-CN"/>
          </w:rPr>
          <w:t>(一)、创新驱动战略实施</w:t>
        </w:r>
        <w:r>
          <w:tab/>
        </w:r>
        <w:r>
          <w:fldChar w:fldCharType="begin"/>
        </w:r>
        <w:r>
          <w:instrText xml:space="preserve"> PAGEREF _Toc31043 \h </w:instrText>
        </w:r>
        <w:r>
          <w:fldChar w:fldCharType="separate"/>
        </w:r>
        <w:r>
          <w:t>74</w:t>
        </w:r>
        <w:r>
          <w:fldChar w:fldCharType="end"/>
        </w:r>
      </w:hyperlink>
    </w:p>
    <w:p>
      <w:pPr>
        <w:pStyle w:val="TOC2"/>
        <w:tabs>
          <w:tab w:val="right" w:leader="dot" w:pos="8306"/>
        </w:tabs>
      </w:pPr>
      <w:hyperlink w:anchor="_Toc20038" w:history="1">
        <w:r>
          <w:rPr>
            <w:rFonts w:ascii="仿宋" w:eastAsia="仿宋" w:hAnsi="仿宋" w:cs="仿宋" w:hint="eastAsia"/>
            <w:lang w:eastAsia="zh-CN"/>
          </w:rPr>
          <w:t>(二)、持续发展路径探索</w:t>
        </w:r>
        <w:r>
          <w:tab/>
        </w:r>
        <w:r>
          <w:fldChar w:fldCharType="begin"/>
        </w:r>
        <w:r>
          <w:instrText xml:space="preserve"> PAGEREF _Toc20038 \h </w:instrText>
        </w:r>
        <w:r>
          <w:fldChar w:fldCharType="separate"/>
        </w:r>
        <w:r>
          <w:t>76</w:t>
        </w:r>
        <w:r>
          <w:fldChar w:fldCharType="end"/>
        </w:r>
      </w:hyperlink>
    </w:p>
    <w:p>
      <w:pPr>
        <w:pStyle w:val="TOC1"/>
        <w:tabs>
          <w:tab w:val="right" w:leader="dot" w:pos="8306"/>
        </w:tabs>
      </w:pPr>
      <w:hyperlink w:anchor="_Toc10455" w:history="1">
        <w:r>
          <w:rPr>
            <w:rFonts w:ascii="仿宋" w:eastAsia="仿宋" w:hAnsi="仿宋" w:cs="仿宋" w:hint="eastAsia"/>
            <w:lang w:eastAsia="zh-CN"/>
          </w:rPr>
          <w:t>十六、产业协同与集群发展</w:t>
        </w:r>
        <w:r>
          <w:tab/>
        </w:r>
        <w:r>
          <w:fldChar w:fldCharType="begin"/>
        </w:r>
        <w:r>
          <w:instrText xml:space="preserve"> PAGEREF _Toc10455 \h </w:instrText>
        </w:r>
        <w:r>
          <w:fldChar w:fldCharType="separate"/>
        </w:r>
        <w:r>
          <w:t>80</w:t>
        </w:r>
        <w:r>
          <w:fldChar w:fldCharType="end"/>
        </w:r>
      </w:hyperlink>
    </w:p>
    <w:p>
      <w:pPr>
        <w:pStyle w:val="TOC2"/>
        <w:tabs>
          <w:tab w:val="right" w:leader="dot" w:pos="8306"/>
        </w:tabs>
      </w:pPr>
      <w:hyperlink w:anchor="_Toc11075" w:history="1">
        <w:r>
          <w:rPr>
            <w:rFonts w:ascii="仿宋" w:eastAsia="仿宋" w:hAnsi="仿宋" w:cs="仿宋" w:hint="eastAsia"/>
            <w:lang w:eastAsia="zh-CN"/>
          </w:rPr>
          <w:t>(一)、产业协同机制建设</w:t>
        </w:r>
        <w:r>
          <w:tab/>
        </w:r>
        <w:r>
          <w:fldChar w:fldCharType="begin"/>
        </w:r>
        <w:r>
          <w:instrText xml:space="preserve"> PAGEREF _Toc11075 \h </w:instrText>
        </w:r>
        <w:r>
          <w:fldChar w:fldCharType="separate"/>
        </w:r>
        <w:r>
          <w:t>80</w:t>
        </w:r>
        <w:r>
          <w:fldChar w:fldCharType="end"/>
        </w:r>
      </w:hyperlink>
    </w:p>
    <w:p>
      <w:pPr>
        <w:pStyle w:val="TOC2"/>
        <w:tabs>
          <w:tab w:val="right" w:leader="dot" w:pos="8306"/>
        </w:tabs>
      </w:pPr>
      <w:hyperlink w:anchor="_Toc20690" w:history="1">
        <w:r>
          <w:rPr>
            <w:rFonts w:ascii="仿宋" w:eastAsia="仿宋" w:hAnsi="仿宋" w:cs="仿宋" w:hint="eastAsia"/>
            <w:lang w:eastAsia="zh-CN"/>
          </w:rPr>
          <w:t>(二)、产业集群培育与发展</w:t>
        </w:r>
        <w:r>
          <w:tab/>
        </w:r>
        <w:r>
          <w:fldChar w:fldCharType="begin"/>
        </w:r>
        <w:r>
          <w:instrText xml:space="preserve"> PAGEREF _Toc20690 \h </w:instrText>
        </w:r>
        <w:r>
          <w:fldChar w:fldCharType="separate"/>
        </w:r>
        <w:r>
          <w:t>81</w:t>
        </w:r>
        <w:r>
          <w:fldChar w:fldCharType="end"/>
        </w:r>
      </w:hyperlink>
    </w:p>
    <w:p>
      <w:pPr>
        <w:pStyle w:val="TOC1"/>
        <w:tabs>
          <w:tab w:val="right" w:leader="dot" w:pos="8306"/>
        </w:tabs>
      </w:pPr>
      <w:hyperlink w:anchor="_Toc28701" w:history="1">
        <w:r>
          <w:rPr>
            <w:rFonts w:ascii="仿宋" w:eastAsia="仿宋" w:hAnsi="仿宋" w:cs="仿宋" w:hint="eastAsia"/>
            <w:lang w:eastAsia="zh-CN"/>
          </w:rPr>
          <w:t>十七、质量管理与控制</w:t>
        </w:r>
        <w:r>
          <w:tab/>
        </w:r>
        <w:r>
          <w:fldChar w:fldCharType="begin"/>
        </w:r>
        <w:r>
          <w:instrText xml:space="preserve"> PAGEREF _Toc28701 \h </w:instrText>
        </w:r>
        <w:r>
          <w:fldChar w:fldCharType="separate"/>
        </w:r>
        <w:r>
          <w:t>82</w:t>
        </w:r>
        <w:r>
          <w:fldChar w:fldCharType="end"/>
        </w:r>
      </w:hyperlink>
    </w:p>
    <w:p>
      <w:pPr>
        <w:pStyle w:val="TOC2"/>
        <w:tabs>
          <w:tab w:val="right" w:leader="dot" w:pos="8306"/>
        </w:tabs>
      </w:pPr>
      <w:hyperlink w:anchor="_Toc24326" w:history="1">
        <w:r>
          <w:rPr>
            <w:rFonts w:ascii="仿宋" w:eastAsia="仿宋" w:hAnsi="仿宋" w:cs="仿宋" w:hint="eastAsia"/>
            <w:lang w:eastAsia="zh-CN"/>
          </w:rPr>
          <w:t>(一)、质量管理体系建设</w:t>
        </w:r>
        <w:r>
          <w:tab/>
        </w:r>
        <w:r>
          <w:fldChar w:fldCharType="begin"/>
        </w:r>
        <w:r>
          <w:instrText xml:space="preserve"> PAGEREF _Toc24326 \h </w:instrText>
        </w:r>
        <w:r>
          <w:fldChar w:fldCharType="separate"/>
        </w:r>
        <w:r>
          <w:t>82</w:t>
        </w:r>
        <w:r>
          <w:fldChar w:fldCharType="end"/>
        </w:r>
      </w:hyperlink>
    </w:p>
    <w:p>
      <w:pPr>
        <w:pStyle w:val="TOC2"/>
        <w:tabs>
          <w:tab w:val="right" w:leader="dot" w:pos="8306"/>
        </w:tabs>
      </w:pPr>
      <w:hyperlink w:anchor="_Toc30173" w:history="1">
        <w:r>
          <w:rPr>
            <w:rFonts w:ascii="仿宋" w:eastAsia="仿宋" w:hAnsi="仿宋" w:cs="仿宋" w:hint="eastAsia"/>
            <w:lang w:eastAsia="zh-CN"/>
          </w:rPr>
          <w:t>(二)、质量控制措施</w:t>
        </w:r>
        <w:r>
          <w:tab/>
        </w:r>
        <w:r>
          <w:fldChar w:fldCharType="begin"/>
        </w:r>
        <w:r>
          <w:instrText xml:space="preserve"> PAGEREF _Toc30173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7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467"/>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6558"/>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9010"/>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3068"/>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一、液罐车项目的市场准入条件分析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液罐车项目而言，市场准入条件首先取决于政策法规环境。政府对于[行业名称]领域的法规，如环保标准、税收政策、和技术使用规范，直接影响液罐车项目的运营和成本结构。例如，若政府针对使用可再生能源的企业提供税收优惠，这将对液罐车项目的财务规划产生重要影响。同时，考虑经济环境和消费者偏好的变化对液罐车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二、液罐车项目的行业规范与合规性要求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液罐车项目来说，遵守行业规范和合规性要求是确保项目顺利进行的基础。这包括遵循质量控制标准、安全规定、数据保护法规等。例如，若液罐车项目涉及数据处理，须严格遵守相关的数据保护法规。此外，行业内部的自律规范，如产品标准和服务流程，也对于提升液罐车项目在行业内的认可度和竞争力至关重要。项目管理团队必须不断更新策略，以应对行业规范和法规的变化，确保液罐车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三、液罐车项目的竞争格局和战略定位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罐车项目的发展规划中，理解行业的竞争格局对于制定有效的市场策略极为关键。这包括分析主要竞争对手的市场地位、优势及其业务模式。液罐车项目面临的竞争对手可能包括大型成熟企业和创新型初创公司，各自采取不同的市场策略。因此，液罐车项目需精确地定位自己的市场策略，如专注于产品创新、客户服务或成本效率，以在竞争中占据优势。通过深入的市场和竞争分析，液罐车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30030"/>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4603"/>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25689"/>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3164"/>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15632"/>
      <w:r>
        <w:rPr>
          <w:rFonts w:ascii="仿宋" w:eastAsia="仿宋" w:hAnsi="仿宋" w:cs="仿宋" w:hint="eastAsia"/>
          <w:sz w:val="28"/>
          <w:lang w:eastAsia="zh-CN"/>
        </w:rPr>
        <w:t>三、建设风险评估分析</w:t>
      </w:r>
      <w:bookmarkEnd w:id="10"/>
    </w:p>
    <w:p>
      <w:pPr>
        <w:pStyle w:val="Heading2"/>
        <w:rPr>
          <w:rFonts w:ascii="仿宋" w:eastAsia="仿宋" w:hAnsi="仿宋" w:cs="仿宋" w:hint="eastAsia"/>
          <w:lang w:eastAsia="zh-CN"/>
        </w:rPr>
      </w:pPr>
      <w:bookmarkStart w:id="11" w:name="_Toc24651"/>
      <w:r>
        <w:rPr>
          <w:rFonts w:ascii="仿宋" w:eastAsia="仿宋" w:hAnsi="仿宋" w:cs="仿宋" w:hint="eastAsia"/>
          <w:lang w:eastAsia="zh-CN"/>
        </w:rPr>
        <w:t>(一)、政策风险分析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2" w:name="_Toc2021"/>
      <w:r>
        <w:rPr>
          <w:rFonts w:ascii="仿宋" w:eastAsia="仿宋" w:hAnsi="仿宋" w:cs="仿宋" w:hint="eastAsia"/>
          <w:sz w:val="28"/>
          <w:lang w:eastAsia="zh-CN"/>
        </w:rPr>
        <w:t>(二)、社会风险分析</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https://d.book118.com/727134056011006031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液罐车项目可行性建设方案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液罐车项目可行性建设方案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液罐车项目可行性建设方案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液罐车项目可行性建设方案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液罐车项目可行性建设方案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液罐车项目可行性建设方案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液罐车项目可行性建设方案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液罐车项目可行性建设方案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液罐车项目可行性建设方案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液罐车项目可行性建设方案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液罐车项目可行性建设方案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液罐车项目可行性建设方案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0E231C"/>
    <w:rsid w:val="680E23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27134056011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2023-12-25T03:08:00Z</dcterms:created>
  <dcterms:modified xsi:type="dcterms:W3CDTF">2023-12-25T03:09:01Z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E6AB5D1401584C79BB58CB7ED273B176_11</vt:lpwstr>
  </property>
  <property fmtid="{D5CDD505-2E9C-101B-9397-08002B2CF9AE}" pid="3" name="KSOProductBuildVer">
    <vt:lpwstr>2052-12.1.0.16120</vt:lpwstr>
  </property>
</Properties>
</file>