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柱塞泵项目计划设计方案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20" w:history="1">
        <w:r>
          <w:rPr>
            <w:rFonts w:ascii="仿宋" w:eastAsia="仿宋" w:hAnsi="仿宋" w:cs="仿宋" w:hint="eastAsia"/>
            <w:lang w:eastAsia="zh-CN"/>
          </w:rPr>
          <w:t>概论</w:t>
        </w:r>
        <w:r>
          <w:tab/>
        </w:r>
        <w:r>
          <w:fldChar w:fldCharType="begin"/>
        </w:r>
        <w:r>
          <w:instrText xml:space="preserve"> PAGEREF _Toc16920 \h </w:instrText>
        </w:r>
        <w:r>
          <w:fldChar w:fldCharType="separate"/>
        </w:r>
        <w:r>
          <w:t>3</w:t>
        </w:r>
        <w:r>
          <w:fldChar w:fldCharType="end"/>
        </w:r>
      </w:hyperlink>
    </w:p>
    <w:p>
      <w:pPr>
        <w:pStyle w:val="TOC1"/>
        <w:tabs>
          <w:tab w:val="right" w:leader="dot" w:pos="8306"/>
        </w:tabs>
      </w:pPr>
      <w:hyperlink w:anchor="_Toc12969" w:history="1">
        <w:r>
          <w:rPr>
            <w:rFonts w:ascii="仿宋" w:eastAsia="仿宋" w:hAnsi="仿宋" w:cs="仿宋" w:hint="eastAsia"/>
            <w:lang w:eastAsia="zh-CN"/>
          </w:rPr>
          <w:t>一、柱塞泵项目危机管理</w:t>
        </w:r>
        <w:r>
          <w:tab/>
        </w:r>
        <w:r>
          <w:fldChar w:fldCharType="begin"/>
        </w:r>
        <w:r>
          <w:instrText xml:space="preserve"> PAGEREF _Toc12969 \h </w:instrText>
        </w:r>
        <w:r>
          <w:fldChar w:fldCharType="separate"/>
        </w:r>
        <w:r>
          <w:t>3</w:t>
        </w:r>
        <w:r>
          <w:fldChar w:fldCharType="end"/>
        </w:r>
      </w:hyperlink>
    </w:p>
    <w:p>
      <w:pPr>
        <w:pStyle w:val="TOC2"/>
        <w:tabs>
          <w:tab w:val="right" w:leader="dot" w:pos="8306"/>
        </w:tabs>
      </w:pPr>
      <w:hyperlink w:anchor="_Toc11483" w:history="1">
        <w:r>
          <w:rPr>
            <w:rFonts w:ascii="仿宋" w:eastAsia="仿宋" w:hAnsi="仿宋" w:cs="仿宋" w:hint="eastAsia"/>
            <w:lang w:eastAsia="zh-CN"/>
          </w:rPr>
          <w:t>(一)、危机预警与识别</w:t>
        </w:r>
        <w:r>
          <w:tab/>
        </w:r>
        <w:r>
          <w:fldChar w:fldCharType="begin"/>
        </w:r>
        <w:r>
          <w:instrText xml:space="preserve"> PAGEREF _Toc11483 \h </w:instrText>
        </w:r>
        <w:r>
          <w:fldChar w:fldCharType="separate"/>
        </w:r>
        <w:r>
          <w:t>3</w:t>
        </w:r>
        <w:r>
          <w:fldChar w:fldCharType="end"/>
        </w:r>
      </w:hyperlink>
    </w:p>
    <w:p>
      <w:pPr>
        <w:pStyle w:val="TOC2"/>
        <w:tabs>
          <w:tab w:val="right" w:leader="dot" w:pos="8306"/>
        </w:tabs>
      </w:pPr>
      <w:hyperlink w:anchor="_Toc580" w:history="1">
        <w:r>
          <w:rPr>
            <w:rFonts w:ascii="仿宋" w:eastAsia="仿宋" w:hAnsi="仿宋" w:cs="仿宋" w:hint="eastAsia"/>
            <w:lang w:eastAsia="zh-CN"/>
          </w:rPr>
          <w:t>(二)、危机应对与恢复</w:t>
        </w:r>
        <w:r>
          <w:tab/>
        </w:r>
        <w:r>
          <w:fldChar w:fldCharType="begin"/>
        </w:r>
        <w:r>
          <w:instrText xml:space="preserve"> PAGEREF _Toc580 \h </w:instrText>
        </w:r>
        <w:r>
          <w:fldChar w:fldCharType="separate"/>
        </w:r>
        <w:r>
          <w:t>4</w:t>
        </w:r>
        <w:r>
          <w:fldChar w:fldCharType="end"/>
        </w:r>
      </w:hyperlink>
    </w:p>
    <w:p>
      <w:pPr>
        <w:pStyle w:val="TOC1"/>
        <w:tabs>
          <w:tab w:val="right" w:leader="dot" w:pos="8306"/>
        </w:tabs>
      </w:pPr>
      <w:hyperlink w:anchor="_Toc32513" w:history="1">
        <w:r>
          <w:rPr>
            <w:rFonts w:ascii="仿宋" w:eastAsia="仿宋" w:hAnsi="仿宋" w:cs="仿宋" w:hint="eastAsia"/>
            <w:lang w:eastAsia="zh-CN"/>
          </w:rPr>
          <w:t>二、柱塞泵项目建设单位说明</w:t>
        </w:r>
        <w:r>
          <w:tab/>
        </w:r>
        <w:r>
          <w:fldChar w:fldCharType="begin"/>
        </w:r>
        <w:r>
          <w:instrText xml:space="preserve"> PAGEREF _Toc32513 \h </w:instrText>
        </w:r>
        <w:r>
          <w:fldChar w:fldCharType="separate"/>
        </w:r>
        <w:r>
          <w:t>5</w:t>
        </w:r>
        <w:r>
          <w:fldChar w:fldCharType="end"/>
        </w:r>
      </w:hyperlink>
    </w:p>
    <w:p>
      <w:pPr>
        <w:pStyle w:val="TOC2"/>
        <w:tabs>
          <w:tab w:val="right" w:leader="dot" w:pos="8306"/>
        </w:tabs>
      </w:pPr>
      <w:hyperlink w:anchor="_Toc30483" w:history="1">
        <w:r>
          <w:rPr>
            <w:rFonts w:ascii="仿宋" w:eastAsia="仿宋" w:hAnsi="仿宋" w:cs="仿宋" w:hint="eastAsia"/>
            <w:lang w:eastAsia="zh-CN"/>
          </w:rPr>
          <w:t>(一)、柱塞泵项目承办单位基本情况</w:t>
        </w:r>
        <w:r>
          <w:tab/>
        </w:r>
        <w:r>
          <w:fldChar w:fldCharType="begin"/>
        </w:r>
        <w:r>
          <w:instrText xml:space="preserve"> PAGEREF _Toc30483 \h </w:instrText>
        </w:r>
        <w:r>
          <w:fldChar w:fldCharType="separate"/>
        </w:r>
        <w:r>
          <w:t>5</w:t>
        </w:r>
        <w:r>
          <w:fldChar w:fldCharType="end"/>
        </w:r>
      </w:hyperlink>
    </w:p>
    <w:p>
      <w:pPr>
        <w:pStyle w:val="TOC2"/>
        <w:tabs>
          <w:tab w:val="right" w:leader="dot" w:pos="8306"/>
        </w:tabs>
      </w:pPr>
      <w:hyperlink w:anchor="_Toc21615" w:history="1">
        <w:r>
          <w:rPr>
            <w:rFonts w:ascii="仿宋" w:eastAsia="仿宋" w:hAnsi="仿宋" w:cs="仿宋" w:hint="eastAsia"/>
            <w:lang w:eastAsia="zh-CN"/>
          </w:rPr>
          <w:t>(二)、公司经济效益分析</w:t>
        </w:r>
        <w:r>
          <w:tab/>
        </w:r>
        <w:r>
          <w:fldChar w:fldCharType="begin"/>
        </w:r>
        <w:r>
          <w:instrText xml:space="preserve"> PAGEREF _Toc21615 \h </w:instrText>
        </w:r>
        <w:r>
          <w:fldChar w:fldCharType="separate"/>
        </w:r>
        <w:r>
          <w:t>6</w:t>
        </w:r>
        <w:r>
          <w:fldChar w:fldCharType="end"/>
        </w:r>
      </w:hyperlink>
    </w:p>
    <w:p>
      <w:pPr>
        <w:pStyle w:val="TOC1"/>
        <w:tabs>
          <w:tab w:val="right" w:leader="dot" w:pos="8306"/>
        </w:tabs>
      </w:pPr>
      <w:hyperlink w:anchor="_Toc31311" w:history="1">
        <w:r>
          <w:rPr>
            <w:rFonts w:ascii="仿宋" w:eastAsia="仿宋" w:hAnsi="仿宋" w:cs="仿宋" w:hint="eastAsia"/>
            <w:lang w:eastAsia="zh-CN"/>
          </w:rPr>
          <w:t>三、市场分析、调研</w:t>
        </w:r>
        <w:r>
          <w:tab/>
        </w:r>
        <w:r>
          <w:fldChar w:fldCharType="begin"/>
        </w:r>
        <w:r>
          <w:instrText xml:space="preserve"> PAGEREF _Toc31311 \h </w:instrText>
        </w:r>
        <w:r>
          <w:fldChar w:fldCharType="separate"/>
        </w:r>
        <w:r>
          <w:t>7</w:t>
        </w:r>
        <w:r>
          <w:fldChar w:fldCharType="end"/>
        </w:r>
      </w:hyperlink>
    </w:p>
    <w:p>
      <w:pPr>
        <w:pStyle w:val="TOC2"/>
        <w:tabs>
          <w:tab w:val="right" w:leader="dot" w:pos="8306"/>
        </w:tabs>
      </w:pPr>
      <w:hyperlink w:anchor="_Toc25283" w:history="1">
        <w:r>
          <w:rPr>
            <w:rFonts w:ascii="仿宋" w:eastAsia="仿宋" w:hAnsi="仿宋" w:cs="仿宋" w:hint="eastAsia"/>
            <w:lang w:eastAsia="zh-CN"/>
          </w:rPr>
          <w:t>(一)、柱塞泵行业分析</w:t>
        </w:r>
        <w:r>
          <w:tab/>
        </w:r>
        <w:r>
          <w:fldChar w:fldCharType="begin"/>
        </w:r>
        <w:r>
          <w:instrText xml:space="preserve"> PAGEREF _Toc25283 \h </w:instrText>
        </w:r>
        <w:r>
          <w:fldChar w:fldCharType="separate"/>
        </w:r>
        <w:r>
          <w:t>7</w:t>
        </w:r>
        <w:r>
          <w:fldChar w:fldCharType="end"/>
        </w:r>
      </w:hyperlink>
    </w:p>
    <w:p>
      <w:pPr>
        <w:pStyle w:val="TOC2"/>
        <w:tabs>
          <w:tab w:val="right" w:leader="dot" w:pos="8306"/>
        </w:tabs>
      </w:pPr>
      <w:hyperlink w:anchor="_Toc8030" w:history="1">
        <w:r>
          <w:rPr>
            <w:rFonts w:ascii="仿宋" w:eastAsia="仿宋" w:hAnsi="仿宋" w:cs="仿宋" w:hint="eastAsia"/>
            <w:lang w:eastAsia="zh-CN"/>
          </w:rPr>
          <w:t>(二)、柱塞泵市场分析预测</w:t>
        </w:r>
        <w:r>
          <w:tab/>
        </w:r>
        <w:r>
          <w:fldChar w:fldCharType="begin"/>
        </w:r>
        <w:r>
          <w:instrText xml:space="preserve"> PAGEREF _Toc8030 \h </w:instrText>
        </w:r>
        <w:r>
          <w:fldChar w:fldCharType="separate"/>
        </w:r>
        <w:r>
          <w:t>8</w:t>
        </w:r>
        <w:r>
          <w:fldChar w:fldCharType="end"/>
        </w:r>
      </w:hyperlink>
    </w:p>
    <w:p>
      <w:pPr>
        <w:pStyle w:val="TOC1"/>
        <w:tabs>
          <w:tab w:val="right" w:leader="dot" w:pos="8306"/>
        </w:tabs>
      </w:pPr>
      <w:hyperlink w:anchor="_Toc15129" w:history="1">
        <w:r>
          <w:rPr>
            <w:rFonts w:ascii="仿宋" w:eastAsia="仿宋" w:hAnsi="仿宋" w:cs="仿宋" w:hint="eastAsia"/>
            <w:lang w:eastAsia="zh-CN"/>
          </w:rPr>
          <w:t>四、柱塞泵项目建设背景及必要性分析</w:t>
        </w:r>
        <w:r>
          <w:tab/>
        </w:r>
        <w:r>
          <w:fldChar w:fldCharType="begin"/>
        </w:r>
        <w:r>
          <w:instrText xml:space="preserve"> PAGEREF _Toc15129 \h </w:instrText>
        </w:r>
        <w:r>
          <w:fldChar w:fldCharType="separate"/>
        </w:r>
        <w:r>
          <w:t>8</w:t>
        </w:r>
        <w:r>
          <w:fldChar w:fldCharType="end"/>
        </w:r>
      </w:hyperlink>
    </w:p>
    <w:p>
      <w:pPr>
        <w:pStyle w:val="TOC2"/>
        <w:tabs>
          <w:tab w:val="right" w:leader="dot" w:pos="8306"/>
        </w:tabs>
      </w:pPr>
      <w:hyperlink w:anchor="_Toc6385" w:history="1">
        <w:r>
          <w:rPr>
            <w:rFonts w:ascii="仿宋" w:eastAsia="仿宋" w:hAnsi="仿宋" w:cs="仿宋" w:hint="eastAsia"/>
            <w:lang w:eastAsia="zh-CN"/>
          </w:rPr>
          <w:t>(一)、柱塞泵项目背景分析</w:t>
        </w:r>
        <w:r>
          <w:tab/>
        </w:r>
        <w:r>
          <w:fldChar w:fldCharType="begin"/>
        </w:r>
        <w:r>
          <w:instrText xml:space="preserve"> PAGEREF _Toc6385 \h </w:instrText>
        </w:r>
        <w:r>
          <w:fldChar w:fldCharType="separate"/>
        </w:r>
        <w:r>
          <w:t>8</w:t>
        </w:r>
        <w:r>
          <w:fldChar w:fldCharType="end"/>
        </w:r>
      </w:hyperlink>
    </w:p>
    <w:p>
      <w:pPr>
        <w:pStyle w:val="TOC2"/>
        <w:tabs>
          <w:tab w:val="right" w:leader="dot" w:pos="8306"/>
        </w:tabs>
      </w:pPr>
      <w:hyperlink w:anchor="_Toc15171" w:history="1">
        <w:r>
          <w:rPr>
            <w:rFonts w:ascii="仿宋" w:eastAsia="仿宋" w:hAnsi="仿宋" w:cs="仿宋" w:hint="eastAsia"/>
            <w:lang w:eastAsia="zh-CN"/>
          </w:rPr>
          <w:t>(二)、柱塞泵项目建设必要性分析</w:t>
        </w:r>
        <w:r>
          <w:tab/>
        </w:r>
        <w:r>
          <w:fldChar w:fldCharType="begin"/>
        </w:r>
        <w:r>
          <w:instrText xml:space="preserve"> PAGEREF _Toc15171 \h </w:instrText>
        </w:r>
        <w:r>
          <w:fldChar w:fldCharType="separate"/>
        </w:r>
        <w:r>
          <w:t>10</w:t>
        </w:r>
        <w:r>
          <w:fldChar w:fldCharType="end"/>
        </w:r>
      </w:hyperlink>
    </w:p>
    <w:p>
      <w:pPr>
        <w:pStyle w:val="TOC1"/>
        <w:tabs>
          <w:tab w:val="right" w:leader="dot" w:pos="8306"/>
        </w:tabs>
      </w:pPr>
      <w:hyperlink w:anchor="_Toc29675" w:history="1">
        <w:r>
          <w:rPr>
            <w:rFonts w:ascii="仿宋" w:eastAsia="仿宋" w:hAnsi="仿宋" w:cs="仿宋" w:hint="eastAsia"/>
            <w:lang w:eastAsia="zh-CN"/>
          </w:rPr>
          <w:t>五、柱塞泵项目绩效评估</w:t>
        </w:r>
        <w:r>
          <w:tab/>
        </w:r>
        <w:r>
          <w:fldChar w:fldCharType="begin"/>
        </w:r>
        <w:r>
          <w:instrText xml:space="preserve"> PAGEREF _Toc29675 \h </w:instrText>
        </w:r>
        <w:r>
          <w:fldChar w:fldCharType="separate"/>
        </w:r>
        <w:r>
          <w:t>11</w:t>
        </w:r>
        <w:r>
          <w:fldChar w:fldCharType="end"/>
        </w:r>
      </w:hyperlink>
    </w:p>
    <w:p>
      <w:pPr>
        <w:pStyle w:val="TOC2"/>
        <w:tabs>
          <w:tab w:val="right" w:leader="dot" w:pos="8306"/>
        </w:tabs>
      </w:pPr>
      <w:hyperlink w:anchor="_Toc12678" w:history="1">
        <w:r>
          <w:rPr>
            <w:rFonts w:ascii="仿宋" w:eastAsia="仿宋" w:hAnsi="仿宋" w:cs="仿宋" w:hint="eastAsia"/>
            <w:lang w:eastAsia="zh-CN"/>
          </w:rPr>
          <w:t>(一)、绩效评估指标</w:t>
        </w:r>
        <w:r>
          <w:tab/>
        </w:r>
        <w:r>
          <w:fldChar w:fldCharType="begin"/>
        </w:r>
        <w:r>
          <w:instrText xml:space="preserve"> PAGEREF _Toc12678 \h </w:instrText>
        </w:r>
        <w:r>
          <w:fldChar w:fldCharType="separate"/>
        </w:r>
        <w:r>
          <w:t>11</w:t>
        </w:r>
        <w:r>
          <w:fldChar w:fldCharType="end"/>
        </w:r>
      </w:hyperlink>
    </w:p>
    <w:p>
      <w:pPr>
        <w:pStyle w:val="TOC2"/>
        <w:tabs>
          <w:tab w:val="right" w:leader="dot" w:pos="8306"/>
        </w:tabs>
      </w:pPr>
      <w:hyperlink w:anchor="_Toc11947" w:history="1">
        <w:r>
          <w:rPr>
            <w:rFonts w:ascii="仿宋" w:eastAsia="仿宋" w:hAnsi="仿宋" w:cs="仿宋" w:hint="eastAsia"/>
            <w:lang w:eastAsia="zh-CN"/>
          </w:rPr>
          <w:t>(二)、绩效评估方法</w:t>
        </w:r>
        <w:r>
          <w:tab/>
        </w:r>
        <w:r>
          <w:fldChar w:fldCharType="begin"/>
        </w:r>
        <w:r>
          <w:instrText xml:space="preserve"> PAGEREF _Toc11947 \h </w:instrText>
        </w:r>
        <w:r>
          <w:fldChar w:fldCharType="separate"/>
        </w:r>
        <w:r>
          <w:t>12</w:t>
        </w:r>
        <w:r>
          <w:fldChar w:fldCharType="end"/>
        </w:r>
      </w:hyperlink>
    </w:p>
    <w:p>
      <w:pPr>
        <w:pStyle w:val="TOC2"/>
        <w:tabs>
          <w:tab w:val="right" w:leader="dot" w:pos="8306"/>
        </w:tabs>
      </w:pPr>
      <w:hyperlink w:anchor="_Toc3917" w:history="1">
        <w:r>
          <w:rPr>
            <w:rFonts w:ascii="仿宋" w:eastAsia="仿宋" w:hAnsi="仿宋" w:cs="仿宋" w:hint="eastAsia"/>
            <w:lang w:eastAsia="zh-CN"/>
          </w:rPr>
          <w:t>(三)、绩效评估周期</w:t>
        </w:r>
        <w:r>
          <w:tab/>
        </w:r>
        <w:r>
          <w:fldChar w:fldCharType="begin"/>
        </w:r>
        <w:r>
          <w:instrText xml:space="preserve"> PAGEREF _Toc3917 \h </w:instrText>
        </w:r>
        <w:r>
          <w:fldChar w:fldCharType="separate"/>
        </w:r>
        <w:r>
          <w:t>13</w:t>
        </w:r>
        <w:r>
          <w:fldChar w:fldCharType="end"/>
        </w:r>
      </w:hyperlink>
    </w:p>
    <w:p>
      <w:pPr>
        <w:pStyle w:val="TOC1"/>
        <w:tabs>
          <w:tab w:val="right" w:leader="dot" w:pos="8306"/>
        </w:tabs>
      </w:pPr>
      <w:hyperlink w:anchor="_Toc14186" w:history="1">
        <w:r>
          <w:rPr>
            <w:rFonts w:ascii="仿宋" w:eastAsia="仿宋" w:hAnsi="仿宋" w:cs="仿宋" w:hint="eastAsia"/>
            <w:lang w:eastAsia="zh-CN"/>
          </w:rPr>
          <w:t>六、工艺说明</w:t>
        </w:r>
        <w:r>
          <w:tab/>
        </w:r>
        <w:r>
          <w:fldChar w:fldCharType="begin"/>
        </w:r>
        <w:r>
          <w:instrText xml:space="preserve"> PAGEREF _Toc14186 \h </w:instrText>
        </w:r>
        <w:r>
          <w:fldChar w:fldCharType="separate"/>
        </w:r>
        <w:r>
          <w:t>15</w:t>
        </w:r>
        <w:r>
          <w:fldChar w:fldCharType="end"/>
        </w:r>
      </w:hyperlink>
    </w:p>
    <w:p>
      <w:pPr>
        <w:pStyle w:val="TOC2"/>
        <w:tabs>
          <w:tab w:val="right" w:leader="dot" w:pos="8306"/>
        </w:tabs>
      </w:pPr>
      <w:hyperlink w:anchor="_Toc10871" w:history="1">
        <w:r>
          <w:rPr>
            <w:rFonts w:ascii="仿宋" w:eastAsia="仿宋" w:hAnsi="仿宋" w:cs="仿宋" w:hint="eastAsia"/>
            <w:lang w:eastAsia="zh-CN"/>
          </w:rPr>
          <w:t>(一)、技术管理特点</w:t>
        </w:r>
        <w:r>
          <w:tab/>
        </w:r>
        <w:r>
          <w:fldChar w:fldCharType="begin"/>
        </w:r>
        <w:r>
          <w:instrText xml:space="preserve"> PAGEREF _Toc10871 \h </w:instrText>
        </w:r>
        <w:r>
          <w:fldChar w:fldCharType="separate"/>
        </w:r>
        <w:r>
          <w:t>15</w:t>
        </w:r>
        <w:r>
          <w:fldChar w:fldCharType="end"/>
        </w:r>
      </w:hyperlink>
    </w:p>
    <w:p>
      <w:pPr>
        <w:pStyle w:val="TOC2"/>
        <w:tabs>
          <w:tab w:val="right" w:leader="dot" w:pos="8306"/>
        </w:tabs>
      </w:pPr>
      <w:hyperlink w:anchor="_Toc29393" w:history="1">
        <w:r>
          <w:rPr>
            <w:rFonts w:ascii="仿宋" w:eastAsia="仿宋" w:hAnsi="仿宋" w:cs="仿宋" w:hint="eastAsia"/>
            <w:lang w:eastAsia="zh-CN"/>
          </w:rPr>
          <w:t>(二)、柱塞泵项目工艺技术设计方案</w:t>
        </w:r>
        <w:r>
          <w:tab/>
        </w:r>
        <w:r>
          <w:fldChar w:fldCharType="begin"/>
        </w:r>
        <w:r>
          <w:instrText xml:space="preserve"> PAGEREF _Toc29393 \h </w:instrText>
        </w:r>
        <w:r>
          <w:fldChar w:fldCharType="separate"/>
        </w:r>
        <w:r>
          <w:t>16</w:t>
        </w:r>
        <w:r>
          <w:fldChar w:fldCharType="end"/>
        </w:r>
      </w:hyperlink>
    </w:p>
    <w:p>
      <w:pPr>
        <w:pStyle w:val="TOC2"/>
        <w:tabs>
          <w:tab w:val="right" w:leader="dot" w:pos="8306"/>
        </w:tabs>
      </w:pPr>
      <w:hyperlink w:anchor="_Toc18995" w:history="1">
        <w:r>
          <w:rPr>
            <w:rFonts w:ascii="仿宋" w:eastAsia="仿宋" w:hAnsi="仿宋" w:cs="仿宋" w:hint="eastAsia"/>
            <w:lang w:eastAsia="zh-CN"/>
          </w:rPr>
          <w:t>(三)、设备选型方案</w:t>
        </w:r>
        <w:r>
          <w:tab/>
        </w:r>
        <w:r>
          <w:fldChar w:fldCharType="begin"/>
        </w:r>
        <w:r>
          <w:instrText xml:space="preserve"> PAGEREF _Toc18995 \h </w:instrText>
        </w:r>
        <w:r>
          <w:fldChar w:fldCharType="separate"/>
        </w:r>
        <w:r>
          <w:t>17</w:t>
        </w:r>
        <w:r>
          <w:fldChar w:fldCharType="end"/>
        </w:r>
      </w:hyperlink>
    </w:p>
    <w:p>
      <w:pPr>
        <w:pStyle w:val="TOC1"/>
        <w:tabs>
          <w:tab w:val="right" w:leader="dot" w:pos="8306"/>
        </w:tabs>
      </w:pPr>
      <w:hyperlink w:anchor="_Toc13296" w:history="1">
        <w:r>
          <w:rPr>
            <w:rFonts w:ascii="仿宋" w:eastAsia="仿宋" w:hAnsi="仿宋" w:cs="仿宋" w:hint="eastAsia"/>
            <w:lang w:eastAsia="zh-CN"/>
          </w:rPr>
          <w:t>七、柱塞泵项目投资规划</w:t>
        </w:r>
        <w:r>
          <w:tab/>
        </w:r>
        <w:r>
          <w:fldChar w:fldCharType="begin"/>
        </w:r>
        <w:r>
          <w:instrText xml:space="preserve"> PAGEREF _Toc13296 \h </w:instrText>
        </w:r>
        <w:r>
          <w:fldChar w:fldCharType="separate"/>
        </w:r>
        <w:r>
          <w:t>18</w:t>
        </w:r>
        <w:r>
          <w:fldChar w:fldCharType="end"/>
        </w:r>
      </w:hyperlink>
    </w:p>
    <w:p>
      <w:pPr>
        <w:pStyle w:val="TOC2"/>
        <w:tabs>
          <w:tab w:val="right" w:leader="dot" w:pos="8306"/>
        </w:tabs>
      </w:pPr>
      <w:hyperlink w:anchor="_Toc25469" w:history="1">
        <w:r>
          <w:rPr>
            <w:rFonts w:ascii="仿宋" w:eastAsia="仿宋" w:hAnsi="仿宋" w:cs="仿宋" w:hint="eastAsia"/>
            <w:lang w:eastAsia="zh-CN"/>
          </w:rPr>
          <w:t>(一)、柱塞泵项目总投资估算</w:t>
        </w:r>
        <w:r>
          <w:tab/>
        </w:r>
        <w:r>
          <w:fldChar w:fldCharType="begin"/>
        </w:r>
        <w:r>
          <w:instrText xml:space="preserve"> PAGEREF _Toc25469 \h </w:instrText>
        </w:r>
        <w:r>
          <w:fldChar w:fldCharType="separate"/>
        </w:r>
        <w:r>
          <w:t>18</w:t>
        </w:r>
        <w:r>
          <w:fldChar w:fldCharType="end"/>
        </w:r>
      </w:hyperlink>
    </w:p>
    <w:p>
      <w:pPr>
        <w:pStyle w:val="TOC2"/>
        <w:tabs>
          <w:tab w:val="right" w:leader="dot" w:pos="8306"/>
        </w:tabs>
      </w:pPr>
      <w:hyperlink w:anchor="_Toc6461" w:history="1">
        <w:r>
          <w:rPr>
            <w:rFonts w:ascii="仿宋" w:eastAsia="仿宋" w:hAnsi="仿宋" w:cs="仿宋" w:hint="eastAsia"/>
            <w:lang w:eastAsia="zh-CN"/>
          </w:rPr>
          <w:t>(二)、资金筹措</w:t>
        </w:r>
        <w:r>
          <w:tab/>
        </w:r>
        <w:r>
          <w:fldChar w:fldCharType="begin"/>
        </w:r>
        <w:r>
          <w:instrText xml:space="preserve"> PAGEREF _Toc6461 \h </w:instrText>
        </w:r>
        <w:r>
          <w:fldChar w:fldCharType="separate"/>
        </w:r>
        <w:r>
          <w:t>20</w:t>
        </w:r>
        <w:r>
          <w:fldChar w:fldCharType="end"/>
        </w:r>
      </w:hyperlink>
    </w:p>
    <w:p>
      <w:pPr>
        <w:pStyle w:val="TOC1"/>
        <w:tabs>
          <w:tab w:val="right" w:leader="dot" w:pos="8306"/>
        </w:tabs>
      </w:pPr>
      <w:hyperlink w:anchor="_Toc19127" w:history="1">
        <w:r>
          <w:rPr>
            <w:rFonts w:ascii="仿宋" w:eastAsia="仿宋" w:hAnsi="仿宋" w:cs="仿宋" w:hint="eastAsia"/>
            <w:lang w:eastAsia="zh-CN"/>
          </w:rPr>
          <w:t>八、柱塞泵项目风险管理</w:t>
        </w:r>
        <w:r>
          <w:tab/>
        </w:r>
        <w:r>
          <w:fldChar w:fldCharType="begin"/>
        </w:r>
        <w:r>
          <w:instrText xml:space="preserve"> PAGEREF _Toc19127 \h </w:instrText>
        </w:r>
        <w:r>
          <w:fldChar w:fldCharType="separate"/>
        </w:r>
        <w:r>
          <w:t>20</w:t>
        </w:r>
        <w:r>
          <w:fldChar w:fldCharType="end"/>
        </w:r>
      </w:hyperlink>
    </w:p>
    <w:p>
      <w:pPr>
        <w:pStyle w:val="TOC2"/>
        <w:tabs>
          <w:tab w:val="right" w:leader="dot" w:pos="8306"/>
        </w:tabs>
      </w:pPr>
      <w:hyperlink w:anchor="_Toc7753" w:history="1">
        <w:r>
          <w:rPr>
            <w:rFonts w:ascii="仿宋" w:eastAsia="仿宋" w:hAnsi="仿宋" w:cs="仿宋" w:hint="eastAsia"/>
            <w:lang w:eastAsia="zh-CN"/>
          </w:rPr>
          <w:t>(一)、风险识别与评估</w:t>
        </w:r>
        <w:r>
          <w:tab/>
        </w:r>
        <w:r>
          <w:fldChar w:fldCharType="begin"/>
        </w:r>
        <w:r>
          <w:instrText xml:space="preserve"> PAGEREF _Toc7753 \h </w:instrText>
        </w:r>
        <w:r>
          <w:fldChar w:fldCharType="separate"/>
        </w:r>
        <w:r>
          <w:t>20</w:t>
        </w:r>
        <w:r>
          <w:fldChar w:fldCharType="end"/>
        </w:r>
      </w:hyperlink>
    </w:p>
    <w:p>
      <w:pPr>
        <w:pStyle w:val="TOC2"/>
        <w:tabs>
          <w:tab w:val="right" w:leader="dot" w:pos="8306"/>
        </w:tabs>
      </w:pPr>
      <w:hyperlink w:anchor="_Toc2816" w:history="1">
        <w:r>
          <w:rPr>
            <w:rFonts w:ascii="仿宋" w:eastAsia="仿宋" w:hAnsi="仿宋" w:cs="仿宋" w:hint="eastAsia"/>
            <w:lang w:eastAsia="zh-CN"/>
          </w:rPr>
          <w:t>(二)、风险应对策略</w:t>
        </w:r>
        <w:r>
          <w:tab/>
        </w:r>
        <w:r>
          <w:fldChar w:fldCharType="begin"/>
        </w:r>
        <w:r>
          <w:instrText xml:space="preserve"> PAGEREF _Toc2816 \h </w:instrText>
        </w:r>
        <w:r>
          <w:fldChar w:fldCharType="separate"/>
        </w:r>
        <w:r>
          <w:t>21</w:t>
        </w:r>
        <w:r>
          <w:fldChar w:fldCharType="end"/>
        </w:r>
      </w:hyperlink>
    </w:p>
    <w:p>
      <w:pPr>
        <w:pStyle w:val="TOC2"/>
        <w:tabs>
          <w:tab w:val="right" w:leader="dot" w:pos="8306"/>
        </w:tabs>
      </w:pPr>
      <w:hyperlink w:anchor="_Toc28740" w:history="1">
        <w:r>
          <w:rPr>
            <w:rFonts w:ascii="仿宋" w:eastAsia="仿宋" w:hAnsi="仿宋" w:cs="仿宋" w:hint="eastAsia"/>
            <w:lang w:eastAsia="zh-CN"/>
          </w:rPr>
          <w:t>(三)、风险监控与控制</w:t>
        </w:r>
        <w:r>
          <w:tab/>
        </w:r>
        <w:r>
          <w:fldChar w:fldCharType="begin"/>
        </w:r>
        <w:r>
          <w:instrText xml:space="preserve"> PAGEREF _Toc28740 \h </w:instrText>
        </w:r>
        <w:r>
          <w:fldChar w:fldCharType="separate"/>
        </w:r>
        <w:r>
          <w:t>23</w:t>
        </w:r>
        <w:r>
          <w:fldChar w:fldCharType="end"/>
        </w:r>
      </w:hyperlink>
    </w:p>
    <w:p>
      <w:pPr>
        <w:pStyle w:val="TOC1"/>
        <w:tabs>
          <w:tab w:val="right" w:leader="dot" w:pos="8306"/>
        </w:tabs>
      </w:pPr>
      <w:hyperlink w:anchor="_Toc22827" w:history="1">
        <w:r>
          <w:rPr>
            <w:rFonts w:ascii="仿宋" w:eastAsia="仿宋" w:hAnsi="仿宋" w:cs="仿宋" w:hint="eastAsia"/>
            <w:lang w:eastAsia="zh-CN"/>
          </w:rPr>
          <w:t>九、柱塞泵项目社会影响</w:t>
        </w:r>
        <w:r>
          <w:tab/>
        </w:r>
        <w:r>
          <w:fldChar w:fldCharType="begin"/>
        </w:r>
        <w:r>
          <w:instrText xml:space="preserve"> PAGEREF _Toc22827 \h </w:instrText>
        </w:r>
        <w:r>
          <w:fldChar w:fldCharType="separate"/>
        </w:r>
        <w:r>
          <w:t>24</w:t>
        </w:r>
        <w:r>
          <w:fldChar w:fldCharType="end"/>
        </w:r>
      </w:hyperlink>
    </w:p>
    <w:p>
      <w:pPr>
        <w:pStyle w:val="TOC2"/>
        <w:tabs>
          <w:tab w:val="right" w:leader="dot" w:pos="8306"/>
        </w:tabs>
      </w:pPr>
      <w:hyperlink w:anchor="_Toc17295" w:history="1">
        <w:r>
          <w:rPr>
            <w:rFonts w:ascii="仿宋" w:eastAsia="仿宋" w:hAnsi="仿宋" w:cs="仿宋" w:hint="eastAsia"/>
            <w:lang w:eastAsia="zh-CN"/>
          </w:rPr>
          <w:t>(一)、社会责任与义务</w:t>
        </w:r>
        <w:r>
          <w:tab/>
        </w:r>
        <w:r>
          <w:fldChar w:fldCharType="begin"/>
        </w:r>
        <w:r>
          <w:instrText xml:space="preserve"> PAGEREF _Toc17295 \h </w:instrText>
        </w:r>
        <w:r>
          <w:fldChar w:fldCharType="separate"/>
        </w:r>
        <w:r>
          <w:t>24</w:t>
        </w:r>
        <w:r>
          <w:fldChar w:fldCharType="end"/>
        </w:r>
      </w:hyperlink>
    </w:p>
    <w:p>
      <w:pPr>
        <w:pStyle w:val="TOC2"/>
        <w:tabs>
          <w:tab w:val="right" w:leader="dot" w:pos="8306"/>
        </w:tabs>
      </w:pPr>
      <w:hyperlink w:anchor="_Toc1926" w:history="1">
        <w:r>
          <w:rPr>
            <w:rFonts w:ascii="仿宋" w:eastAsia="仿宋" w:hAnsi="仿宋" w:cs="仿宋" w:hint="eastAsia"/>
            <w:lang w:eastAsia="zh-CN"/>
          </w:rPr>
          <w:t>(二)、社会参与与沟通</w:t>
        </w:r>
        <w:r>
          <w:tab/>
        </w:r>
        <w:r>
          <w:fldChar w:fldCharType="begin"/>
        </w:r>
        <w:r>
          <w:instrText xml:space="preserve"> PAGEREF _Toc1926 \h </w:instrText>
        </w:r>
        <w:r>
          <w:fldChar w:fldCharType="separate"/>
        </w:r>
        <w:r>
          <w:t>25</w:t>
        </w:r>
        <w:r>
          <w:fldChar w:fldCharType="end"/>
        </w:r>
      </w:hyperlink>
    </w:p>
    <w:p>
      <w:pPr>
        <w:pStyle w:val="TOC1"/>
        <w:tabs>
          <w:tab w:val="right" w:leader="dot" w:pos="8306"/>
        </w:tabs>
      </w:pPr>
      <w:hyperlink w:anchor="_Toc6889" w:history="1">
        <w:r>
          <w:rPr>
            <w:rFonts w:ascii="仿宋" w:eastAsia="仿宋" w:hAnsi="仿宋" w:cs="仿宋" w:hint="eastAsia"/>
            <w:lang w:eastAsia="zh-CN"/>
          </w:rPr>
          <w:t>十、柱塞泵项目人力资源管理</w:t>
        </w:r>
        <w:r>
          <w:tab/>
        </w:r>
        <w:r>
          <w:fldChar w:fldCharType="begin"/>
        </w:r>
        <w:r>
          <w:instrText xml:space="preserve"> PAGEREF _Toc6889 \h </w:instrText>
        </w:r>
        <w:r>
          <w:fldChar w:fldCharType="separate"/>
        </w:r>
        <w:r>
          <w:t>26</w:t>
        </w:r>
        <w:r>
          <w:fldChar w:fldCharType="end"/>
        </w:r>
      </w:hyperlink>
    </w:p>
    <w:p>
      <w:pPr>
        <w:pStyle w:val="TOC2"/>
        <w:tabs>
          <w:tab w:val="right" w:leader="dot" w:pos="8306"/>
        </w:tabs>
      </w:pPr>
      <w:hyperlink w:anchor="_Toc18647" w:history="1">
        <w:r>
          <w:rPr>
            <w:rFonts w:ascii="仿宋" w:eastAsia="仿宋" w:hAnsi="仿宋" w:cs="仿宋" w:hint="eastAsia"/>
            <w:lang w:eastAsia="zh-CN"/>
          </w:rPr>
          <w:t>(一)、建立健全的预算管理制度</w:t>
        </w:r>
        <w:r>
          <w:tab/>
        </w:r>
        <w:r>
          <w:fldChar w:fldCharType="begin"/>
        </w:r>
        <w:r>
          <w:instrText xml:space="preserve"> PAGEREF _Toc18647 \h </w:instrText>
        </w:r>
        <w:r>
          <w:fldChar w:fldCharType="separate"/>
        </w:r>
        <w:r>
          <w:t>26</w:t>
        </w:r>
        <w:r>
          <w:fldChar w:fldCharType="end"/>
        </w:r>
      </w:hyperlink>
    </w:p>
    <w:p>
      <w:pPr>
        <w:pStyle w:val="TOC2"/>
        <w:tabs>
          <w:tab w:val="right" w:leader="dot" w:pos="8306"/>
        </w:tabs>
      </w:pPr>
      <w:hyperlink w:anchor="_Toc13563" w:history="1">
        <w:r>
          <w:rPr>
            <w:rFonts w:ascii="仿宋" w:eastAsia="仿宋" w:hAnsi="仿宋" w:cs="仿宋" w:hint="eastAsia"/>
            <w:lang w:eastAsia="zh-CN"/>
          </w:rPr>
          <w:t>(二)、加强资金流动监控</w:t>
        </w:r>
        <w:r>
          <w:tab/>
        </w:r>
        <w:r>
          <w:fldChar w:fldCharType="begin"/>
        </w:r>
        <w:r>
          <w:instrText xml:space="preserve"> PAGEREF _Toc13563 \h </w:instrText>
        </w:r>
        <w:r>
          <w:fldChar w:fldCharType="separate"/>
        </w:r>
        <w:r>
          <w:t>27</w:t>
        </w:r>
        <w:r>
          <w:fldChar w:fldCharType="end"/>
        </w:r>
      </w:hyperlink>
    </w:p>
    <w:p>
      <w:pPr>
        <w:pStyle w:val="TOC2"/>
        <w:tabs>
          <w:tab w:val="right" w:leader="dot" w:pos="8306"/>
        </w:tabs>
      </w:pPr>
      <w:hyperlink w:anchor="_Toc17458" w:history="1">
        <w:r>
          <w:rPr>
            <w:rFonts w:ascii="仿宋" w:eastAsia="仿宋" w:hAnsi="仿宋" w:cs="仿宋" w:hint="eastAsia"/>
            <w:lang w:eastAsia="zh-CN"/>
          </w:rPr>
          <w:t>(三)、制定完善的风险控制机制</w:t>
        </w:r>
        <w:r>
          <w:tab/>
        </w:r>
        <w:r>
          <w:fldChar w:fldCharType="begin"/>
        </w:r>
        <w:r>
          <w:instrText xml:space="preserve"> PAGEREF _Toc17458 \h </w:instrText>
        </w:r>
        <w:r>
          <w:fldChar w:fldCharType="separate"/>
        </w:r>
        <w:r>
          <w:t>29</w:t>
        </w:r>
        <w:r>
          <w:fldChar w:fldCharType="end"/>
        </w:r>
      </w:hyperlink>
    </w:p>
    <w:p>
      <w:pPr>
        <w:pStyle w:val="TOC2"/>
        <w:tabs>
          <w:tab w:val="right" w:leader="dot" w:pos="8306"/>
        </w:tabs>
      </w:pPr>
      <w:hyperlink w:anchor="_Toc15185" w:history="1">
        <w:r>
          <w:rPr>
            <w:rFonts w:ascii="仿宋" w:eastAsia="仿宋" w:hAnsi="仿宋" w:cs="仿宋" w:hint="eastAsia"/>
            <w:lang w:eastAsia="zh-CN"/>
          </w:rPr>
          <w:t>(四)、优化成本管理</w:t>
        </w:r>
        <w:r>
          <w:tab/>
        </w:r>
        <w:r>
          <w:fldChar w:fldCharType="begin"/>
        </w:r>
        <w:r>
          <w:instrText xml:space="preserve"> PAGEREF _Toc15185 \h </w:instrText>
        </w:r>
        <w:r>
          <w:fldChar w:fldCharType="separate"/>
        </w:r>
        <w:r>
          <w:t>30</w:t>
        </w:r>
        <w:r>
          <w:fldChar w:fldCharType="end"/>
        </w:r>
      </w:hyperlink>
    </w:p>
    <w:p>
      <w:pPr>
        <w:pStyle w:val="TOC1"/>
        <w:tabs>
          <w:tab w:val="right" w:leader="dot" w:pos="8306"/>
        </w:tabs>
      </w:pPr>
      <w:hyperlink w:anchor="_Toc18587" w:history="1">
        <w:r>
          <w:rPr>
            <w:rFonts w:ascii="仿宋" w:eastAsia="仿宋" w:hAnsi="仿宋" w:cs="仿宋" w:hint="eastAsia"/>
            <w:lang w:eastAsia="zh-CN"/>
          </w:rPr>
          <w:t>十一、生产安全保护</w:t>
        </w:r>
        <w:r>
          <w:tab/>
        </w:r>
        <w:r>
          <w:fldChar w:fldCharType="begin"/>
        </w:r>
        <w:r>
          <w:instrText xml:space="preserve"> PAGEREF _Toc18587 \h </w:instrText>
        </w:r>
        <w:r>
          <w:fldChar w:fldCharType="separate"/>
        </w:r>
        <w:r>
          <w:t>31</w:t>
        </w:r>
        <w:r>
          <w:fldChar w:fldCharType="end"/>
        </w:r>
      </w:hyperlink>
    </w:p>
    <w:p>
      <w:pPr>
        <w:pStyle w:val="TOC2"/>
        <w:tabs>
          <w:tab w:val="right" w:leader="dot" w:pos="8306"/>
        </w:tabs>
      </w:pPr>
      <w:hyperlink w:anchor="_Toc26108" w:history="1">
        <w:r>
          <w:rPr>
            <w:rFonts w:ascii="仿宋" w:eastAsia="仿宋" w:hAnsi="仿宋" w:cs="仿宋" w:hint="eastAsia"/>
            <w:lang w:eastAsia="zh-CN"/>
          </w:rPr>
          <w:t>(一)、消防安全</w:t>
        </w:r>
        <w:r>
          <w:tab/>
        </w:r>
        <w:r>
          <w:fldChar w:fldCharType="begin"/>
        </w:r>
        <w:r>
          <w:instrText xml:space="preserve"> PAGEREF _Toc26108 \h </w:instrText>
        </w:r>
        <w:r>
          <w:fldChar w:fldCharType="separate"/>
        </w:r>
        <w:r>
          <w:t>31</w:t>
        </w:r>
        <w:r>
          <w:fldChar w:fldCharType="end"/>
        </w:r>
      </w:hyperlink>
    </w:p>
    <w:p>
      <w:pPr>
        <w:pStyle w:val="TOC2"/>
        <w:tabs>
          <w:tab w:val="right" w:leader="dot" w:pos="8306"/>
        </w:tabs>
      </w:pPr>
      <w:hyperlink w:anchor="_Toc9867" w:history="1">
        <w:r>
          <w:rPr>
            <w:rFonts w:ascii="仿宋" w:eastAsia="仿宋" w:hAnsi="仿宋" w:cs="仿宋" w:hint="eastAsia"/>
            <w:lang w:eastAsia="zh-CN"/>
          </w:rPr>
          <w:t>(二)、防火防爆总图布置措施</w:t>
        </w:r>
        <w:r>
          <w:tab/>
        </w:r>
        <w:r>
          <w:fldChar w:fldCharType="begin"/>
        </w:r>
        <w:r>
          <w:instrText xml:space="preserve"> PAGEREF _Toc9867 \h </w:instrText>
        </w:r>
        <w:r>
          <w:fldChar w:fldCharType="separate"/>
        </w:r>
        <w:r>
          <w:t>33</w:t>
        </w:r>
        <w:r>
          <w:fldChar w:fldCharType="end"/>
        </w:r>
      </w:hyperlink>
    </w:p>
    <w:p>
      <w:pPr>
        <w:pStyle w:val="TOC2"/>
        <w:tabs>
          <w:tab w:val="right" w:leader="dot" w:pos="8306"/>
        </w:tabs>
      </w:pPr>
      <w:hyperlink w:anchor="_Toc8567" w:history="1">
        <w:r>
          <w:rPr>
            <w:rFonts w:ascii="仿宋" w:eastAsia="仿宋" w:hAnsi="仿宋" w:cs="仿宋" w:hint="eastAsia"/>
            <w:lang w:eastAsia="zh-CN"/>
          </w:rPr>
          <w:t>(三)、自然灾害防范措施</w:t>
        </w:r>
        <w:r>
          <w:tab/>
        </w:r>
        <w:r>
          <w:fldChar w:fldCharType="begin"/>
        </w:r>
        <w:r>
          <w:instrText xml:space="preserve"> PAGEREF _Toc8567 \h </w:instrText>
        </w:r>
        <w:r>
          <w:fldChar w:fldCharType="separate"/>
        </w:r>
        <w:r>
          <w:t>33</w:t>
        </w:r>
        <w:r>
          <w:fldChar w:fldCharType="end"/>
        </w:r>
      </w:hyperlink>
    </w:p>
    <w:p>
      <w:pPr>
        <w:pStyle w:val="TOC2"/>
        <w:tabs>
          <w:tab w:val="right" w:leader="dot" w:pos="8306"/>
        </w:tabs>
      </w:pPr>
      <w:hyperlink w:anchor="_Toc9942" w:history="1">
        <w:r>
          <w:rPr>
            <w:rFonts w:ascii="仿宋" w:eastAsia="仿宋" w:hAnsi="仿宋" w:cs="仿宋" w:hint="eastAsia"/>
            <w:lang w:eastAsia="zh-CN"/>
          </w:rPr>
          <w:t>(四)、安全色及安全标志使用要求</w:t>
        </w:r>
        <w:r>
          <w:tab/>
        </w:r>
        <w:r>
          <w:fldChar w:fldCharType="begin"/>
        </w:r>
        <w:r>
          <w:instrText xml:space="preserve"> PAGEREF _Toc9942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06" w:history="1">
        <w:r>
          <w:rPr>
            <w:rFonts w:ascii="仿宋" w:eastAsia="仿宋" w:hAnsi="仿宋" w:cs="仿宋" w:hint="eastAsia"/>
            <w:lang w:eastAsia="zh-CN"/>
          </w:rPr>
          <w:t>(五)、防尘防毒措施</w:t>
        </w:r>
        <w:r>
          <w:tab/>
        </w:r>
        <w:r>
          <w:fldChar w:fldCharType="begin"/>
        </w:r>
        <w:r>
          <w:instrText xml:space="preserve"> PAGEREF _Toc28806 \h </w:instrText>
        </w:r>
        <w:r>
          <w:fldChar w:fldCharType="separate"/>
        </w:r>
        <w:r>
          <w:t>35</w:t>
        </w:r>
        <w:r>
          <w:fldChar w:fldCharType="end"/>
        </w:r>
      </w:hyperlink>
    </w:p>
    <w:p>
      <w:pPr>
        <w:pStyle w:val="TOC2"/>
        <w:tabs>
          <w:tab w:val="right" w:leader="dot" w:pos="8306"/>
        </w:tabs>
      </w:pPr>
      <w:hyperlink w:anchor="_Toc4480" w:history="1">
        <w:r>
          <w:rPr>
            <w:rFonts w:ascii="仿宋" w:eastAsia="仿宋" w:hAnsi="仿宋" w:cs="仿宋" w:hint="eastAsia"/>
            <w:lang w:eastAsia="zh-CN"/>
          </w:rPr>
          <w:t>(六)、防静电、触电防护及防雷措施</w:t>
        </w:r>
        <w:r>
          <w:tab/>
        </w:r>
        <w:r>
          <w:fldChar w:fldCharType="begin"/>
        </w:r>
        <w:r>
          <w:instrText xml:space="preserve"> PAGEREF _Toc4480 \h </w:instrText>
        </w:r>
        <w:r>
          <w:fldChar w:fldCharType="separate"/>
        </w:r>
        <w:r>
          <w:t>36</w:t>
        </w:r>
        <w:r>
          <w:fldChar w:fldCharType="end"/>
        </w:r>
      </w:hyperlink>
    </w:p>
    <w:p>
      <w:pPr>
        <w:pStyle w:val="TOC2"/>
        <w:tabs>
          <w:tab w:val="right" w:leader="dot" w:pos="8306"/>
        </w:tabs>
      </w:pPr>
      <w:hyperlink w:anchor="_Toc21025" w:history="1">
        <w:r>
          <w:rPr>
            <w:rFonts w:ascii="仿宋" w:eastAsia="仿宋" w:hAnsi="仿宋" w:cs="仿宋" w:hint="eastAsia"/>
            <w:lang w:eastAsia="zh-CN"/>
          </w:rPr>
          <w:t>(七)、机械设备安全保障措施</w:t>
        </w:r>
        <w:r>
          <w:tab/>
        </w:r>
        <w:r>
          <w:fldChar w:fldCharType="begin"/>
        </w:r>
        <w:r>
          <w:instrText xml:space="preserve"> PAGEREF _Toc21025 \h </w:instrText>
        </w:r>
        <w:r>
          <w:fldChar w:fldCharType="separate"/>
        </w:r>
        <w:r>
          <w:t>37</w:t>
        </w:r>
        <w:r>
          <w:fldChar w:fldCharType="end"/>
        </w:r>
      </w:hyperlink>
    </w:p>
    <w:p>
      <w:pPr>
        <w:pStyle w:val="TOC1"/>
        <w:tabs>
          <w:tab w:val="right" w:leader="dot" w:pos="8306"/>
        </w:tabs>
      </w:pPr>
      <w:hyperlink w:anchor="_Toc3206" w:history="1">
        <w:r>
          <w:rPr>
            <w:rFonts w:ascii="仿宋" w:eastAsia="仿宋" w:hAnsi="仿宋" w:cs="仿宋" w:hint="eastAsia"/>
            <w:lang w:eastAsia="zh-CN"/>
          </w:rPr>
          <w:t>十二、柱塞泵项目人力资源培养与发展</w:t>
        </w:r>
        <w:r>
          <w:tab/>
        </w:r>
        <w:r>
          <w:fldChar w:fldCharType="begin"/>
        </w:r>
        <w:r>
          <w:instrText xml:space="preserve"> PAGEREF _Toc3206 \h </w:instrText>
        </w:r>
        <w:r>
          <w:fldChar w:fldCharType="separate"/>
        </w:r>
        <w:r>
          <w:t>39</w:t>
        </w:r>
        <w:r>
          <w:fldChar w:fldCharType="end"/>
        </w:r>
      </w:hyperlink>
    </w:p>
    <w:p>
      <w:pPr>
        <w:pStyle w:val="TOC2"/>
        <w:tabs>
          <w:tab w:val="right" w:leader="dot" w:pos="8306"/>
        </w:tabs>
      </w:pPr>
      <w:hyperlink w:anchor="_Toc29613" w:history="1">
        <w:r>
          <w:rPr>
            <w:rFonts w:ascii="仿宋" w:eastAsia="仿宋" w:hAnsi="仿宋" w:cs="仿宋" w:hint="eastAsia"/>
            <w:lang w:eastAsia="zh-CN"/>
          </w:rPr>
          <w:t>(一)、人才需求与规划</w:t>
        </w:r>
        <w:r>
          <w:tab/>
        </w:r>
        <w:r>
          <w:fldChar w:fldCharType="begin"/>
        </w:r>
        <w:r>
          <w:instrText xml:space="preserve"> PAGEREF _Toc29613 \h </w:instrText>
        </w:r>
        <w:r>
          <w:fldChar w:fldCharType="separate"/>
        </w:r>
        <w:r>
          <w:t>39</w:t>
        </w:r>
        <w:r>
          <w:fldChar w:fldCharType="end"/>
        </w:r>
      </w:hyperlink>
    </w:p>
    <w:p>
      <w:pPr>
        <w:pStyle w:val="TOC2"/>
        <w:tabs>
          <w:tab w:val="right" w:leader="dot" w:pos="8306"/>
        </w:tabs>
      </w:pPr>
      <w:hyperlink w:anchor="_Toc6568" w:history="1">
        <w:r>
          <w:rPr>
            <w:rFonts w:ascii="仿宋" w:eastAsia="仿宋" w:hAnsi="仿宋" w:cs="仿宋" w:hint="eastAsia"/>
            <w:lang w:eastAsia="zh-CN"/>
          </w:rPr>
          <w:t>(二)、培训与发展计划</w:t>
        </w:r>
        <w:r>
          <w:tab/>
        </w:r>
        <w:r>
          <w:fldChar w:fldCharType="begin"/>
        </w:r>
        <w:r>
          <w:instrText xml:space="preserve"> PAGEREF _Toc6568 \h </w:instrText>
        </w:r>
        <w:r>
          <w:fldChar w:fldCharType="separate"/>
        </w:r>
        <w:r>
          <w:t>39</w:t>
        </w:r>
        <w:r>
          <w:fldChar w:fldCharType="end"/>
        </w:r>
      </w:hyperlink>
    </w:p>
    <w:p>
      <w:pPr>
        <w:pStyle w:val="TOC1"/>
        <w:tabs>
          <w:tab w:val="right" w:leader="dot" w:pos="8306"/>
        </w:tabs>
      </w:pPr>
      <w:hyperlink w:anchor="_Toc31251" w:history="1">
        <w:r>
          <w:rPr>
            <w:rFonts w:ascii="仿宋" w:eastAsia="仿宋" w:hAnsi="仿宋" w:cs="仿宋" w:hint="eastAsia"/>
            <w:lang w:eastAsia="zh-CN"/>
          </w:rPr>
          <w:t>十三、柱塞泵项目工程方案分析</w:t>
        </w:r>
        <w:r>
          <w:tab/>
        </w:r>
        <w:r>
          <w:fldChar w:fldCharType="begin"/>
        </w:r>
        <w:r>
          <w:instrText xml:space="preserve"> PAGEREF _Toc31251 \h </w:instrText>
        </w:r>
        <w:r>
          <w:fldChar w:fldCharType="separate"/>
        </w:r>
        <w:r>
          <w:t>40</w:t>
        </w:r>
        <w:r>
          <w:fldChar w:fldCharType="end"/>
        </w:r>
      </w:hyperlink>
    </w:p>
    <w:p>
      <w:pPr>
        <w:pStyle w:val="TOC2"/>
        <w:tabs>
          <w:tab w:val="right" w:leader="dot" w:pos="8306"/>
        </w:tabs>
      </w:pPr>
      <w:hyperlink w:anchor="_Toc29616" w:history="1">
        <w:r>
          <w:rPr>
            <w:rFonts w:ascii="仿宋" w:eastAsia="仿宋" w:hAnsi="仿宋" w:cs="仿宋" w:hint="eastAsia"/>
            <w:lang w:eastAsia="zh-CN"/>
          </w:rPr>
          <w:t>(一)、建筑工程设计原则</w:t>
        </w:r>
        <w:r>
          <w:tab/>
        </w:r>
        <w:r>
          <w:fldChar w:fldCharType="begin"/>
        </w:r>
        <w:r>
          <w:instrText xml:space="preserve"> PAGEREF _Toc29616 \h </w:instrText>
        </w:r>
        <w:r>
          <w:fldChar w:fldCharType="separate"/>
        </w:r>
        <w:r>
          <w:t>40</w:t>
        </w:r>
        <w:r>
          <w:fldChar w:fldCharType="end"/>
        </w:r>
      </w:hyperlink>
    </w:p>
    <w:p>
      <w:pPr>
        <w:pStyle w:val="TOC2"/>
        <w:tabs>
          <w:tab w:val="right" w:leader="dot" w:pos="8306"/>
        </w:tabs>
      </w:pPr>
      <w:hyperlink w:anchor="_Toc16498" w:history="1">
        <w:r>
          <w:rPr>
            <w:rFonts w:ascii="仿宋" w:eastAsia="仿宋" w:hAnsi="仿宋" w:cs="仿宋" w:hint="eastAsia"/>
            <w:lang w:eastAsia="zh-CN"/>
          </w:rPr>
          <w:t>(二)、土建工程建设指标</w:t>
        </w:r>
        <w:r>
          <w:tab/>
        </w:r>
        <w:r>
          <w:fldChar w:fldCharType="begin"/>
        </w:r>
        <w:r>
          <w:instrText xml:space="preserve"> PAGEREF _Toc16498 \h </w:instrText>
        </w:r>
        <w:r>
          <w:fldChar w:fldCharType="separate"/>
        </w:r>
        <w:r>
          <w:t>43</w:t>
        </w:r>
        <w:r>
          <w:fldChar w:fldCharType="end"/>
        </w:r>
      </w:hyperlink>
    </w:p>
    <w:p>
      <w:pPr>
        <w:pStyle w:val="TOC1"/>
        <w:tabs>
          <w:tab w:val="right" w:leader="dot" w:pos="8306"/>
        </w:tabs>
      </w:pPr>
      <w:hyperlink w:anchor="_Toc20174" w:history="1">
        <w:r>
          <w:rPr>
            <w:rFonts w:ascii="仿宋" w:eastAsia="仿宋" w:hAnsi="仿宋" w:cs="仿宋" w:hint="eastAsia"/>
            <w:lang w:eastAsia="zh-CN"/>
          </w:rPr>
          <w:t>十四、柱塞泵项目实施时间节点</w:t>
        </w:r>
        <w:r>
          <w:tab/>
        </w:r>
        <w:r>
          <w:fldChar w:fldCharType="begin"/>
        </w:r>
        <w:r>
          <w:instrText xml:space="preserve"> PAGEREF _Toc20174 \h </w:instrText>
        </w:r>
        <w:r>
          <w:fldChar w:fldCharType="separate"/>
        </w:r>
        <w:r>
          <w:t>45</w:t>
        </w:r>
        <w:r>
          <w:fldChar w:fldCharType="end"/>
        </w:r>
      </w:hyperlink>
    </w:p>
    <w:p>
      <w:pPr>
        <w:pStyle w:val="TOC2"/>
        <w:tabs>
          <w:tab w:val="right" w:leader="dot" w:pos="8306"/>
        </w:tabs>
      </w:pPr>
      <w:hyperlink w:anchor="_Toc8578" w:history="1">
        <w:r>
          <w:rPr>
            <w:rFonts w:ascii="仿宋" w:eastAsia="仿宋" w:hAnsi="仿宋" w:cs="仿宋" w:hint="eastAsia"/>
            <w:lang w:eastAsia="zh-CN"/>
          </w:rPr>
          <w:t>(一)、柱塞泵项目启动阶段时间节点</w:t>
        </w:r>
        <w:r>
          <w:tab/>
        </w:r>
        <w:r>
          <w:fldChar w:fldCharType="begin"/>
        </w:r>
        <w:r>
          <w:instrText xml:space="preserve"> PAGEREF _Toc8578 \h </w:instrText>
        </w:r>
        <w:r>
          <w:fldChar w:fldCharType="separate"/>
        </w:r>
        <w:r>
          <w:t>45</w:t>
        </w:r>
        <w:r>
          <w:fldChar w:fldCharType="end"/>
        </w:r>
      </w:hyperlink>
    </w:p>
    <w:p>
      <w:pPr>
        <w:pStyle w:val="TOC2"/>
        <w:tabs>
          <w:tab w:val="right" w:leader="dot" w:pos="8306"/>
        </w:tabs>
      </w:pPr>
      <w:hyperlink w:anchor="_Toc23810" w:history="1">
        <w:r>
          <w:rPr>
            <w:rFonts w:ascii="仿宋" w:eastAsia="仿宋" w:hAnsi="仿宋" w:cs="仿宋" w:hint="eastAsia"/>
            <w:lang w:eastAsia="zh-CN"/>
          </w:rPr>
          <w:t>(二)、柱塞泵项目执行阶段时间节点</w:t>
        </w:r>
        <w:r>
          <w:tab/>
        </w:r>
        <w:r>
          <w:fldChar w:fldCharType="begin"/>
        </w:r>
        <w:r>
          <w:instrText xml:space="preserve"> PAGEREF _Toc23810 \h </w:instrText>
        </w:r>
        <w:r>
          <w:fldChar w:fldCharType="separate"/>
        </w:r>
        <w:r>
          <w:t>46</w:t>
        </w:r>
        <w:r>
          <w:fldChar w:fldCharType="end"/>
        </w:r>
      </w:hyperlink>
    </w:p>
    <w:p>
      <w:pPr>
        <w:pStyle w:val="TOC2"/>
        <w:tabs>
          <w:tab w:val="right" w:leader="dot" w:pos="8306"/>
        </w:tabs>
      </w:pPr>
      <w:hyperlink w:anchor="_Toc18653" w:history="1">
        <w:r>
          <w:rPr>
            <w:rFonts w:ascii="仿宋" w:eastAsia="仿宋" w:hAnsi="仿宋" w:cs="仿宋" w:hint="eastAsia"/>
            <w:lang w:eastAsia="zh-CN"/>
          </w:rPr>
          <w:t>(三)、柱塞泵项目完成阶段时间节点</w:t>
        </w:r>
        <w:r>
          <w:tab/>
        </w:r>
        <w:r>
          <w:fldChar w:fldCharType="begin"/>
        </w:r>
        <w:r>
          <w:instrText xml:space="preserve"> PAGEREF _Toc18653 \h </w:instrText>
        </w:r>
        <w:r>
          <w:fldChar w:fldCharType="separate"/>
        </w:r>
        <w:r>
          <w:t>47</w:t>
        </w:r>
        <w:r>
          <w:fldChar w:fldCharType="end"/>
        </w:r>
      </w:hyperlink>
    </w:p>
    <w:p>
      <w:pPr>
        <w:pStyle w:val="TOC1"/>
        <w:tabs>
          <w:tab w:val="right" w:leader="dot" w:pos="8306"/>
        </w:tabs>
      </w:pPr>
      <w:hyperlink w:anchor="_Toc16044" w:history="1">
        <w:r>
          <w:rPr>
            <w:rFonts w:ascii="仿宋" w:eastAsia="仿宋" w:hAnsi="仿宋" w:cs="仿宋" w:hint="eastAsia"/>
            <w:lang w:eastAsia="zh-CN"/>
          </w:rPr>
          <w:t>十五、柱塞泵项目实施保障措施</w:t>
        </w:r>
        <w:r>
          <w:tab/>
        </w:r>
        <w:r>
          <w:fldChar w:fldCharType="begin"/>
        </w:r>
        <w:r>
          <w:instrText xml:space="preserve"> PAGEREF _Toc16044 \h </w:instrText>
        </w:r>
        <w:r>
          <w:fldChar w:fldCharType="separate"/>
        </w:r>
        <w:r>
          <w:t>48</w:t>
        </w:r>
        <w:r>
          <w:fldChar w:fldCharType="end"/>
        </w:r>
      </w:hyperlink>
    </w:p>
    <w:p>
      <w:pPr>
        <w:pStyle w:val="TOC2"/>
        <w:tabs>
          <w:tab w:val="right" w:leader="dot" w:pos="8306"/>
        </w:tabs>
      </w:pPr>
      <w:hyperlink w:anchor="_Toc13259" w:history="1">
        <w:r>
          <w:rPr>
            <w:rFonts w:ascii="仿宋" w:eastAsia="仿宋" w:hAnsi="仿宋" w:cs="仿宋" w:hint="eastAsia"/>
            <w:lang w:eastAsia="zh-CN"/>
          </w:rPr>
          <w:t>(一)、柱塞泵项目实施保障机制</w:t>
        </w:r>
        <w:r>
          <w:tab/>
        </w:r>
        <w:r>
          <w:fldChar w:fldCharType="begin"/>
        </w:r>
        <w:r>
          <w:instrText xml:space="preserve"> PAGEREF _Toc13259 \h </w:instrText>
        </w:r>
        <w:r>
          <w:fldChar w:fldCharType="separate"/>
        </w:r>
        <w:r>
          <w:t>48</w:t>
        </w:r>
        <w:r>
          <w:fldChar w:fldCharType="end"/>
        </w:r>
      </w:hyperlink>
    </w:p>
    <w:p>
      <w:pPr>
        <w:pStyle w:val="TOC2"/>
        <w:tabs>
          <w:tab w:val="right" w:leader="dot" w:pos="8306"/>
        </w:tabs>
      </w:pPr>
      <w:hyperlink w:anchor="_Toc2231" w:history="1">
        <w:r>
          <w:rPr>
            <w:rFonts w:ascii="仿宋" w:eastAsia="仿宋" w:hAnsi="仿宋" w:cs="仿宋" w:hint="eastAsia"/>
            <w:lang w:eastAsia="zh-CN"/>
          </w:rPr>
          <w:t>(二)、柱塞泵项目法律合规要求</w:t>
        </w:r>
        <w:r>
          <w:tab/>
        </w:r>
        <w:r>
          <w:fldChar w:fldCharType="begin"/>
        </w:r>
        <w:r>
          <w:instrText xml:space="preserve"> PAGEREF _Toc2231 \h </w:instrText>
        </w:r>
        <w:r>
          <w:fldChar w:fldCharType="separate"/>
        </w:r>
        <w:r>
          <w:t>51</w:t>
        </w:r>
        <w:r>
          <w:fldChar w:fldCharType="end"/>
        </w:r>
      </w:hyperlink>
    </w:p>
    <w:p>
      <w:pPr>
        <w:pStyle w:val="TOC2"/>
        <w:tabs>
          <w:tab w:val="right" w:leader="dot" w:pos="8306"/>
        </w:tabs>
      </w:pPr>
      <w:hyperlink w:anchor="_Toc1356" w:history="1">
        <w:r>
          <w:rPr>
            <w:rFonts w:ascii="仿宋" w:eastAsia="仿宋" w:hAnsi="仿宋" w:cs="仿宋" w:hint="eastAsia"/>
            <w:lang w:eastAsia="zh-CN"/>
          </w:rPr>
          <w:t>(三)、柱塞泵项目合同管理与法律事务</w:t>
        </w:r>
        <w:r>
          <w:tab/>
        </w:r>
        <w:r>
          <w:fldChar w:fldCharType="begin"/>
        </w:r>
        <w:r>
          <w:instrText xml:space="preserve"> PAGEREF _Toc1356 \h </w:instrText>
        </w:r>
        <w:r>
          <w:fldChar w:fldCharType="separate"/>
        </w:r>
        <w:r>
          <w:t>55</w:t>
        </w:r>
        <w:r>
          <w:fldChar w:fldCharType="end"/>
        </w:r>
      </w:hyperlink>
    </w:p>
    <w:p>
      <w:pPr>
        <w:pStyle w:val="TOC2"/>
        <w:tabs>
          <w:tab w:val="right" w:leader="dot" w:pos="8306"/>
        </w:tabs>
      </w:pPr>
      <w:hyperlink w:anchor="_Toc5367" w:history="1">
        <w:r>
          <w:rPr>
            <w:rFonts w:ascii="仿宋" w:eastAsia="仿宋" w:hAnsi="仿宋" w:cs="仿宋" w:hint="eastAsia"/>
            <w:lang w:eastAsia="zh-CN"/>
          </w:rPr>
          <w:t>(四)、柱塞泵项目知识产权保护策略</w:t>
        </w:r>
        <w:r>
          <w:tab/>
        </w:r>
        <w:r>
          <w:fldChar w:fldCharType="begin"/>
        </w:r>
        <w:r>
          <w:instrText xml:space="preserve"> PAGEREF _Toc5367 \h </w:instrText>
        </w:r>
        <w:r>
          <w:fldChar w:fldCharType="separate"/>
        </w:r>
        <w:r>
          <w:t>62</w:t>
        </w:r>
        <w:r>
          <w:fldChar w:fldCharType="end"/>
        </w:r>
      </w:hyperlink>
    </w:p>
    <w:p>
      <w:pPr>
        <w:pStyle w:val="TOC1"/>
        <w:tabs>
          <w:tab w:val="right" w:leader="dot" w:pos="8306"/>
        </w:tabs>
      </w:pPr>
      <w:hyperlink w:anchor="_Toc12133" w:history="1">
        <w:r>
          <w:rPr>
            <w:rFonts w:ascii="仿宋" w:eastAsia="仿宋" w:hAnsi="仿宋" w:cs="仿宋" w:hint="eastAsia"/>
            <w:lang w:eastAsia="zh-CN"/>
          </w:rPr>
          <w:t>十六、供应链管理</w:t>
        </w:r>
        <w:r>
          <w:tab/>
        </w:r>
        <w:r>
          <w:fldChar w:fldCharType="begin"/>
        </w:r>
        <w:r>
          <w:instrText xml:space="preserve"> PAGEREF _Toc12133 \h </w:instrText>
        </w:r>
        <w:r>
          <w:fldChar w:fldCharType="separate"/>
        </w:r>
        <w:r>
          <w:t>64</w:t>
        </w:r>
        <w:r>
          <w:fldChar w:fldCharType="end"/>
        </w:r>
      </w:hyperlink>
    </w:p>
    <w:p>
      <w:pPr>
        <w:pStyle w:val="TOC2"/>
        <w:tabs>
          <w:tab w:val="right" w:leader="dot" w:pos="8306"/>
        </w:tabs>
      </w:pPr>
      <w:hyperlink w:anchor="_Toc14011" w:history="1">
        <w:r>
          <w:rPr>
            <w:rFonts w:ascii="仿宋" w:eastAsia="仿宋" w:hAnsi="仿宋" w:cs="仿宋" w:hint="eastAsia"/>
            <w:lang w:eastAsia="zh-CN"/>
          </w:rPr>
          <w:t>(一)、供应链战略规划</w:t>
        </w:r>
        <w:r>
          <w:tab/>
        </w:r>
        <w:r>
          <w:fldChar w:fldCharType="begin"/>
        </w:r>
        <w:r>
          <w:instrText xml:space="preserve"> PAGEREF _Toc14011 \h </w:instrText>
        </w:r>
        <w:r>
          <w:fldChar w:fldCharType="separate"/>
        </w:r>
        <w:r>
          <w:t>64</w:t>
        </w:r>
        <w:r>
          <w:fldChar w:fldCharType="end"/>
        </w:r>
      </w:hyperlink>
    </w:p>
    <w:p>
      <w:pPr>
        <w:pStyle w:val="TOC2"/>
        <w:tabs>
          <w:tab w:val="right" w:leader="dot" w:pos="8306"/>
        </w:tabs>
      </w:pPr>
      <w:hyperlink w:anchor="_Toc17418" w:history="1">
        <w:r>
          <w:rPr>
            <w:rFonts w:ascii="仿宋" w:eastAsia="仿宋" w:hAnsi="仿宋" w:cs="仿宋" w:hint="eastAsia"/>
            <w:lang w:eastAsia="zh-CN"/>
          </w:rPr>
          <w:t>(二)、供应商选择与合作</w:t>
        </w:r>
        <w:r>
          <w:tab/>
        </w:r>
        <w:r>
          <w:fldChar w:fldCharType="begin"/>
        </w:r>
        <w:r>
          <w:instrText xml:space="preserve"> PAGEREF _Toc17418 \h </w:instrText>
        </w:r>
        <w:r>
          <w:fldChar w:fldCharType="separate"/>
        </w:r>
        <w:r>
          <w:t>65</w:t>
        </w:r>
        <w:r>
          <w:fldChar w:fldCharType="end"/>
        </w:r>
      </w:hyperlink>
    </w:p>
    <w:p>
      <w:pPr>
        <w:pStyle w:val="TOC2"/>
        <w:tabs>
          <w:tab w:val="right" w:leader="dot" w:pos="8306"/>
        </w:tabs>
      </w:pPr>
      <w:hyperlink w:anchor="_Toc31900" w:history="1">
        <w:r>
          <w:rPr>
            <w:rFonts w:ascii="仿宋" w:eastAsia="仿宋" w:hAnsi="仿宋" w:cs="仿宋" w:hint="eastAsia"/>
            <w:lang w:eastAsia="zh-CN"/>
          </w:rPr>
          <w:t>(三)、物流与库存管理</w:t>
        </w:r>
        <w:r>
          <w:tab/>
        </w:r>
        <w:r>
          <w:fldChar w:fldCharType="begin"/>
        </w:r>
        <w:r>
          <w:instrText xml:space="preserve"> PAGEREF _Toc31900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69"/>
      <w:r>
        <w:rPr>
          <w:rFonts w:ascii="仿宋" w:eastAsia="仿宋" w:hAnsi="仿宋" w:cs="仿宋" w:hint="eastAsia"/>
          <w:sz w:val="28"/>
          <w:lang w:eastAsia="zh-CN"/>
        </w:rPr>
        <w:t>一、柱塞泵项目危机管理</w:t>
      </w:r>
      <w:bookmarkEnd w:id="2"/>
    </w:p>
    <w:p>
      <w:pPr>
        <w:pStyle w:val="Heading2"/>
        <w:rPr>
          <w:rFonts w:ascii="仿宋" w:eastAsia="仿宋" w:hAnsi="仿宋" w:cs="仿宋" w:hint="eastAsia"/>
          <w:lang w:eastAsia="zh-CN"/>
        </w:rPr>
      </w:pPr>
      <w:bookmarkStart w:id="3" w:name="_Toc114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柱塞泵项目危机管理中，危机预警与识别是确保柱塞泵项目稳健运行的核心步骤。通过建立全面的监测机制，柱塞泵项目团队旨在及时发现和理解潜在的风险和危机因素，以便采取及时的预防和应对措施，确保柱塞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首先，通过深入的风险评估，柱塞泵项目团队全面分析了整个柱塞泵项目和各个阶段可能存在的威胁。这包括准确评估每个潜在风险的发生概率和可能影响的程度，为后续危机预警提供了有力支持。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柱塞泵项目团队着重于明确定义柱塞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柱塞泵项目进展的持续监控，团队能够及时发现潜在问题并作出迅速反应。柱塞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在这一阶段，团队的专业素养和反应速度将发挥至关重要的作用，以确保潜在危机能够在初期得到有效的处理，最大程度地减轻负面影响。通过危机预警与识别，柱塞泵项目得以更有序、可控地推进。</w:t>
      </w:r>
    </w:p>
    <w:p>
      <w:pPr>
        <w:pStyle w:val="Heading2"/>
        <w:ind w:firstLine="560" w:firstLineChars="200"/>
        <w:rPr>
          <w:rFonts w:ascii="仿宋" w:eastAsia="仿宋" w:hAnsi="仿宋" w:cs="仿宋" w:hint="eastAsia"/>
          <w:sz w:val="28"/>
          <w:lang w:eastAsia="zh-CN"/>
        </w:rPr>
      </w:pPr>
      <w:bookmarkStart w:id="4" w:name="_Toc58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在危机发生时，柱塞泵项目团队立即行动，成立了应急小组。该小组的任务是迅速制定并实施紧急应对措施，以最小化潜在损失。以下是采取的主要措施：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暂停柱塞泵项目进度：为遏制危机蔓延，柱塞泵项目暂时停止进行，以便全面评估当前状况。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资源重新分配：重新评估柱塞泵项目资源的分配，确保最大限度地减小损失。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实时沟通：与关键利益相关者建立实时沟通机制，向他们传递柱塞泵项目危机的实际状况，保障柱塞泵项目核心利益。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在紧急应对的同时，柱塞泵项目团队强调了团队协作和有效沟通的重要性。以下是团队协作的关键举措：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信息共享机制：建立了信息共享平台，确保团队成员能够及时获取柱塞泵项目危机的实时信息。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领导者沟通：柱塞泵项目领导者通过定期会议和即时沟通工具，指导团队应对危机，保持团队稳定运行。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随着危机得到初步控制，柱塞泵项目团队转向制定恢复计划，以确保柱塞泵项目能够从中迅速恢复。主要恢复计划包括：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修复受损的进度计划：重新评估柱塞泵项目进度，制定修复计划，确保柱塞泵项目尽快回归正常进程。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重新调整资源分配：优化资源分配，确保柱塞泵项目在有限资源下高效运转。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风险管理机制加强：对柱塞泵项目风险进行全面评估，制定更强化的风险管理策略，以预防未来可能的危机。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513"/>
      <w:r>
        <w:rPr>
          <w:rFonts w:ascii="仿宋" w:eastAsia="仿宋" w:hAnsi="仿宋" w:cs="仿宋" w:hint="eastAsia"/>
          <w:sz w:val="28"/>
          <w:lang w:eastAsia="zh-CN"/>
        </w:rPr>
        <w:t>二、柱塞泵项目建设单位说明</w:t>
      </w:r>
      <w:bookmarkEnd w:id="5"/>
    </w:p>
    <w:p>
      <w:pPr>
        <w:pStyle w:val="Heading2"/>
        <w:rPr>
          <w:rFonts w:ascii="仿宋" w:eastAsia="仿宋" w:hAnsi="仿宋" w:cs="仿宋" w:hint="eastAsia"/>
          <w:lang w:eastAsia="zh-CN"/>
        </w:rPr>
      </w:pPr>
      <w:bookmarkStart w:id="6" w:name="_Toc30483"/>
      <w:r>
        <w:rPr>
          <w:rFonts w:ascii="仿宋" w:eastAsia="仿宋" w:hAnsi="仿宋" w:cs="仿宋" w:hint="eastAsia"/>
          <w:lang w:eastAsia="zh-CN"/>
        </w:rPr>
        <w:t>(一)、柱塞泵项目承办单位基本情况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61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柱塞泵项目承办单位的XXXX，我们着眼于实现可持续的经济效益。通过技术创新和解决方案的提供，公司预计在柱塞泵项目执行期间将获得可观的收入增长。这一收入来源主要包括柱塞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同时，我们注重成本控制和效率提升，以确保柱塞泵项目的可持续盈利。透过精细的管理和资源优化，公司期望实现柱塞泵项目利润最大化。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柱塞泵项目实施进行全面的投资评估，包括柱塞泵项目启动阶段的资金投入和后续运营成本。通过对柱塞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柱塞泵项目实施过程中具备足够的资金流动性，公司将进行详尽的现金流分析。这包括资金需求的合理预测、柱塞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31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5283"/>
      <w:r>
        <w:rPr>
          <w:rFonts w:ascii="仿宋" w:eastAsia="仿宋" w:hAnsi="仿宋" w:cs="仿宋" w:hint="eastAsia"/>
          <w:lang w:eastAsia="zh-CN"/>
        </w:rPr>
        <w:t>(一)、柱塞泵行业分析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柱塞泵行业一直以来都是市场的关注焦点。行业内的发展趋势、竞争态势以及潜在机会都对柱塞泵项目的推进产生深远的影响。通过深入研究行业的整体概貌，我们将更好地理解行业的核心特征，为柱塞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柱塞泵行业，技术一直是推动创新和发展的关键因素。我们将对当前技术趋势进行详尽分析，包括但不限于人工智能、大数据应用、先进制造技术等。这有助于柱塞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柱塞泵项目成功的基础。我们将对主要竞争对手进行深入研究，包括其市场份额、产品特点、市场定位等。通过全面了解竞争对手的优势和劣势，柱塞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030"/>
      <w:r>
        <w:rPr>
          <w:rFonts w:ascii="仿宋" w:eastAsia="仿宋" w:hAnsi="仿宋" w:cs="仿宋" w:hint="eastAsia"/>
          <w:sz w:val="28"/>
          <w:lang w:eastAsia="zh-CN"/>
        </w:rPr>
        <w:t>(二)、柱塞泵市场分析预测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通过对市场规模的深入调研，我们将预测柱塞泵市场未来的增长趋势。这包括市场的整体规模、各细分领域的发展趋势等。柱塞泵项目可以根据市场的扩张速度和潜在机会，制定更符合市场需求的发展策略。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了解消费者的需求是市场分析的核心。我们将通过调查研究，深入挖掘目标消费者的需求特点、购买习惯以及对产品和服务的期望。这有助于柱塞泵项目更好地定位目标市场，提供更符合消费者期待的解决方案。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柱塞泵项目实施过程中需要充分考虑的因素。我们将对市场风险进行全面评估，包括但不限于政策法规风险、市场竞争风险、技术变革风险等。通过对潜在风险的深入分析，柱塞泵项目可以制定相应的风险缓解策略，降低不确定性对柱塞泵项目的影响。</w:t>
      </w:r>
    </w:p>
    <w:p>
      <w:pPr>
        <w:pStyle w:val="Heading1"/>
        <w:ind w:firstLine="560" w:firstLineChars="200"/>
        <w:rPr>
          <w:rFonts w:ascii="仿宋" w:eastAsia="仿宋" w:hAnsi="仿宋" w:cs="仿宋" w:hint="eastAsia"/>
          <w:sz w:val="28"/>
          <w:lang w:eastAsia="zh-CN"/>
        </w:rPr>
      </w:pPr>
      <w:bookmarkStart w:id="11" w:name="_Toc15129"/>
      <w:r>
        <w:rPr>
          <w:rFonts w:ascii="仿宋" w:eastAsia="仿宋" w:hAnsi="仿宋" w:cs="仿宋" w:hint="eastAsia"/>
          <w:sz w:val="28"/>
          <w:lang w:eastAsia="zh-CN"/>
        </w:rPr>
        <w:t>四、柱塞泵项目建设背景及必要性分析</w:t>
      </w:r>
      <w:bookmarkEnd w:id="11"/>
    </w:p>
    <w:p>
      <w:pPr>
        <w:pStyle w:val="Heading2"/>
        <w:rPr>
          <w:rFonts w:ascii="仿宋" w:eastAsia="仿宋" w:hAnsi="仿宋" w:cs="仿宋" w:hint="eastAsia"/>
          <w:lang w:eastAsia="zh-CN"/>
        </w:rPr>
      </w:pPr>
      <w:bookmarkStart w:id="12" w:name="_Toc6385"/>
      <w:r>
        <w:rPr>
          <w:rFonts w:ascii="仿宋" w:eastAsia="仿宋" w:hAnsi="仿宋" w:cs="仿宋" w:hint="eastAsia"/>
          <w:lang w:eastAsia="zh-CN"/>
        </w:rPr>
        <w:t>(一)、柱塞泵项目背景分析</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柱塞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我们的背景分析将深入挖掘当前行业的发展趋势，通过对竞争态势的全面审视，找到柱塞泵项目在这个潮流中的定位。同时，我们将关注行业内涌现的新兴机遇，以便柱塞泵项目更好地融入行业发展的潮流中。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柱塞泵项目提供了强大的发展动力。我们将聚焦于行业内最新的技术发展趋势，包括但不限于人工智能、大数据分析、物联网等领域。通过深度的技术研究，我们将确保柱塞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柱塞泵项目发展的源泉。我们将投入更多的精力对市场需求进行深入剖析，超越表面的需求，深入挖掘潜在的市场痛点和机遇。通过对市场需求的细致了解，柱塞泵项目将更有针对性地设计解决方案，满足市场的多样化需求，从而更好地促进柱塞泵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柱塞泵项目战略至关重要。我们将对竞争态势进行更为深入的分析，包括但不限于市场份额、产品特点、客户满意度等多个维度。通过深度的竞争分析，柱塞泵项目将能够更准确地把握市场脉搏，制定具有竞争力的柱塞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柱塞泵项目的发展具有直接的影响。我们将进行更为全面的法规和政策分析，了解行业发展中的潜在法律风险和合规挑战。通过充分了解和遵守相关法规，柱塞泵项目将确保在法律框架内合法合规运营，为柱塞泵项目的稳健发展提供有力支持。</w:t>
      </w:r>
    </w:p>
    <w:p>
      <w:pPr>
        <w:pStyle w:val="Heading2"/>
        <w:ind w:firstLine="560" w:firstLineChars="200"/>
        <w:rPr>
          <w:rFonts w:ascii="仿宋" w:eastAsia="仿宋" w:hAnsi="仿宋" w:cs="仿宋" w:hint="eastAsia"/>
          <w:sz w:val="28"/>
          <w:lang w:eastAsia="zh-CN"/>
        </w:rPr>
      </w:pPr>
      <w:bookmarkStart w:id="13" w:name="_Toc15171"/>
      <w:r>
        <w:rPr>
          <w:rFonts w:ascii="仿宋" w:eastAsia="仿宋" w:hAnsi="仿宋" w:cs="仿宋" w:hint="eastAsia"/>
          <w:sz w:val="28"/>
          <w:lang w:eastAsia="zh-CN"/>
        </w:rPr>
        <w:t>(二)、柱塞泵项目建设必要性分析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建设的迫切性源于对行业发展趋势的深刻洞察。我们正处于一个行业变革的时代，科技创新、数字化转型成为企业发展的关键动力。柱塞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建设不仅仅是为了跟上潮流，更是为了通过技术创新推动企业的持续发展。通过引入先进的技术和解决方案，柱塞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柱塞泵项目的建设成为必然选择，通过提高产品质量、拓展服务领域，从而在竞争中获得更多的机会。柱塞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柱塞泵项目建设的必要性体现在对客户需求更精准的满足。通过柱塞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建设的背后是对企业持续创新的追求。只有通过不断创新，企业才能在竞争中立于不败之地。柱塞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675"/>
      <w:r>
        <w:rPr>
          <w:rFonts w:ascii="仿宋" w:eastAsia="仿宋" w:hAnsi="仿宋" w:cs="仿宋" w:hint="eastAsia"/>
          <w:sz w:val="28"/>
          <w:lang w:eastAsia="zh-CN"/>
        </w:rPr>
        <w:t>五、柱塞泵项目绩效评估</w:t>
      </w:r>
      <w:bookmarkEnd w:id="14"/>
    </w:p>
    <w:p>
      <w:pPr>
        <w:pStyle w:val="Heading2"/>
        <w:rPr>
          <w:rFonts w:ascii="仿宋" w:eastAsia="仿宋" w:hAnsi="仿宋" w:cs="仿宋" w:hint="eastAsia"/>
          <w:lang w:eastAsia="zh-CN"/>
        </w:rPr>
      </w:pPr>
      <w:bookmarkStart w:id="15" w:name="_Toc1267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在柱塞泵项目中，我们设计了一套全面的绩效评估指标，以确保柱塞泵项目的可控和成功交付。这些指标跨足柱塞泵项目目标、成本、进度和质量等多个维度，为我们提供了全面洞察柱塞泵项目的健康状况。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目标达成率是我们关注的首要指标。我们设定了明确的目标，并通过定期监测和评估，迅速发现并应对潜在的目标偏差。这为柱塞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成本绩效是另一个核心关注点。通过实际成本与预算成本的对比分析，我们深入了解成本差异的原因，及时调整资源分配，保持柱塞泵项目在经济效益方面的合理水平。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进度作为关键的绩效指标之一，得到了精心的关注。我们制定了详细的柱塞泵项目进度计划，并设立了进度符合度指标，确保实际进度与计划进度保持一致。这使我们能够快速发现和解决潜在的进度问题，保持柱塞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柱塞泵项目绩效的不可或缺的一环。我们引入了一系列的质量标准和客户满意度指标，以确保柱塞泵项目交付的成果在质量上达到或超越预期水平。通过持续监测这些指标，我们努力提升柱塞泵项目整体质量水平，为柱塞泵项目的成功交付提供有力保障。通过这些科学且全面的绩效评估，我们能够更好地引导柱塞泵项目的持续改进，确保柱塞泵项目目标的顺利达成。</w:t>
      </w:r>
    </w:p>
    <w:p>
      <w:pPr>
        <w:pStyle w:val="Heading2"/>
        <w:ind w:firstLine="560" w:firstLineChars="200"/>
        <w:rPr>
          <w:rFonts w:ascii="仿宋" w:eastAsia="仿宋" w:hAnsi="仿宋" w:cs="仿宋" w:hint="eastAsia"/>
          <w:sz w:val="28"/>
          <w:lang w:eastAsia="zh-CN"/>
        </w:rPr>
      </w:pPr>
      <w:bookmarkStart w:id="16" w:name="_Toc1194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绩效评估是柱塞泵项目中的关键环节，为确保柱塞泵项目达到预期目标，我们采用了多层次、多维度的绩效评估方法。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柱塞泵项目的战略目标对齐，确保每个决策和行动都与柱塞泵项目整体目标保持一致。团队会定期召开战略对齐会议，审视当前工作与柱塞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柱塞泵项目进度、质量、成本和风险等方面。这些指标通过数据收集和分析，为柱塞泵项目管理团队提供了客观的评估依据。例如，我们通过柱塞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绩效评估不仅仅停留在柱塞泵项目内部，还考虑了柱塞泵项目对外部环境的影响。我们定期进行干系人满意度调查，以了解各利益相关方对柱塞泵项目的期望和满意度，并及时做出调整。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这种多层次、多角度的绩效评估方法，使得我们能够全面了解柱塞泵项目的运行状态，及时做出调整，确保柱塞泵项目在不断变化的环境中保持稳健前行。</w:t>
      </w:r>
    </w:p>
    <w:p>
      <w:pPr>
        <w:pStyle w:val="Heading2"/>
        <w:ind w:firstLine="560" w:firstLineChars="200"/>
        <w:rPr>
          <w:rFonts w:ascii="仿宋" w:eastAsia="仿宋" w:hAnsi="仿宋" w:cs="仿宋" w:hint="eastAsia"/>
          <w:sz w:val="28"/>
          <w:lang w:eastAsia="zh-CN"/>
        </w:rPr>
      </w:pPr>
      <w:bookmarkStart w:id="17" w:name="_Toc391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为了确保柱塞泵项目的有效管理和不断优化，我们采用了精心设计的绩效评估周期。这个周期旨在实现灵活、实时和全面的评估，以适应柱塞泵项目执行中的各种挑战。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柱塞泵项目的不同需求，分为短期、中期和长期。短期评估关注每个迭代或工作周期，以及时发现和解决当前任务中的问题。中期评估涵盖几个迭代，深入了解整体柱塞泵项目的趋势和性能。长期评估则着眼于整个柱塞泵项目阶段，确保柱塞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柱塞泵项目管理工具和协作平台，团队成员能够随时更新和分享柱塞泵项目数据。这种实时性的反馈机制使我们能够及时察觉潜在问题，快速调整，保持柱塞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柱塞泵项目的决策制定密不可分。每个周期的柱塞泵项目回顾会议成为集体总结经验、识别问题深层次原因并找到创新解决方案的平台。这种定期的反思与调整机制使柱塞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4186"/>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087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技术管理特点体现在其创新导向。通过引入最先进的技术趋势和解决方案，柱塞泵项目致力于提升科技含量、提高质量和效率水平。这意味着我们将采用最新的工具和方法，确保柱塞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柱塞泵项目技术管理的显著特征。通过整合不同领域的技术资源，我们实现了跨学科的协同工作。这有助于优化技术架构，提高整体效能。此外，整合性策略还促进了不同技术团队之间的紧密沟通和高效合作，确保柱塞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柱塞泵项目所采用的技术。通过不断优化技术方案，柱塞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柱塞泵项目团队将在柱塞泵项目初期识别可能的技术风险，并采取相应的预防和应对措施。通过建立健全的风险评估机制，柱塞泵项目能够在实施过程中及时发现并解决潜在的技术问题，保障柱塞泵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通过这些独特的技术管理特点，我们确信在柱塞泵项目中，技术将成为柱塞泵项目成功的有力支持。这一深度剖析揭示了技术管理在柱塞泵项目实施中的关键作用，为柱塞泵项目的技术基础奠定了坚实的基础。</w:t>
      </w:r>
    </w:p>
    <w:p>
      <w:pPr>
        <w:pStyle w:val="Heading2"/>
        <w:ind w:firstLine="560" w:firstLineChars="200"/>
        <w:rPr>
          <w:rFonts w:ascii="仿宋" w:eastAsia="仿宋" w:hAnsi="仿宋" w:cs="仿宋" w:hint="eastAsia"/>
          <w:sz w:val="28"/>
          <w:lang w:eastAsia="zh-CN"/>
        </w:rPr>
      </w:pPr>
      <w:bookmarkStart w:id="20" w:name="_Toc29393"/>
      <w:r>
        <w:rPr>
          <w:rFonts w:ascii="仿宋" w:eastAsia="仿宋" w:hAnsi="仿宋" w:cs="仿宋" w:hint="eastAsia"/>
          <w:sz w:val="28"/>
          <w:lang w:eastAsia="zh-CN"/>
        </w:rPr>
        <w:t>(二)、柱塞泵项目工艺技术设计方案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柱塞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柱塞泵项目将严格按照相关行业规范要求进行组织。通过有效控制产品质量，柱塞泵项目将致力于为顾客提供优质的柱塞泵项目产品和良好的服务。这体现了柱塞泵项目对于生产活动合规性和质量标准的高度重视，为柱塞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柱塞泵项目注重生态效益和清洁生产原则。柱塞泵项目建设将紧密结合地方特色经济发展，与社会经济发展规划和区域环境保护规划方案相协调一致。通过与当地区域自然生态系统的结合，柱塞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https://d.book118.com/727135026035006033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66EDC"/>
    <w:rsid w:val="49A66E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3502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2024-01-20T02:00:00Z</dcterms:created>
  <dcterms:modified xsi:type="dcterms:W3CDTF">2024-01-20T02:01:06Z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9A995ED29CEC42FC8F08E8E4DEDAF964_11</vt:lpwstr>
  </property>
  <property fmtid="{D5CDD505-2E9C-101B-9397-08002B2CF9AE}" pid="3" name="KSOProductBuildVer">
    <vt:lpwstr>2052-12.1.0.16120</vt:lpwstr>
  </property>
</Properties>
</file>