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DCBS项目建设总纲及方案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3" w:history="1">
        <w:r>
          <w:rPr>
            <w:rFonts w:ascii="仿宋" w:eastAsia="仿宋" w:hAnsi="仿宋" w:cs="仿宋" w:hint="eastAsia"/>
            <w:lang w:eastAsia="zh-CN"/>
          </w:rPr>
          <w:t>前言</w:t>
        </w:r>
        <w:r>
          <w:tab/>
        </w:r>
        <w:r>
          <w:fldChar w:fldCharType="begin"/>
        </w:r>
        <w:r>
          <w:instrText xml:space="preserve"> PAGEREF _Toc2253 \h </w:instrText>
        </w:r>
        <w:r>
          <w:fldChar w:fldCharType="separate"/>
        </w:r>
        <w:r>
          <w:t>3</w:t>
        </w:r>
        <w:r>
          <w:fldChar w:fldCharType="end"/>
        </w:r>
      </w:hyperlink>
    </w:p>
    <w:p>
      <w:pPr>
        <w:pStyle w:val="TOC1"/>
        <w:tabs>
          <w:tab w:val="right" w:leader="dot" w:pos="8306"/>
        </w:tabs>
      </w:pPr>
      <w:hyperlink w:anchor="_Toc22712" w:history="1">
        <w:r>
          <w:rPr>
            <w:rFonts w:ascii="仿宋" w:eastAsia="仿宋" w:hAnsi="仿宋" w:cs="仿宋" w:hint="eastAsia"/>
            <w:lang w:eastAsia="zh-CN"/>
          </w:rPr>
          <w:t>一、发展规划、产业政策和行业准入分析</w:t>
        </w:r>
        <w:r>
          <w:tab/>
        </w:r>
        <w:r>
          <w:fldChar w:fldCharType="begin"/>
        </w:r>
        <w:r>
          <w:instrText xml:space="preserve"> PAGEREF _Toc22712 \h </w:instrText>
        </w:r>
        <w:r>
          <w:fldChar w:fldCharType="separate"/>
        </w:r>
        <w:r>
          <w:t>3</w:t>
        </w:r>
        <w:r>
          <w:fldChar w:fldCharType="end"/>
        </w:r>
      </w:hyperlink>
    </w:p>
    <w:p>
      <w:pPr>
        <w:pStyle w:val="TOC2"/>
        <w:tabs>
          <w:tab w:val="right" w:leader="dot" w:pos="8306"/>
        </w:tabs>
      </w:pPr>
      <w:hyperlink w:anchor="_Toc25799" w:history="1">
        <w:r>
          <w:rPr>
            <w:rFonts w:ascii="仿宋" w:eastAsia="仿宋" w:hAnsi="仿宋" w:cs="仿宋" w:hint="eastAsia"/>
            <w:lang w:eastAsia="zh-CN"/>
          </w:rPr>
          <w:t>(一)、发展规划分析</w:t>
        </w:r>
        <w:r>
          <w:tab/>
        </w:r>
        <w:r>
          <w:fldChar w:fldCharType="begin"/>
        </w:r>
        <w:r>
          <w:instrText xml:space="preserve"> PAGEREF _Toc25799 \h </w:instrText>
        </w:r>
        <w:r>
          <w:fldChar w:fldCharType="separate"/>
        </w:r>
        <w:r>
          <w:t>3</w:t>
        </w:r>
        <w:r>
          <w:fldChar w:fldCharType="end"/>
        </w:r>
      </w:hyperlink>
    </w:p>
    <w:p>
      <w:pPr>
        <w:pStyle w:val="TOC2"/>
        <w:tabs>
          <w:tab w:val="right" w:leader="dot" w:pos="8306"/>
        </w:tabs>
      </w:pPr>
      <w:hyperlink w:anchor="_Toc4698" w:history="1">
        <w:r>
          <w:rPr>
            <w:rFonts w:ascii="仿宋" w:eastAsia="仿宋" w:hAnsi="仿宋" w:cs="仿宋" w:hint="eastAsia"/>
            <w:lang w:eastAsia="zh-CN"/>
          </w:rPr>
          <w:t>(二)、产业政策分析</w:t>
        </w:r>
        <w:r>
          <w:tab/>
        </w:r>
        <w:r>
          <w:fldChar w:fldCharType="begin"/>
        </w:r>
        <w:r>
          <w:instrText xml:space="preserve"> PAGEREF _Toc4698 \h </w:instrText>
        </w:r>
        <w:r>
          <w:fldChar w:fldCharType="separate"/>
        </w:r>
        <w:r>
          <w:t>5</w:t>
        </w:r>
        <w:r>
          <w:fldChar w:fldCharType="end"/>
        </w:r>
      </w:hyperlink>
    </w:p>
    <w:p>
      <w:pPr>
        <w:pStyle w:val="TOC2"/>
        <w:tabs>
          <w:tab w:val="right" w:leader="dot" w:pos="8306"/>
        </w:tabs>
      </w:pPr>
      <w:hyperlink w:anchor="_Toc1229" w:history="1">
        <w:r>
          <w:rPr>
            <w:rFonts w:ascii="仿宋" w:eastAsia="仿宋" w:hAnsi="仿宋" w:cs="仿宋" w:hint="eastAsia"/>
            <w:lang w:eastAsia="zh-CN"/>
          </w:rPr>
          <w:t>(三)、行业准入分析</w:t>
        </w:r>
        <w:r>
          <w:tab/>
        </w:r>
        <w:r>
          <w:fldChar w:fldCharType="begin"/>
        </w:r>
        <w:r>
          <w:instrText xml:space="preserve"> PAGEREF _Toc1229 \h </w:instrText>
        </w:r>
        <w:r>
          <w:fldChar w:fldCharType="separate"/>
        </w:r>
        <w:r>
          <w:t>6</w:t>
        </w:r>
        <w:r>
          <w:fldChar w:fldCharType="end"/>
        </w:r>
      </w:hyperlink>
    </w:p>
    <w:p>
      <w:pPr>
        <w:pStyle w:val="TOC1"/>
        <w:tabs>
          <w:tab w:val="right" w:leader="dot" w:pos="8306"/>
        </w:tabs>
      </w:pPr>
      <w:hyperlink w:anchor="_Toc10913" w:history="1">
        <w:r>
          <w:rPr>
            <w:rFonts w:ascii="仿宋" w:eastAsia="仿宋" w:hAnsi="仿宋" w:cs="仿宋" w:hint="eastAsia"/>
            <w:lang w:eastAsia="zh-CN"/>
          </w:rPr>
          <w:t>二、背景、必要性分析</w:t>
        </w:r>
        <w:r>
          <w:tab/>
        </w:r>
        <w:r>
          <w:fldChar w:fldCharType="begin"/>
        </w:r>
        <w:r>
          <w:instrText xml:space="preserve"> PAGEREF _Toc10913 \h </w:instrText>
        </w:r>
        <w:r>
          <w:fldChar w:fldCharType="separate"/>
        </w:r>
        <w:r>
          <w:t>7</w:t>
        </w:r>
        <w:r>
          <w:fldChar w:fldCharType="end"/>
        </w:r>
      </w:hyperlink>
    </w:p>
    <w:p>
      <w:pPr>
        <w:pStyle w:val="TOC2"/>
        <w:tabs>
          <w:tab w:val="right" w:leader="dot" w:pos="8306"/>
        </w:tabs>
      </w:pPr>
      <w:hyperlink w:anchor="_Toc13711" w:history="1">
        <w:r>
          <w:rPr>
            <w:rFonts w:ascii="仿宋" w:eastAsia="仿宋" w:hAnsi="仿宋" w:cs="仿宋" w:hint="eastAsia"/>
            <w:lang w:eastAsia="zh-CN"/>
          </w:rPr>
          <w:t>(一)、项目建设背景</w:t>
        </w:r>
        <w:r>
          <w:tab/>
        </w:r>
        <w:r>
          <w:fldChar w:fldCharType="begin"/>
        </w:r>
        <w:r>
          <w:instrText xml:space="preserve"> PAGEREF _Toc13711 \h </w:instrText>
        </w:r>
        <w:r>
          <w:fldChar w:fldCharType="separate"/>
        </w:r>
        <w:r>
          <w:t>7</w:t>
        </w:r>
        <w:r>
          <w:fldChar w:fldCharType="end"/>
        </w:r>
      </w:hyperlink>
    </w:p>
    <w:p>
      <w:pPr>
        <w:pStyle w:val="TOC2"/>
        <w:tabs>
          <w:tab w:val="right" w:leader="dot" w:pos="8306"/>
        </w:tabs>
      </w:pPr>
      <w:hyperlink w:anchor="_Toc949" w:history="1">
        <w:r>
          <w:rPr>
            <w:rFonts w:ascii="仿宋" w:eastAsia="仿宋" w:hAnsi="仿宋" w:cs="仿宋" w:hint="eastAsia"/>
            <w:lang w:eastAsia="zh-CN"/>
          </w:rPr>
          <w:t>(二)、必要性分析</w:t>
        </w:r>
        <w:r>
          <w:tab/>
        </w:r>
        <w:r>
          <w:fldChar w:fldCharType="begin"/>
        </w:r>
        <w:r>
          <w:instrText xml:space="preserve"> PAGEREF _Toc949 \h </w:instrText>
        </w:r>
        <w:r>
          <w:fldChar w:fldCharType="separate"/>
        </w:r>
        <w:r>
          <w:t>8</w:t>
        </w:r>
        <w:r>
          <w:fldChar w:fldCharType="end"/>
        </w:r>
      </w:hyperlink>
    </w:p>
    <w:p>
      <w:pPr>
        <w:pStyle w:val="TOC2"/>
        <w:tabs>
          <w:tab w:val="right" w:leader="dot" w:pos="8306"/>
        </w:tabs>
      </w:pPr>
      <w:hyperlink w:anchor="_Toc24552" w:history="1">
        <w:r>
          <w:rPr>
            <w:rFonts w:ascii="仿宋" w:eastAsia="仿宋" w:hAnsi="仿宋" w:cs="仿宋" w:hint="eastAsia"/>
            <w:lang w:eastAsia="zh-CN"/>
          </w:rPr>
          <w:t>(三)、项目建设有利条件</w:t>
        </w:r>
        <w:r>
          <w:tab/>
        </w:r>
        <w:r>
          <w:fldChar w:fldCharType="begin"/>
        </w:r>
        <w:r>
          <w:instrText xml:space="preserve"> PAGEREF _Toc24552 \h </w:instrText>
        </w:r>
        <w:r>
          <w:fldChar w:fldCharType="separate"/>
        </w:r>
        <w:r>
          <w:t>10</w:t>
        </w:r>
        <w:r>
          <w:fldChar w:fldCharType="end"/>
        </w:r>
      </w:hyperlink>
    </w:p>
    <w:p>
      <w:pPr>
        <w:pStyle w:val="TOC1"/>
        <w:tabs>
          <w:tab w:val="right" w:leader="dot" w:pos="8306"/>
        </w:tabs>
      </w:pPr>
      <w:hyperlink w:anchor="_Toc32014" w:history="1">
        <w:r>
          <w:rPr>
            <w:rFonts w:ascii="仿宋" w:eastAsia="仿宋" w:hAnsi="仿宋" w:cs="仿宋" w:hint="eastAsia"/>
            <w:lang w:eastAsia="zh-CN"/>
          </w:rPr>
          <w:t>三、项目监理与质量保证</w:t>
        </w:r>
        <w:r>
          <w:tab/>
        </w:r>
        <w:r>
          <w:fldChar w:fldCharType="begin"/>
        </w:r>
        <w:r>
          <w:instrText xml:space="preserve"> PAGEREF _Toc32014 \h </w:instrText>
        </w:r>
        <w:r>
          <w:fldChar w:fldCharType="separate"/>
        </w:r>
        <w:r>
          <w:t>11</w:t>
        </w:r>
        <w:r>
          <w:fldChar w:fldCharType="end"/>
        </w:r>
      </w:hyperlink>
    </w:p>
    <w:p>
      <w:pPr>
        <w:pStyle w:val="TOC2"/>
        <w:tabs>
          <w:tab w:val="right" w:leader="dot" w:pos="8306"/>
        </w:tabs>
      </w:pPr>
      <w:hyperlink w:anchor="_Toc16207" w:history="1">
        <w:r>
          <w:rPr>
            <w:rFonts w:ascii="仿宋" w:eastAsia="仿宋" w:hAnsi="仿宋" w:cs="仿宋" w:hint="eastAsia"/>
            <w:lang w:eastAsia="zh-CN"/>
          </w:rPr>
          <w:t>(一)、监理体系构建</w:t>
        </w:r>
        <w:r>
          <w:tab/>
        </w:r>
        <w:r>
          <w:fldChar w:fldCharType="begin"/>
        </w:r>
        <w:r>
          <w:instrText xml:space="preserve"> PAGEREF _Toc16207 \h </w:instrText>
        </w:r>
        <w:r>
          <w:fldChar w:fldCharType="separate"/>
        </w:r>
        <w:r>
          <w:t>11</w:t>
        </w:r>
        <w:r>
          <w:fldChar w:fldCharType="end"/>
        </w:r>
      </w:hyperlink>
    </w:p>
    <w:p>
      <w:pPr>
        <w:pStyle w:val="TOC2"/>
        <w:tabs>
          <w:tab w:val="right" w:leader="dot" w:pos="8306"/>
        </w:tabs>
      </w:pPr>
      <w:hyperlink w:anchor="_Toc24226" w:history="1">
        <w:r>
          <w:rPr>
            <w:rFonts w:ascii="仿宋" w:eastAsia="仿宋" w:hAnsi="仿宋" w:cs="仿宋" w:hint="eastAsia"/>
            <w:lang w:eastAsia="zh-CN"/>
          </w:rPr>
          <w:t>(二)、质量保证体系实施</w:t>
        </w:r>
        <w:r>
          <w:tab/>
        </w:r>
        <w:r>
          <w:fldChar w:fldCharType="begin"/>
        </w:r>
        <w:r>
          <w:instrText xml:space="preserve"> PAGEREF _Toc24226 \h </w:instrText>
        </w:r>
        <w:r>
          <w:fldChar w:fldCharType="separate"/>
        </w:r>
        <w:r>
          <w:t>12</w:t>
        </w:r>
        <w:r>
          <w:fldChar w:fldCharType="end"/>
        </w:r>
      </w:hyperlink>
    </w:p>
    <w:p>
      <w:pPr>
        <w:pStyle w:val="TOC2"/>
        <w:tabs>
          <w:tab w:val="right" w:leader="dot" w:pos="8306"/>
        </w:tabs>
      </w:pPr>
      <w:hyperlink w:anchor="_Toc29910" w:history="1">
        <w:r>
          <w:rPr>
            <w:rFonts w:ascii="仿宋" w:eastAsia="仿宋" w:hAnsi="仿宋" w:cs="仿宋" w:hint="eastAsia"/>
            <w:lang w:eastAsia="zh-CN"/>
          </w:rPr>
          <w:t>(三)、监理与质量控制流程</w:t>
        </w:r>
        <w:r>
          <w:tab/>
        </w:r>
        <w:r>
          <w:fldChar w:fldCharType="begin"/>
        </w:r>
        <w:r>
          <w:instrText xml:space="preserve"> PAGEREF _Toc29910 \h </w:instrText>
        </w:r>
        <w:r>
          <w:fldChar w:fldCharType="separate"/>
        </w:r>
        <w:r>
          <w:t>13</w:t>
        </w:r>
        <w:r>
          <w:fldChar w:fldCharType="end"/>
        </w:r>
      </w:hyperlink>
    </w:p>
    <w:p>
      <w:pPr>
        <w:pStyle w:val="TOC1"/>
        <w:tabs>
          <w:tab w:val="right" w:leader="dot" w:pos="8306"/>
        </w:tabs>
      </w:pPr>
      <w:hyperlink w:anchor="_Toc8807" w:history="1">
        <w:r>
          <w:rPr>
            <w:rFonts w:ascii="仿宋" w:eastAsia="仿宋" w:hAnsi="仿宋" w:cs="仿宋" w:hint="eastAsia"/>
            <w:lang w:eastAsia="zh-CN"/>
          </w:rPr>
          <w:t>四、财务管理与成本控制</w:t>
        </w:r>
        <w:r>
          <w:tab/>
        </w:r>
        <w:r>
          <w:fldChar w:fldCharType="begin"/>
        </w:r>
        <w:r>
          <w:instrText xml:space="preserve"> PAGEREF _Toc8807 \h </w:instrText>
        </w:r>
        <w:r>
          <w:fldChar w:fldCharType="separate"/>
        </w:r>
        <w:r>
          <w:t>13</w:t>
        </w:r>
        <w:r>
          <w:fldChar w:fldCharType="end"/>
        </w:r>
      </w:hyperlink>
    </w:p>
    <w:p>
      <w:pPr>
        <w:pStyle w:val="TOC2"/>
        <w:tabs>
          <w:tab w:val="right" w:leader="dot" w:pos="8306"/>
        </w:tabs>
      </w:pPr>
      <w:hyperlink w:anchor="_Toc8987" w:history="1">
        <w:r>
          <w:rPr>
            <w:rFonts w:ascii="仿宋" w:eastAsia="仿宋" w:hAnsi="仿宋" w:cs="仿宋" w:hint="eastAsia"/>
            <w:lang w:eastAsia="zh-CN"/>
          </w:rPr>
          <w:t>(一)、财务管理体系建设</w:t>
        </w:r>
        <w:r>
          <w:tab/>
        </w:r>
        <w:r>
          <w:fldChar w:fldCharType="begin"/>
        </w:r>
        <w:r>
          <w:instrText xml:space="preserve"> PAGEREF _Toc8987 \h </w:instrText>
        </w:r>
        <w:r>
          <w:fldChar w:fldCharType="separate"/>
        </w:r>
        <w:r>
          <w:t>13</w:t>
        </w:r>
        <w:r>
          <w:fldChar w:fldCharType="end"/>
        </w:r>
      </w:hyperlink>
    </w:p>
    <w:p>
      <w:pPr>
        <w:pStyle w:val="TOC2"/>
        <w:tabs>
          <w:tab w:val="right" w:leader="dot" w:pos="8306"/>
        </w:tabs>
      </w:pPr>
      <w:hyperlink w:anchor="_Toc14073" w:history="1">
        <w:r>
          <w:rPr>
            <w:rFonts w:ascii="仿宋" w:eastAsia="仿宋" w:hAnsi="仿宋" w:cs="仿宋" w:hint="eastAsia"/>
            <w:lang w:eastAsia="zh-CN"/>
          </w:rPr>
          <w:t>(二)、成本控制措施</w:t>
        </w:r>
        <w:r>
          <w:tab/>
        </w:r>
        <w:r>
          <w:fldChar w:fldCharType="begin"/>
        </w:r>
        <w:r>
          <w:instrText xml:space="preserve"> PAGEREF _Toc14073 \h </w:instrText>
        </w:r>
        <w:r>
          <w:fldChar w:fldCharType="separate"/>
        </w:r>
        <w:r>
          <w:t>15</w:t>
        </w:r>
        <w:r>
          <w:fldChar w:fldCharType="end"/>
        </w:r>
      </w:hyperlink>
    </w:p>
    <w:p>
      <w:pPr>
        <w:pStyle w:val="TOC1"/>
        <w:tabs>
          <w:tab w:val="right" w:leader="dot" w:pos="8306"/>
        </w:tabs>
      </w:pPr>
      <w:hyperlink w:anchor="_Toc25309" w:history="1">
        <w:r>
          <w:rPr>
            <w:rFonts w:ascii="仿宋" w:eastAsia="仿宋" w:hAnsi="仿宋" w:cs="仿宋" w:hint="eastAsia"/>
            <w:lang w:eastAsia="zh-CN"/>
          </w:rPr>
          <w:t>五、环境和生态影响分析</w:t>
        </w:r>
        <w:r>
          <w:tab/>
        </w:r>
        <w:r>
          <w:fldChar w:fldCharType="begin"/>
        </w:r>
        <w:r>
          <w:instrText xml:space="preserve"> PAGEREF _Toc25309 \h </w:instrText>
        </w:r>
        <w:r>
          <w:fldChar w:fldCharType="separate"/>
        </w:r>
        <w:r>
          <w:t>16</w:t>
        </w:r>
        <w:r>
          <w:fldChar w:fldCharType="end"/>
        </w:r>
      </w:hyperlink>
    </w:p>
    <w:p>
      <w:pPr>
        <w:pStyle w:val="TOC2"/>
        <w:tabs>
          <w:tab w:val="right" w:leader="dot" w:pos="8306"/>
        </w:tabs>
      </w:pPr>
      <w:hyperlink w:anchor="_Toc27752" w:history="1">
        <w:r>
          <w:rPr>
            <w:rFonts w:ascii="仿宋" w:eastAsia="仿宋" w:hAnsi="仿宋" w:cs="仿宋" w:hint="eastAsia"/>
            <w:lang w:eastAsia="zh-CN"/>
          </w:rPr>
          <w:t>(一)、环境和生态现状</w:t>
        </w:r>
        <w:r>
          <w:tab/>
        </w:r>
        <w:r>
          <w:fldChar w:fldCharType="begin"/>
        </w:r>
        <w:r>
          <w:instrText xml:space="preserve"> PAGEREF _Toc27752 \h </w:instrText>
        </w:r>
        <w:r>
          <w:fldChar w:fldCharType="separate"/>
        </w:r>
        <w:r>
          <w:t>16</w:t>
        </w:r>
        <w:r>
          <w:fldChar w:fldCharType="end"/>
        </w:r>
      </w:hyperlink>
    </w:p>
    <w:p>
      <w:pPr>
        <w:pStyle w:val="TOC2"/>
        <w:tabs>
          <w:tab w:val="right" w:leader="dot" w:pos="8306"/>
        </w:tabs>
      </w:pPr>
      <w:hyperlink w:anchor="_Toc7439" w:history="1">
        <w:r>
          <w:rPr>
            <w:rFonts w:ascii="仿宋" w:eastAsia="仿宋" w:hAnsi="仿宋" w:cs="仿宋" w:hint="eastAsia"/>
            <w:lang w:eastAsia="zh-CN"/>
          </w:rPr>
          <w:t>(二)、生态环境影响分析</w:t>
        </w:r>
        <w:r>
          <w:tab/>
        </w:r>
        <w:r>
          <w:fldChar w:fldCharType="begin"/>
        </w:r>
        <w:r>
          <w:instrText xml:space="preserve"> PAGEREF _Toc7439 \h </w:instrText>
        </w:r>
        <w:r>
          <w:fldChar w:fldCharType="separate"/>
        </w:r>
        <w:r>
          <w:t>17</w:t>
        </w:r>
        <w:r>
          <w:fldChar w:fldCharType="end"/>
        </w:r>
      </w:hyperlink>
    </w:p>
    <w:p>
      <w:pPr>
        <w:pStyle w:val="TOC2"/>
        <w:tabs>
          <w:tab w:val="right" w:leader="dot" w:pos="8306"/>
        </w:tabs>
      </w:pPr>
      <w:hyperlink w:anchor="_Toc1143" w:history="1">
        <w:r>
          <w:rPr>
            <w:rFonts w:ascii="仿宋" w:eastAsia="仿宋" w:hAnsi="仿宋" w:cs="仿宋" w:hint="eastAsia"/>
            <w:lang w:eastAsia="zh-CN"/>
          </w:rPr>
          <w:t>(三)、生态环境保护措施</w:t>
        </w:r>
        <w:r>
          <w:tab/>
        </w:r>
        <w:r>
          <w:fldChar w:fldCharType="begin"/>
        </w:r>
        <w:r>
          <w:instrText xml:space="preserve"> PAGEREF _Toc1143 \h </w:instrText>
        </w:r>
        <w:r>
          <w:fldChar w:fldCharType="separate"/>
        </w:r>
        <w:r>
          <w:t>19</w:t>
        </w:r>
        <w:r>
          <w:fldChar w:fldCharType="end"/>
        </w:r>
      </w:hyperlink>
    </w:p>
    <w:p>
      <w:pPr>
        <w:pStyle w:val="TOC2"/>
        <w:tabs>
          <w:tab w:val="right" w:leader="dot" w:pos="8306"/>
        </w:tabs>
      </w:pPr>
      <w:hyperlink w:anchor="_Toc32408" w:history="1">
        <w:r>
          <w:rPr>
            <w:rFonts w:ascii="仿宋" w:eastAsia="仿宋" w:hAnsi="仿宋" w:cs="仿宋" w:hint="eastAsia"/>
            <w:lang w:eastAsia="zh-CN"/>
          </w:rPr>
          <w:t>(四)、地质灾害影响分析</w:t>
        </w:r>
        <w:r>
          <w:tab/>
        </w:r>
        <w:r>
          <w:fldChar w:fldCharType="begin"/>
        </w:r>
        <w:r>
          <w:instrText xml:space="preserve"> PAGEREF _Toc32408 \h </w:instrText>
        </w:r>
        <w:r>
          <w:fldChar w:fldCharType="separate"/>
        </w:r>
        <w:r>
          <w:t>20</w:t>
        </w:r>
        <w:r>
          <w:fldChar w:fldCharType="end"/>
        </w:r>
      </w:hyperlink>
    </w:p>
    <w:p>
      <w:pPr>
        <w:pStyle w:val="TOC2"/>
        <w:tabs>
          <w:tab w:val="right" w:leader="dot" w:pos="8306"/>
        </w:tabs>
      </w:pPr>
      <w:hyperlink w:anchor="_Toc27092" w:history="1">
        <w:r>
          <w:rPr>
            <w:rFonts w:ascii="仿宋" w:eastAsia="仿宋" w:hAnsi="仿宋" w:cs="仿宋" w:hint="eastAsia"/>
            <w:lang w:eastAsia="zh-CN"/>
          </w:rPr>
          <w:t>(五)、特殊环境影响</w:t>
        </w:r>
        <w:r>
          <w:tab/>
        </w:r>
        <w:r>
          <w:fldChar w:fldCharType="begin"/>
        </w:r>
        <w:r>
          <w:instrText xml:space="preserve"> PAGEREF _Toc27092 \h </w:instrText>
        </w:r>
        <w:r>
          <w:fldChar w:fldCharType="separate"/>
        </w:r>
        <w:r>
          <w:t>22</w:t>
        </w:r>
        <w:r>
          <w:fldChar w:fldCharType="end"/>
        </w:r>
      </w:hyperlink>
    </w:p>
    <w:p>
      <w:pPr>
        <w:pStyle w:val="TOC1"/>
        <w:tabs>
          <w:tab w:val="right" w:leader="dot" w:pos="8306"/>
        </w:tabs>
      </w:pPr>
      <w:hyperlink w:anchor="_Toc6962" w:history="1">
        <w:r>
          <w:rPr>
            <w:rFonts w:ascii="仿宋" w:eastAsia="仿宋" w:hAnsi="仿宋" w:cs="仿宋" w:hint="eastAsia"/>
            <w:lang w:eastAsia="zh-CN"/>
          </w:rPr>
          <w:t>六、社会影响分析</w:t>
        </w:r>
        <w:r>
          <w:tab/>
        </w:r>
        <w:r>
          <w:fldChar w:fldCharType="begin"/>
        </w:r>
        <w:r>
          <w:instrText xml:space="preserve"> PAGEREF _Toc6962 \h </w:instrText>
        </w:r>
        <w:r>
          <w:fldChar w:fldCharType="separate"/>
        </w:r>
        <w:r>
          <w:t>23</w:t>
        </w:r>
        <w:r>
          <w:fldChar w:fldCharType="end"/>
        </w:r>
      </w:hyperlink>
    </w:p>
    <w:p>
      <w:pPr>
        <w:pStyle w:val="TOC2"/>
        <w:tabs>
          <w:tab w:val="right" w:leader="dot" w:pos="8306"/>
        </w:tabs>
      </w:pPr>
      <w:hyperlink w:anchor="_Toc28178" w:history="1">
        <w:r>
          <w:rPr>
            <w:rFonts w:ascii="仿宋" w:eastAsia="仿宋" w:hAnsi="仿宋" w:cs="仿宋" w:hint="eastAsia"/>
            <w:lang w:eastAsia="zh-CN"/>
          </w:rPr>
          <w:t>(一)、社会影响效果分析</w:t>
        </w:r>
        <w:r>
          <w:tab/>
        </w:r>
        <w:r>
          <w:fldChar w:fldCharType="begin"/>
        </w:r>
        <w:r>
          <w:instrText xml:space="preserve"> PAGEREF _Toc28178 \h </w:instrText>
        </w:r>
        <w:r>
          <w:fldChar w:fldCharType="separate"/>
        </w:r>
        <w:r>
          <w:t>23</w:t>
        </w:r>
        <w:r>
          <w:fldChar w:fldCharType="end"/>
        </w:r>
      </w:hyperlink>
    </w:p>
    <w:p>
      <w:pPr>
        <w:pStyle w:val="TOC2"/>
        <w:tabs>
          <w:tab w:val="right" w:leader="dot" w:pos="8306"/>
        </w:tabs>
      </w:pPr>
      <w:hyperlink w:anchor="_Toc16376" w:history="1">
        <w:r>
          <w:rPr>
            <w:rFonts w:ascii="仿宋" w:eastAsia="仿宋" w:hAnsi="仿宋" w:cs="仿宋" w:hint="eastAsia"/>
            <w:lang w:eastAsia="zh-CN"/>
          </w:rPr>
          <w:t>(二)、社会适应性分析</w:t>
        </w:r>
        <w:r>
          <w:tab/>
        </w:r>
        <w:r>
          <w:fldChar w:fldCharType="begin"/>
        </w:r>
        <w:r>
          <w:instrText xml:space="preserve"> PAGEREF _Toc16376 \h </w:instrText>
        </w:r>
        <w:r>
          <w:fldChar w:fldCharType="separate"/>
        </w:r>
        <w:r>
          <w:t>25</w:t>
        </w:r>
        <w:r>
          <w:fldChar w:fldCharType="end"/>
        </w:r>
      </w:hyperlink>
    </w:p>
    <w:p>
      <w:pPr>
        <w:pStyle w:val="TOC2"/>
        <w:tabs>
          <w:tab w:val="right" w:leader="dot" w:pos="8306"/>
        </w:tabs>
      </w:pPr>
      <w:hyperlink w:anchor="_Toc11368" w:history="1">
        <w:r>
          <w:rPr>
            <w:rFonts w:ascii="仿宋" w:eastAsia="仿宋" w:hAnsi="仿宋" w:cs="仿宋" w:hint="eastAsia"/>
            <w:lang w:eastAsia="zh-CN"/>
          </w:rPr>
          <w:t>(三)、社会风险及对策分析</w:t>
        </w:r>
        <w:r>
          <w:tab/>
        </w:r>
        <w:r>
          <w:fldChar w:fldCharType="begin"/>
        </w:r>
        <w:r>
          <w:instrText xml:space="preserve"> PAGEREF _Toc11368 \h </w:instrText>
        </w:r>
        <w:r>
          <w:fldChar w:fldCharType="separate"/>
        </w:r>
        <w:r>
          <w:t>27</w:t>
        </w:r>
        <w:r>
          <w:fldChar w:fldCharType="end"/>
        </w:r>
      </w:hyperlink>
    </w:p>
    <w:p>
      <w:pPr>
        <w:pStyle w:val="TOC1"/>
        <w:tabs>
          <w:tab w:val="right" w:leader="dot" w:pos="8306"/>
        </w:tabs>
      </w:pPr>
      <w:hyperlink w:anchor="_Toc15264" w:history="1">
        <w:r>
          <w:rPr>
            <w:rFonts w:ascii="仿宋" w:eastAsia="仿宋" w:hAnsi="仿宋" w:cs="仿宋" w:hint="eastAsia"/>
            <w:lang w:eastAsia="zh-CN"/>
          </w:rPr>
          <w:t>七、项目变更管理</w:t>
        </w:r>
        <w:r>
          <w:tab/>
        </w:r>
        <w:r>
          <w:fldChar w:fldCharType="begin"/>
        </w:r>
        <w:r>
          <w:instrText xml:space="preserve"> PAGEREF _Toc15264 \h </w:instrText>
        </w:r>
        <w:r>
          <w:fldChar w:fldCharType="separate"/>
        </w:r>
        <w:r>
          <w:t>30</w:t>
        </w:r>
        <w:r>
          <w:fldChar w:fldCharType="end"/>
        </w:r>
      </w:hyperlink>
    </w:p>
    <w:p>
      <w:pPr>
        <w:pStyle w:val="TOC2"/>
        <w:tabs>
          <w:tab w:val="right" w:leader="dot" w:pos="8306"/>
        </w:tabs>
      </w:pPr>
      <w:hyperlink w:anchor="_Toc24458" w:history="1">
        <w:r>
          <w:rPr>
            <w:rFonts w:ascii="仿宋" w:eastAsia="仿宋" w:hAnsi="仿宋" w:cs="仿宋" w:hint="eastAsia"/>
            <w:lang w:eastAsia="zh-CN"/>
          </w:rPr>
          <w:t>(一)、变更控制流程</w:t>
        </w:r>
        <w:r>
          <w:tab/>
        </w:r>
        <w:r>
          <w:fldChar w:fldCharType="begin"/>
        </w:r>
        <w:r>
          <w:instrText xml:space="preserve"> PAGEREF _Toc24458 \h </w:instrText>
        </w:r>
        <w:r>
          <w:fldChar w:fldCharType="separate"/>
        </w:r>
        <w:r>
          <w:t>30</w:t>
        </w:r>
        <w:r>
          <w:fldChar w:fldCharType="end"/>
        </w:r>
      </w:hyperlink>
    </w:p>
    <w:p>
      <w:pPr>
        <w:pStyle w:val="TOC2"/>
        <w:tabs>
          <w:tab w:val="right" w:leader="dot" w:pos="8306"/>
        </w:tabs>
      </w:pPr>
      <w:hyperlink w:anchor="_Toc20872" w:history="1">
        <w:r>
          <w:rPr>
            <w:rFonts w:ascii="仿宋" w:eastAsia="仿宋" w:hAnsi="仿宋" w:cs="仿宋" w:hint="eastAsia"/>
            <w:lang w:eastAsia="zh-CN"/>
          </w:rPr>
          <w:t>(二)、影响评估与处理</w:t>
        </w:r>
        <w:r>
          <w:tab/>
        </w:r>
        <w:r>
          <w:fldChar w:fldCharType="begin"/>
        </w:r>
        <w:r>
          <w:instrText xml:space="preserve"> PAGEREF _Toc20872 \h </w:instrText>
        </w:r>
        <w:r>
          <w:fldChar w:fldCharType="separate"/>
        </w:r>
        <w:r>
          <w:t>31</w:t>
        </w:r>
        <w:r>
          <w:fldChar w:fldCharType="end"/>
        </w:r>
      </w:hyperlink>
    </w:p>
    <w:p>
      <w:pPr>
        <w:pStyle w:val="TOC2"/>
        <w:tabs>
          <w:tab w:val="right" w:leader="dot" w:pos="8306"/>
        </w:tabs>
      </w:pPr>
      <w:hyperlink w:anchor="_Toc11022" w:history="1">
        <w:r>
          <w:rPr>
            <w:rFonts w:ascii="仿宋" w:eastAsia="仿宋" w:hAnsi="仿宋" w:cs="仿宋" w:hint="eastAsia"/>
            <w:lang w:eastAsia="zh-CN"/>
          </w:rPr>
          <w:t>(三)、变更记录与追踪</w:t>
        </w:r>
        <w:r>
          <w:tab/>
        </w:r>
        <w:r>
          <w:fldChar w:fldCharType="begin"/>
        </w:r>
        <w:r>
          <w:instrText xml:space="preserve"> PAGEREF _Toc11022 \h </w:instrText>
        </w:r>
        <w:r>
          <w:fldChar w:fldCharType="separate"/>
        </w:r>
        <w:r>
          <w:t>32</w:t>
        </w:r>
        <w:r>
          <w:fldChar w:fldCharType="end"/>
        </w:r>
      </w:hyperlink>
    </w:p>
    <w:p>
      <w:pPr>
        <w:pStyle w:val="TOC2"/>
        <w:tabs>
          <w:tab w:val="right" w:leader="dot" w:pos="8306"/>
        </w:tabs>
      </w:pPr>
      <w:hyperlink w:anchor="_Toc30185" w:history="1">
        <w:r>
          <w:rPr>
            <w:rFonts w:ascii="仿宋" w:eastAsia="仿宋" w:hAnsi="仿宋" w:cs="仿宋" w:hint="eastAsia"/>
            <w:lang w:eastAsia="zh-CN"/>
          </w:rPr>
          <w:t>(四)、变更管理策略</w:t>
        </w:r>
        <w:r>
          <w:tab/>
        </w:r>
        <w:r>
          <w:fldChar w:fldCharType="begin"/>
        </w:r>
        <w:r>
          <w:instrText xml:space="preserve"> PAGEREF _Toc30185 \h </w:instrText>
        </w:r>
        <w:r>
          <w:fldChar w:fldCharType="separate"/>
        </w:r>
        <w:r>
          <w:t>34</w:t>
        </w:r>
        <w:r>
          <w:fldChar w:fldCharType="end"/>
        </w:r>
      </w:hyperlink>
    </w:p>
    <w:p>
      <w:pPr>
        <w:pStyle w:val="TOC1"/>
        <w:tabs>
          <w:tab w:val="right" w:leader="dot" w:pos="8306"/>
        </w:tabs>
      </w:pPr>
      <w:hyperlink w:anchor="_Toc7489" w:history="1">
        <w:r>
          <w:rPr>
            <w:rFonts w:ascii="仿宋" w:eastAsia="仿宋" w:hAnsi="仿宋" w:cs="仿宋" w:hint="eastAsia"/>
            <w:lang w:eastAsia="zh-CN"/>
          </w:rPr>
          <w:t>八、客户关系管理与市场拓展</w:t>
        </w:r>
        <w:r>
          <w:tab/>
        </w:r>
        <w:r>
          <w:fldChar w:fldCharType="begin"/>
        </w:r>
        <w:r>
          <w:instrText xml:space="preserve"> PAGEREF _Toc7489 \h </w:instrText>
        </w:r>
        <w:r>
          <w:fldChar w:fldCharType="separate"/>
        </w:r>
        <w:r>
          <w:t>36</w:t>
        </w:r>
        <w:r>
          <w:fldChar w:fldCharType="end"/>
        </w:r>
      </w:hyperlink>
    </w:p>
    <w:p>
      <w:pPr>
        <w:pStyle w:val="TOC2"/>
        <w:tabs>
          <w:tab w:val="right" w:leader="dot" w:pos="8306"/>
        </w:tabs>
      </w:pPr>
      <w:hyperlink w:anchor="_Toc9461" w:history="1">
        <w:r>
          <w:rPr>
            <w:rFonts w:ascii="仿宋" w:eastAsia="仿宋" w:hAnsi="仿宋" w:cs="仿宋" w:hint="eastAsia"/>
            <w:lang w:eastAsia="zh-CN"/>
          </w:rPr>
          <w:t>(一)、客户关系管理策略</w:t>
        </w:r>
        <w:r>
          <w:tab/>
        </w:r>
        <w:r>
          <w:fldChar w:fldCharType="begin"/>
        </w:r>
        <w:r>
          <w:instrText xml:space="preserve"> PAGEREF _Toc9461 \h </w:instrText>
        </w:r>
        <w:r>
          <w:fldChar w:fldCharType="separate"/>
        </w:r>
        <w:r>
          <w:t>36</w:t>
        </w:r>
        <w:r>
          <w:fldChar w:fldCharType="end"/>
        </w:r>
      </w:hyperlink>
    </w:p>
    <w:p>
      <w:pPr>
        <w:pStyle w:val="TOC2"/>
        <w:tabs>
          <w:tab w:val="right" w:leader="dot" w:pos="8306"/>
        </w:tabs>
      </w:pPr>
      <w:hyperlink w:anchor="_Toc5204" w:history="1">
        <w:r>
          <w:rPr>
            <w:rFonts w:ascii="仿宋" w:eastAsia="仿宋" w:hAnsi="仿宋" w:cs="仿宋" w:hint="eastAsia"/>
            <w:lang w:eastAsia="zh-CN"/>
          </w:rPr>
          <w:t>(二)、市场拓展方案</w:t>
        </w:r>
        <w:r>
          <w:tab/>
        </w:r>
        <w:r>
          <w:fldChar w:fldCharType="begin"/>
        </w:r>
        <w:r>
          <w:instrText xml:space="preserve"> PAGEREF _Toc5204 \h </w:instrText>
        </w:r>
        <w:r>
          <w:fldChar w:fldCharType="separate"/>
        </w:r>
        <w:r>
          <w:t>37</w:t>
        </w:r>
        <w:r>
          <w:fldChar w:fldCharType="end"/>
        </w:r>
      </w:hyperlink>
    </w:p>
    <w:p>
      <w:pPr>
        <w:pStyle w:val="TOC1"/>
        <w:tabs>
          <w:tab w:val="right" w:leader="dot" w:pos="8306"/>
        </w:tabs>
      </w:pPr>
      <w:hyperlink w:anchor="_Toc29620" w:history="1">
        <w:r>
          <w:rPr>
            <w:rFonts w:ascii="仿宋" w:eastAsia="仿宋" w:hAnsi="仿宋" w:cs="仿宋" w:hint="eastAsia"/>
            <w:lang w:eastAsia="zh-CN"/>
          </w:rPr>
          <w:t>九、经济效益与社会效益优化</w:t>
        </w:r>
        <w:r>
          <w:tab/>
        </w:r>
        <w:r>
          <w:fldChar w:fldCharType="begin"/>
        </w:r>
        <w:r>
          <w:instrText xml:space="preserve"> PAGEREF _Toc29620 \h </w:instrText>
        </w:r>
        <w:r>
          <w:fldChar w:fldCharType="separate"/>
        </w:r>
        <w:r>
          <w:t>38</w:t>
        </w:r>
        <w:r>
          <w:fldChar w:fldCharType="end"/>
        </w:r>
      </w:hyperlink>
    </w:p>
    <w:p>
      <w:pPr>
        <w:pStyle w:val="TOC2"/>
        <w:tabs>
          <w:tab w:val="right" w:leader="dot" w:pos="8306"/>
        </w:tabs>
      </w:pPr>
      <w:hyperlink w:anchor="_Toc19020" w:history="1">
        <w:r>
          <w:rPr>
            <w:rFonts w:ascii="仿宋" w:eastAsia="仿宋" w:hAnsi="仿宋" w:cs="仿宋" w:hint="eastAsia"/>
            <w:lang w:eastAsia="zh-CN"/>
          </w:rPr>
          <w:t>(一)、经济效益提升策略</w:t>
        </w:r>
        <w:r>
          <w:tab/>
        </w:r>
        <w:r>
          <w:fldChar w:fldCharType="begin"/>
        </w:r>
        <w:r>
          <w:instrText xml:space="preserve"> PAGEREF _Toc19020 \h </w:instrText>
        </w:r>
        <w:r>
          <w:fldChar w:fldCharType="separate"/>
        </w:r>
        <w:r>
          <w:t>38</w:t>
        </w:r>
        <w:r>
          <w:fldChar w:fldCharType="end"/>
        </w:r>
      </w:hyperlink>
    </w:p>
    <w:p>
      <w:pPr>
        <w:pStyle w:val="TOC2"/>
        <w:tabs>
          <w:tab w:val="right" w:leader="dot" w:pos="8306"/>
        </w:tabs>
      </w:pPr>
      <w:hyperlink w:anchor="_Toc12493" w:history="1">
        <w:r>
          <w:rPr>
            <w:rFonts w:ascii="仿宋" w:eastAsia="仿宋" w:hAnsi="仿宋" w:cs="仿宋" w:hint="eastAsia"/>
            <w:lang w:eastAsia="zh-CN"/>
          </w:rPr>
          <w:t>(二)、社会效益增强方案</w:t>
        </w:r>
        <w:r>
          <w:tab/>
        </w:r>
        <w:r>
          <w:fldChar w:fldCharType="begin"/>
        </w:r>
        <w:r>
          <w:instrText xml:space="preserve"> PAGEREF _Toc12493 \h </w:instrText>
        </w:r>
        <w:r>
          <w:fldChar w:fldCharType="separate"/>
        </w:r>
        <w:r>
          <w:t>39</w:t>
        </w:r>
        <w:r>
          <w:fldChar w:fldCharType="end"/>
        </w:r>
      </w:hyperlink>
    </w:p>
    <w:p>
      <w:pPr>
        <w:pStyle w:val="TOC1"/>
        <w:tabs>
          <w:tab w:val="right" w:leader="dot" w:pos="8306"/>
        </w:tabs>
      </w:pPr>
      <w:hyperlink w:anchor="_Toc9500" w:history="1">
        <w:r>
          <w:rPr>
            <w:rFonts w:ascii="仿宋" w:eastAsia="仿宋" w:hAnsi="仿宋" w:cs="仿宋" w:hint="eastAsia"/>
            <w:lang w:eastAsia="zh-CN"/>
          </w:rPr>
          <w:t>十、资金管理与财务规划</w:t>
        </w:r>
        <w:r>
          <w:tab/>
        </w:r>
        <w:r>
          <w:fldChar w:fldCharType="begin"/>
        </w:r>
        <w:r>
          <w:instrText xml:space="preserve"> PAGEREF _Toc9500 \h </w:instrText>
        </w:r>
        <w:r>
          <w:fldChar w:fldCharType="separate"/>
        </w:r>
        <w:r>
          <w:t>40</w:t>
        </w:r>
        <w:r>
          <w:fldChar w:fldCharType="end"/>
        </w:r>
      </w:hyperlink>
    </w:p>
    <w:p>
      <w:pPr>
        <w:pStyle w:val="TOC2"/>
        <w:tabs>
          <w:tab w:val="right" w:leader="dot" w:pos="8306"/>
        </w:tabs>
      </w:pPr>
      <w:hyperlink w:anchor="_Toc23720" w:history="1">
        <w:r>
          <w:rPr>
            <w:rFonts w:ascii="仿宋" w:eastAsia="仿宋" w:hAnsi="仿宋" w:cs="仿宋" w:hint="eastAsia"/>
            <w:lang w:eastAsia="zh-CN"/>
          </w:rPr>
          <w:t>(一)、项目资金来源与筹措</w:t>
        </w:r>
        <w:r>
          <w:tab/>
        </w:r>
        <w:r>
          <w:fldChar w:fldCharType="begin"/>
        </w:r>
        <w:r>
          <w:instrText xml:space="preserve"> PAGEREF _Toc23720 \h </w:instrText>
        </w:r>
        <w:r>
          <w:fldChar w:fldCharType="separate"/>
        </w:r>
        <w:r>
          <w:t>40</w:t>
        </w:r>
        <w:r>
          <w:fldChar w:fldCharType="end"/>
        </w:r>
      </w:hyperlink>
    </w:p>
    <w:p>
      <w:pPr>
        <w:pStyle w:val="TOC2"/>
        <w:tabs>
          <w:tab w:val="right" w:leader="dot" w:pos="8306"/>
        </w:tabs>
      </w:pPr>
      <w:hyperlink w:anchor="_Toc5322" w:history="1">
        <w:r>
          <w:rPr>
            <w:rFonts w:ascii="仿宋" w:eastAsia="仿宋" w:hAnsi="仿宋" w:cs="仿宋" w:hint="eastAsia"/>
            <w:lang w:eastAsia="zh-CN"/>
          </w:rPr>
          <w:t>(二)、资金使用与监管</w:t>
        </w:r>
        <w:r>
          <w:tab/>
        </w:r>
        <w:r>
          <w:fldChar w:fldCharType="begin"/>
        </w:r>
        <w:r>
          <w:instrText xml:space="preserve"> PAGEREF _Toc5322 \h </w:instrText>
        </w:r>
        <w:r>
          <w:fldChar w:fldCharType="separate"/>
        </w:r>
        <w:r>
          <w:t>42</w:t>
        </w:r>
        <w:r>
          <w:fldChar w:fldCharType="end"/>
        </w:r>
      </w:hyperlink>
    </w:p>
    <w:p>
      <w:pPr>
        <w:pStyle w:val="TOC2"/>
        <w:tabs>
          <w:tab w:val="right" w:leader="dot" w:pos="8306"/>
        </w:tabs>
      </w:pPr>
      <w:hyperlink w:anchor="_Toc15239" w:history="1">
        <w:r>
          <w:rPr>
            <w:rFonts w:ascii="仿宋" w:eastAsia="仿宋" w:hAnsi="仿宋" w:cs="仿宋" w:hint="eastAsia"/>
            <w:lang w:eastAsia="zh-CN"/>
          </w:rPr>
          <w:t>(三)、财务规划与预测</w:t>
        </w:r>
        <w:r>
          <w:tab/>
        </w:r>
        <w:r>
          <w:fldChar w:fldCharType="begin"/>
        </w:r>
        <w:r>
          <w:instrText xml:space="preserve"> PAGEREF _Toc15239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21" w:history="1">
        <w:r>
          <w:rPr>
            <w:rFonts w:ascii="仿宋" w:eastAsia="仿宋" w:hAnsi="仿宋" w:cs="仿宋" w:hint="eastAsia"/>
            <w:lang w:eastAsia="zh-CN"/>
          </w:rPr>
          <w:t>十一、项目质量与标准</w:t>
        </w:r>
        <w:r>
          <w:tab/>
        </w:r>
        <w:r>
          <w:fldChar w:fldCharType="begin"/>
        </w:r>
        <w:r>
          <w:instrText xml:space="preserve"> PAGEREF _Toc22421 \h </w:instrText>
        </w:r>
        <w:r>
          <w:fldChar w:fldCharType="separate"/>
        </w:r>
        <w:r>
          <w:t>44</w:t>
        </w:r>
        <w:r>
          <w:fldChar w:fldCharType="end"/>
        </w:r>
      </w:hyperlink>
    </w:p>
    <w:p>
      <w:pPr>
        <w:pStyle w:val="TOC2"/>
        <w:tabs>
          <w:tab w:val="right" w:leader="dot" w:pos="8306"/>
        </w:tabs>
      </w:pPr>
      <w:hyperlink w:anchor="_Toc6540" w:history="1">
        <w:r>
          <w:rPr>
            <w:rFonts w:ascii="仿宋" w:eastAsia="仿宋" w:hAnsi="仿宋" w:cs="仿宋" w:hint="eastAsia"/>
            <w:lang w:eastAsia="zh-CN"/>
          </w:rPr>
          <w:t>(一)、质量保障体系</w:t>
        </w:r>
        <w:r>
          <w:tab/>
        </w:r>
        <w:r>
          <w:fldChar w:fldCharType="begin"/>
        </w:r>
        <w:r>
          <w:instrText xml:space="preserve"> PAGEREF _Toc6540 \h </w:instrText>
        </w:r>
        <w:r>
          <w:fldChar w:fldCharType="separate"/>
        </w:r>
        <w:r>
          <w:t>44</w:t>
        </w:r>
        <w:r>
          <w:fldChar w:fldCharType="end"/>
        </w:r>
      </w:hyperlink>
    </w:p>
    <w:p>
      <w:pPr>
        <w:pStyle w:val="TOC2"/>
        <w:tabs>
          <w:tab w:val="right" w:leader="dot" w:pos="8306"/>
        </w:tabs>
      </w:pPr>
      <w:hyperlink w:anchor="_Toc31860" w:history="1">
        <w:r>
          <w:rPr>
            <w:rFonts w:ascii="仿宋" w:eastAsia="仿宋" w:hAnsi="仿宋" w:cs="仿宋" w:hint="eastAsia"/>
            <w:lang w:eastAsia="zh-CN"/>
          </w:rPr>
          <w:t>(二)、标准化作业流程</w:t>
        </w:r>
        <w:r>
          <w:tab/>
        </w:r>
        <w:r>
          <w:fldChar w:fldCharType="begin"/>
        </w:r>
        <w:r>
          <w:instrText xml:space="preserve"> PAGEREF _Toc31860 \h </w:instrText>
        </w:r>
        <w:r>
          <w:fldChar w:fldCharType="separate"/>
        </w:r>
        <w:r>
          <w:t>45</w:t>
        </w:r>
        <w:r>
          <w:fldChar w:fldCharType="end"/>
        </w:r>
      </w:hyperlink>
    </w:p>
    <w:p>
      <w:pPr>
        <w:pStyle w:val="TOC2"/>
        <w:tabs>
          <w:tab w:val="right" w:leader="dot" w:pos="8306"/>
        </w:tabs>
      </w:pPr>
      <w:hyperlink w:anchor="_Toc22468" w:history="1">
        <w:r>
          <w:rPr>
            <w:rFonts w:ascii="仿宋" w:eastAsia="仿宋" w:hAnsi="仿宋" w:cs="仿宋" w:hint="eastAsia"/>
            <w:lang w:eastAsia="zh-CN"/>
          </w:rPr>
          <w:t>(三)、质量监控与评估</w:t>
        </w:r>
        <w:r>
          <w:tab/>
        </w:r>
        <w:r>
          <w:fldChar w:fldCharType="begin"/>
        </w:r>
        <w:r>
          <w:instrText xml:space="preserve"> PAGEREF _Toc22468 \h </w:instrText>
        </w:r>
        <w:r>
          <w:fldChar w:fldCharType="separate"/>
        </w:r>
        <w:r>
          <w:t>47</w:t>
        </w:r>
        <w:r>
          <w:fldChar w:fldCharType="end"/>
        </w:r>
      </w:hyperlink>
    </w:p>
    <w:p>
      <w:pPr>
        <w:pStyle w:val="TOC2"/>
        <w:tabs>
          <w:tab w:val="right" w:leader="dot" w:pos="8306"/>
        </w:tabs>
      </w:pPr>
      <w:hyperlink w:anchor="_Toc32362" w:history="1">
        <w:r>
          <w:rPr>
            <w:rFonts w:ascii="仿宋" w:eastAsia="仿宋" w:hAnsi="仿宋" w:cs="仿宋" w:hint="eastAsia"/>
            <w:lang w:eastAsia="zh-CN"/>
          </w:rPr>
          <w:t>(四)、质量改进计划</w:t>
        </w:r>
        <w:r>
          <w:tab/>
        </w:r>
        <w:r>
          <w:fldChar w:fldCharType="begin"/>
        </w:r>
        <w:r>
          <w:instrText xml:space="preserve"> PAGEREF _Toc32362 \h </w:instrText>
        </w:r>
        <w:r>
          <w:fldChar w:fldCharType="separate"/>
        </w:r>
        <w:r>
          <w:t>48</w:t>
        </w:r>
        <w:r>
          <w:fldChar w:fldCharType="end"/>
        </w:r>
      </w:hyperlink>
    </w:p>
    <w:p>
      <w:pPr>
        <w:pStyle w:val="TOC1"/>
        <w:tabs>
          <w:tab w:val="right" w:leader="dot" w:pos="8306"/>
        </w:tabs>
      </w:pPr>
      <w:hyperlink w:anchor="_Toc21164" w:history="1">
        <w:r>
          <w:rPr>
            <w:rFonts w:ascii="仿宋" w:eastAsia="仿宋" w:hAnsi="仿宋" w:cs="仿宋" w:hint="eastAsia"/>
            <w:lang w:eastAsia="zh-CN"/>
          </w:rPr>
          <w:t>十二、环境保护与治理方案</w:t>
        </w:r>
        <w:r>
          <w:tab/>
        </w:r>
        <w:r>
          <w:fldChar w:fldCharType="begin"/>
        </w:r>
        <w:r>
          <w:instrText xml:space="preserve"> PAGEREF _Toc21164 \h </w:instrText>
        </w:r>
        <w:r>
          <w:fldChar w:fldCharType="separate"/>
        </w:r>
        <w:r>
          <w:t>49</w:t>
        </w:r>
        <w:r>
          <w:fldChar w:fldCharType="end"/>
        </w:r>
      </w:hyperlink>
    </w:p>
    <w:p>
      <w:pPr>
        <w:pStyle w:val="TOC2"/>
        <w:tabs>
          <w:tab w:val="right" w:leader="dot" w:pos="8306"/>
        </w:tabs>
      </w:pPr>
      <w:hyperlink w:anchor="_Toc26486" w:history="1">
        <w:r>
          <w:rPr>
            <w:rFonts w:ascii="仿宋" w:eastAsia="仿宋" w:hAnsi="仿宋" w:cs="仿宋" w:hint="eastAsia"/>
            <w:lang w:eastAsia="zh-CN"/>
          </w:rPr>
          <w:t>(一)、项目环境影响评估</w:t>
        </w:r>
        <w:r>
          <w:tab/>
        </w:r>
        <w:r>
          <w:fldChar w:fldCharType="begin"/>
        </w:r>
        <w:r>
          <w:instrText xml:space="preserve"> PAGEREF _Toc26486 \h </w:instrText>
        </w:r>
        <w:r>
          <w:fldChar w:fldCharType="separate"/>
        </w:r>
        <w:r>
          <w:t>49</w:t>
        </w:r>
        <w:r>
          <w:fldChar w:fldCharType="end"/>
        </w:r>
      </w:hyperlink>
    </w:p>
    <w:p>
      <w:pPr>
        <w:pStyle w:val="TOC2"/>
        <w:tabs>
          <w:tab w:val="right" w:leader="dot" w:pos="8306"/>
        </w:tabs>
      </w:pPr>
      <w:hyperlink w:anchor="_Toc30164" w:history="1">
        <w:r>
          <w:rPr>
            <w:rFonts w:ascii="仿宋" w:eastAsia="仿宋" w:hAnsi="仿宋" w:cs="仿宋" w:hint="eastAsia"/>
            <w:lang w:eastAsia="zh-CN"/>
          </w:rPr>
          <w:t>(二)、环境保护措施与治理方案</w:t>
        </w:r>
        <w:r>
          <w:tab/>
        </w:r>
        <w:r>
          <w:fldChar w:fldCharType="begin"/>
        </w:r>
        <w:r>
          <w:instrText xml:space="preserve"> PAGEREF _Toc30164 \h </w:instrText>
        </w:r>
        <w:r>
          <w:fldChar w:fldCharType="separate"/>
        </w:r>
        <w:r>
          <w:t>50</w:t>
        </w:r>
        <w:r>
          <w:fldChar w:fldCharType="end"/>
        </w:r>
      </w:hyperlink>
    </w:p>
    <w:p>
      <w:pPr>
        <w:pStyle w:val="TOC1"/>
        <w:tabs>
          <w:tab w:val="right" w:leader="dot" w:pos="8306"/>
        </w:tabs>
      </w:pPr>
      <w:hyperlink w:anchor="_Toc8249" w:history="1">
        <w:r>
          <w:rPr>
            <w:rFonts w:ascii="仿宋" w:eastAsia="仿宋" w:hAnsi="仿宋" w:cs="仿宋" w:hint="eastAsia"/>
            <w:lang w:eastAsia="zh-CN"/>
          </w:rPr>
          <w:t>十三、合作与交流机制建立</w:t>
        </w:r>
        <w:r>
          <w:tab/>
        </w:r>
        <w:r>
          <w:fldChar w:fldCharType="begin"/>
        </w:r>
        <w:r>
          <w:instrText xml:space="preserve"> PAGEREF _Toc8249 \h </w:instrText>
        </w:r>
        <w:r>
          <w:fldChar w:fldCharType="separate"/>
        </w:r>
        <w:r>
          <w:t>50</w:t>
        </w:r>
        <w:r>
          <w:fldChar w:fldCharType="end"/>
        </w:r>
      </w:hyperlink>
    </w:p>
    <w:p>
      <w:pPr>
        <w:pStyle w:val="TOC2"/>
        <w:tabs>
          <w:tab w:val="right" w:leader="dot" w:pos="8306"/>
        </w:tabs>
      </w:pPr>
      <w:hyperlink w:anchor="_Toc11647" w:history="1">
        <w:r>
          <w:rPr>
            <w:rFonts w:ascii="仿宋" w:eastAsia="仿宋" w:hAnsi="仿宋" w:cs="仿宋" w:hint="eastAsia"/>
            <w:lang w:eastAsia="zh-CN"/>
          </w:rPr>
          <w:t>(一)、合作伙伴选择与合作方式</w:t>
        </w:r>
        <w:r>
          <w:tab/>
        </w:r>
        <w:r>
          <w:fldChar w:fldCharType="begin"/>
        </w:r>
        <w:r>
          <w:instrText xml:space="preserve"> PAGEREF _Toc11647 \h </w:instrText>
        </w:r>
        <w:r>
          <w:fldChar w:fldCharType="separate"/>
        </w:r>
        <w:r>
          <w:t>50</w:t>
        </w:r>
        <w:r>
          <w:fldChar w:fldCharType="end"/>
        </w:r>
      </w:hyperlink>
    </w:p>
    <w:p>
      <w:pPr>
        <w:pStyle w:val="TOC2"/>
        <w:tabs>
          <w:tab w:val="right" w:leader="dot" w:pos="8306"/>
        </w:tabs>
      </w:pPr>
      <w:hyperlink w:anchor="_Toc31102" w:history="1">
        <w:r>
          <w:rPr>
            <w:rFonts w:ascii="仿宋" w:eastAsia="仿宋" w:hAnsi="仿宋" w:cs="仿宋" w:hint="eastAsia"/>
            <w:lang w:eastAsia="zh-CN"/>
          </w:rPr>
          <w:t>(二)、交流与合作平台搭建</w:t>
        </w:r>
        <w:r>
          <w:tab/>
        </w:r>
        <w:r>
          <w:fldChar w:fldCharType="begin"/>
        </w:r>
        <w:r>
          <w:instrText xml:space="preserve"> PAGEREF _Toc31102 \h </w:instrText>
        </w:r>
        <w:r>
          <w:fldChar w:fldCharType="separate"/>
        </w:r>
        <w:r>
          <w:t>52</w:t>
        </w:r>
        <w:r>
          <w:fldChar w:fldCharType="end"/>
        </w:r>
      </w:hyperlink>
    </w:p>
    <w:p>
      <w:pPr>
        <w:pStyle w:val="TOC1"/>
        <w:tabs>
          <w:tab w:val="right" w:leader="dot" w:pos="8306"/>
        </w:tabs>
      </w:pPr>
      <w:hyperlink w:anchor="_Toc11900" w:history="1">
        <w:r>
          <w:rPr>
            <w:rFonts w:ascii="仿宋" w:eastAsia="仿宋" w:hAnsi="仿宋" w:cs="仿宋" w:hint="eastAsia"/>
            <w:lang w:eastAsia="zh-CN"/>
          </w:rPr>
          <w:t>十四、设施与设备管理</w:t>
        </w:r>
        <w:r>
          <w:tab/>
        </w:r>
        <w:r>
          <w:fldChar w:fldCharType="begin"/>
        </w:r>
        <w:r>
          <w:instrText xml:space="preserve"> PAGEREF _Toc11900 \h </w:instrText>
        </w:r>
        <w:r>
          <w:fldChar w:fldCharType="separate"/>
        </w:r>
        <w:r>
          <w:t>53</w:t>
        </w:r>
        <w:r>
          <w:fldChar w:fldCharType="end"/>
        </w:r>
      </w:hyperlink>
    </w:p>
    <w:p>
      <w:pPr>
        <w:pStyle w:val="TOC2"/>
        <w:tabs>
          <w:tab w:val="right" w:leader="dot" w:pos="8306"/>
        </w:tabs>
      </w:pPr>
      <w:hyperlink w:anchor="_Toc10054" w:history="1">
        <w:r>
          <w:rPr>
            <w:rFonts w:ascii="仿宋" w:eastAsia="仿宋" w:hAnsi="仿宋" w:cs="仿宋" w:hint="eastAsia"/>
            <w:lang w:eastAsia="zh-CN"/>
          </w:rPr>
          <w:t>(一)、设施规划与配置</w:t>
        </w:r>
        <w:r>
          <w:tab/>
        </w:r>
        <w:r>
          <w:fldChar w:fldCharType="begin"/>
        </w:r>
        <w:r>
          <w:instrText xml:space="preserve"> PAGEREF _Toc10054 \h </w:instrText>
        </w:r>
        <w:r>
          <w:fldChar w:fldCharType="separate"/>
        </w:r>
        <w:r>
          <w:t>53</w:t>
        </w:r>
        <w:r>
          <w:fldChar w:fldCharType="end"/>
        </w:r>
      </w:hyperlink>
    </w:p>
    <w:p>
      <w:pPr>
        <w:pStyle w:val="TOC2"/>
        <w:tabs>
          <w:tab w:val="right" w:leader="dot" w:pos="8306"/>
        </w:tabs>
      </w:pPr>
      <w:hyperlink w:anchor="_Toc3464" w:history="1">
        <w:r>
          <w:rPr>
            <w:rFonts w:ascii="仿宋" w:eastAsia="仿宋" w:hAnsi="仿宋" w:cs="仿宋" w:hint="eastAsia"/>
            <w:lang w:eastAsia="zh-CN"/>
          </w:rPr>
          <w:t>(二)、设备采购与维护管理</w:t>
        </w:r>
        <w:r>
          <w:tab/>
        </w:r>
        <w:r>
          <w:fldChar w:fldCharType="begin"/>
        </w:r>
        <w:r>
          <w:instrText xml:space="preserve"> PAGEREF _Toc3464 \h </w:instrText>
        </w:r>
        <w:r>
          <w:fldChar w:fldCharType="separate"/>
        </w:r>
        <w:r>
          <w:t>54</w:t>
        </w:r>
        <w:r>
          <w:fldChar w:fldCharType="end"/>
        </w:r>
      </w:hyperlink>
    </w:p>
    <w:p>
      <w:pPr>
        <w:pStyle w:val="TOC2"/>
        <w:tabs>
          <w:tab w:val="right" w:leader="dot" w:pos="8306"/>
        </w:tabs>
      </w:pPr>
      <w:hyperlink w:anchor="_Toc24850" w:history="1">
        <w:r>
          <w:rPr>
            <w:rFonts w:ascii="仿宋" w:eastAsia="仿宋" w:hAnsi="仿宋" w:cs="仿宋" w:hint="eastAsia"/>
            <w:lang w:eastAsia="zh-CN"/>
          </w:rPr>
          <w:t>(三)、设施设备升级策略</w:t>
        </w:r>
        <w:r>
          <w:tab/>
        </w:r>
        <w:r>
          <w:fldChar w:fldCharType="begin"/>
        </w:r>
        <w:r>
          <w:instrText xml:space="preserve"> PAGEREF _Toc24850 \h </w:instrText>
        </w:r>
        <w:r>
          <w:fldChar w:fldCharType="separate"/>
        </w:r>
        <w:r>
          <w:t>55</w:t>
        </w:r>
        <w:r>
          <w:fldChar w:fldCharType="end"/>
        </w:r>
      </w:hyperlink>
    </w:p>
    <w:p>
      <w:pPr>
        <w:pStyle w:val="TOC1"/>
        <w:tabs>
          <w:tab w:val="right" w:leader="dot" w:pos="8306"/>
        </w:tabs>
      </w:pPr>
      <w:hyperlink w:anchor="_Toc10998" w:history="1">
        <w:r>
          <w:rPr>
            <w:rFonts w:ascii="仿宋" w:eastAsia="仿宋" w:hAnsi="仿宋" w:cs="仿宋" w:hint="eastAsia"/>
            <w:lang w:eastAsia="zh-CN"/>
          </w:rPr>
          <w:t>十五、成果转化与推广应用</w:t>
        </w:r>
        <w:r>
          <w:tab/>
        </w:r>
        <w:r>
          <w:fldChar w:fldCharType="begin"/>
        </w:r>
        <w:r>
          <w:instrText xml:space="preserve"> PAGEREF _Toc10998 \h </w:instrText>
        </w:r>
        <w:r>
          <w:fldChar w:fldCharType="separate"/>
        </w:r>
        <w:r>
          <w:t>55</w:t>
        </w:r>
        <w:r>
          <w:fldChar w:fldCharType="end"/>
        </w:r>
      </w:hyperlink>
    </w:p>
    <w:p>
      <w:pPr>
        <w:pStyle w:val="TOC2"/>
        <w:tabs>
          <w:tab w:val="right" w:leader="dot" w:pos="8306"/>
        </w:tabs>
      </w:pPr>
      <w:hyperlink w:anchor="_Toc14705" w:history="1">
        <w:r>
          <w:rPr>
            <w:rFonts w:ascii="仿宋" w:eastAsia="仿宋" w:hAnsi="仿宋" w:cs="仿宋" w:hint="eastAsia"/>
            <w:lang w:eastAsia="zh-CN"/>
          </w:rPr>
          <w:t>(一)、成果转化策略制定</w:t>
        </w:r>
        <w:r>
          <w:tab/>
        </w:r>
        <w:r>
          <w:fldChar w:fldCharType="begin"/>
        </w:r>
        <w:r>
          <w:instrText xml:space="preserve"> PAGEREF _Toc14705 \h </w:instrText>
        </w:r>
        <w:r>
          <w:fldChar w:fldCharType="separate"/>
        </w:r>
        <w:r>
          <w:t>55</w:t>
        </w:r>
        <w:r>
          <w:fldChar w:fldCharType="end"/>
        </w:r>
      </w:hyperlink>
    </w:p>
    <w:p>
      <w:pPr>
        <w:pStyle w:val="TOC2"/>
        <w:tabs>
          <w:tab w:val="right" w:leader="dot" w:pos="8306"/>
        </w:tabs>
      </w:pPr>
      <w:hyperlink w:anchor="_Toc23674" w:history="1">
        <w:r>
          <w:rPr>
            <w:rFonts w:ascii="仿宋" w:eastAsia="仿宋" w:hAnsi="仿宋" w:cs="仿宋" w:hint="eastAsia"/>
            <w:lang w:eastAsia="zh-CN"/>
          </w:rPr>
          <w:t>(二)、成果推广应用方案</w:t>
        </w:r>
        <w:r>
          <w:tab/>
        </w:r>
        <w:r>
          <w:fldChar w:fldCharType="begin"/>
        </w:r>
        <w:r>
          <w:instrText xml:space="preserve"> PAGEREF _Toc23674 \h </w:instrText>
        </w:r>
        <w:r>
          <w:fldChar w:fldCharType="separate"/>
        </w:r>
        <w:r>
          <w:t>57</w:t>
        </w:r>
        <w:r>
          <w:fldChar w:fldCharType="end"/>
        </w:r>
      </w:hyperlink>
    </w:p>
    <w:p>
      <w:pPr>
        <w:pStyle w:val="TOC1"/>
        <w:tabs>
          <w:tab w:val="right" w:leader="dot" w:pos="8306"/>
        </w:tabs>
      </w:pPr>
      <w:hyperlink w:anchor="_Toc3878" w:history="1">
        <w:r>
          <w:rPr>
            <w:rFonts w:ascii="仿宋" w:eastAsia="仿宋" w:hAnsi="仿宋" w:cs="仿宋" w:hint="eastAsia"/>
            <w:lang w:eastAsia="zh-CN"/>
          </w:rPr>
          <w:t>十六、企业合规与伦理</w:t>
        </w:r>
        <w:r>
          <w:tab/>
        </w:r>
        <w:r>
          <w:fldChar w:fldCharType="begin"/>
        </w:r>
        <w:r>
          <w:instrText xml:space="preserve"> PAGEREF _Toc3878 \h </w:instrText>
        </w:r>
        <w:r>
          <w:fldChar w:fldCharType="separate"/>
        </w:r>
        <w:r>
          <w:t>58</w:t>
        </w:r>
        <w:r>
          <w:fldChar w:fldCharType="end"/>
        </w:r>
      </w:hyperlink>
    </w:p>
    <w:p>
      <w:pPr>
        <w:pStyle w:val="TOC2"/>
        <w:tabs>
          <w:tab w:val="right" w:leader="dot" w:pos="8306"/>
        </w:tabs>
      </w:pPr>
      <w:hyperlink w:anchor="_Toc20026" w:history="1">
        <w:r>
          <w:rPr>
            <w:rFonts w:ascii="仿宋" w:eastAsia="仿宋" w:hAnsi="仿宋" w:cs="仿宋" w:hint="eastAsia"/>
            <w:lang w:eastAsia="zh-CN"/>
          </w:rPr>
          <w:t>(一)、合规政策与程序</w:t>
        </w:r>
        <w:r>
          <w:tab/>
        </w:r>
        <w:r>
          <w:fldChar w:fldCharType="begin"/>
        </w:r>
        <w:r>
          <w:instrText xml:space="preserve"> PAGEREF _Toc20026 \h </w:instrText>
        </w:r>
        <w:r>
          <w:fldChar w:fldCharType="separate"/>
        </w:r>
        <w:r>
          <w:t>58</w:t>
        </w:r>
        <w:r>
          <w:fldChar w:fldCharType="end"/>
        </w:r>
      </w:hyperlink>
    </w:p>
    <w:p>
      <w:pPr>
        <w:pStyle w:val="TOC2"/>
        <w:tabs>
          <w:tab w:val="right" w:leader="dot" w:pos="8306"/>
        </w:tabs>
      </w:pPr>
      <w:hyperlink w:anchor="_Toc19557" w:history="1">
        <w:r>
          <w:rPr>
            <w:rFonts w:ascii="仿宋" w:eastAsia="仿宋" w:hAnsi="仿宋" w:cs="仿宋" w:hint="eastAsia"/>
            <w:lang w:eastAsia="zh-CN"/>
          </w:rPr>
          <w:t>(二)、伦理规范与培训</w:t>
        </w:r>
        <w:r>
          <w:tab/>
        </w:r>
        <w:r>
          <w:fldChar w:fldCharType="begin"/>
        </w:r>
        <w:r>
          <w:instrText xml:space="preserve"> PAGEREF _Toc19557 \h </w:instrText>
        </w:r>
        <w:r>
          <w:fldChar w:fldCharType="separate"/>
        </w:r>
        <w:r>
          <w:t>60</w:t>
        </w:r>
        <w:r>
          <w:fldChar w:fldCharType="end"/>
        </w:r>
      </w:hyperlink>
    </w:p>
    <w:p>
      <w:pPr>
        <w:pStyle w:val="TOC2"/>
        <w:tabs>
          <w:tab w:val="right" w:leader="dot" w:pos="8306"/>
        </w:tabs>
      </w:pPr>
      <w:hyperlink w:anchor="_Toc7583" w:history="1">
        <w:r>
          <w:rPr>
            <w:rFonts w:ascii="仿宋" w:eastAsia="仿宋" w:hAnsi="仿宋" w:cs="仿宋" w:hint="eastAsia"/>
            <w:lang w:eastAsia="zh-CN"/>
          </w:rPr>
          <w:t>(三)、合规风险评估</w:t>
        </w:r>
        <w:r>
          <w:tab/>
        </w:r>
        <w:r>
          <w:fldChar w:fldCharType="begin"/>
        </w:r>
        <w:r>
          <w:instrText xml:space="preserve"> PAGEREF _Toc7583 \h </w:instrText>
        </w:r>
        <w:r>
          <w:fldChar w:fldCharType="separate"/>
        </w:r>
        <w:r>
          <w:t>60</w:t>
        </w:r>
        <w:r>
          <w:fldChar w:fldCharType="end"/>
        </w:r>
      </w:hyperlink>
    </w:p>
    <w:p>
      <w:pPr>
        <w:pStyle w:val="TOC2"/>
        <w:tabs>
          <w:tab w:val="right" w:leader="dot" w:pos="8306"/>
        </w:tabs>
      </w:pPr>
      <w:hyperlink w:anchor="_Toc3310" w:history="1">
        <w:r>
          <w:rPr>
            <w:rFonts w:ascii="仿宋" w:eastAsia="仿宋" w:hAnsi="仿宋" w:cs="仿宋" w:hint="eastAsia"/>
            <w:lang w:eastAsia="zh-CN"/>
          </w:rPr>
          <w:t>(四)、合规监督与执行</w:t>
        </w:r>
        <w:r>
          <w:tab/>
        </w:r>
        <w:r>
          <w:fldChar w:fldCharType="begin"/>
        </w:r>
        <w:r>
          <w:instrText xml:space="preserve"> PAGEREF _Toc3310 \h </w:instrText>
        </w:r>
        <w:r>
          <w:fldChar w:fldCharType="separate"/>
        </w:r>
        <w:r>
          <w:t>62</w:t>
        </w:r>
        <w:r>
          <w:fldChar w:fldCharType="end"/>
        </w:r>
      </w:hyperlink>
    </w:p>
    <w:p>
      <w:pPr>
        <w:pStyle w:val="TOC1"/>
        <w:tabs>
          <w:tab w:val="right" w:leader="dot" w:pos="8306"/>
        </w:tabs>
      </w:pPr>
      <w:hyperlink w:anchor="_Toc892" w:history="1">
        <w:r>
          <w:rPr>
            <w:rFonts w:ascii="仿宋" w:eastAsia="仿宋" w:hAnsi="仿宋" w:cs="仿宋" w:hint="eastAsia"/>
            <w:lang w:eastAsia="zh-CN"/>
          </w:rPr>
          <w:t>十七、质量管理与控制</w:t>
        </w:r>
        <w:r>
          <w:tab/>
        </w:r>
        <w:r>
          <w:fldChar w:fldCharType="begin"/>
        </w:r>
        <w:r>
          <w:instrText xml:space="preserve"> PAGEREF _Toc892 \h </w:instrText>
        </w:r>
        <w:r>
          <w:fldChar w:fldCharType="separate"/>
        </w:r>
        <w:r>
          <w:t>62</w:t>
        </w:r>
        <w:r>
          <w:fldChar w:fldCharType="end"/>
        </w:r>
      </w:hyperlink>
    </w:p>
    <w:p>
      <w:pPr>
        <w:pStyle w:val="TOC2"/>
        <w:tabs>
          <w:tab w:val="right" w:leader="dot" w:pos="8306"/>
        </w:tabs>
      </w:pPr>
      <w:hyperlink w:anchor="_Toc18963" w:history="1">
        <w:r>
          <w:rPr>
            <w:rFonts w:ascii="仿宋" w:eastAsia="仿宋" w:hAnsi="仿宋" w:cs="仿宋" w:hint="eastAsia"/>
            <w:lang w:eastAsia="zh-CN"/>
          </w:rPr>
          <w:t>(一)、质量管理体系建设</w:t>
        </w:r>
        <w:r>
          <w:tab/>
        </w:r>
        <w:r>
          <w:fldChar w:fldCharType="begin"/>
        </w:r>
        <w:r>
          <w:instrText xml:space="preserve"> PAGEREF _Toc18963 \h </w:instrText>
        </w:r>
        <w:r>
          <w:fldChar w:fldCharType="separate"/>
        </w:r>
        <w:r>
          <w:t>62</w:t>
        </w:r>
        <w:r>
          <w:fldChar w:fldCharType="end"/>
        </w:r>
      </w:hyperlink>
    </w:p>
    <w:p>
      <w:pPr>
        <w:pStyle w:val="TOC2"/>
        <w:tabs>
          <w:tab w:val="right" w:leader="dot" w:pos="8306"/>
        </w:tabs>
      </w:pPr>
      <w:hyperlink w:anchor="_Toc20602" w:history="1">
        <w:r>
          <w:rPr>
            <w:rFonts w:ascii="仿宋" w:eastAsia="仿宋" w:hAnsi="仿宋" w:cs="仿宋" w:hint="eastAsia"/>
            <w:lang w:eastAsia="zh-CN"/>
          </w:rPr>
          <w:t>(二)、质量控制措施</w:t>
        </w:r>
        <w:r>
          <w:tab/>
        </w:r>
        <w:r>
          <w:fldChar w:fldCharType="begin"/>
        </w:r>
        <w:r>
          <w:instrText xml:space="preserve"> PAGEREF _Toc20602 \h </w:instrText>
        </w:r>
        <w:r>
          <w:fldChar w:fldCharType="separate"/>
        </w:r>
        <w:r>
          <w:t>64</w:t>
        </w:r>
        <w:r>
          <w:fldChar w:fldCharType="end"/>
        </w:r>
      </w:hyperlink>
    </w:p>
    <w:p>
      <w:pPr>
        <w:pStyle w:val="TOC1"/>
        <w:tabs>
          <w:tab w:val="right" w:leader="dot" w:pos="8306"/>
        </w:tabs>
      </w:pPr>
      <w:hyperlink w:anchor="_Toc25585" w:history="1">
        <w:r>
          <w:rPr>
            <w:rFonts w:ascii="仿宋" w:eastAsia="仿宋" w:hAnsi="仿宋" w:cs="仿宋" w:hint="eastAsia"/>
            <w:lang w:eastAsia="zh-CN"/>
          </w:rPr>
          <w:t>十八、产业协同与集群发展</w:t>
        </w:r>
        <w:r>
          <w:tab/>
        </w:r>
        <w:r>
          <w:fldChar w:fldCharType="begin"/>
        </w:r>
        <w:r>
          <w:instrText xml:space="preserve"> PAGEREF _Toc25585 \h </w:instrText>
        </w:r>
        <w:r>
          <w:fldChar w:fldCharType="separate"/>
        </w:r>
        <w:r>
          <w:t>65</w:t>
        </w:r>
        <w:r>
          <w:fldChar w:fldCharType="end"/>
        </w:r>
      </w:hyperlink>
    </w:p>
    <w:p>
      <w:pPr>
        <w:pStyle w:val="TOC2"/>
        <w:tabs>
          <w:tab w:val="right" w:leader="dot" w:pos="8306"/>
        </w:tabs>
      </w:pPr>
      <w:hyperlink w:anchor="_Toc22006" w:history="1">
        <w:r>
          <w:rPr>
            <w:rFonts w:ascii="仿宋" w:eastAsia="仿宋" w:hAnsi="仿宋" w:cs="仿宋" w:hint="eastAsia"/>
            <w:lang w:eastAsia="zh-CN"/>
          </w:rPr>
          <w:t>(一)、产业协同机制建设</w:t>
        </w:r>
        <w:r>
          <w:tab/>
        </w:r>
        <w:r>
          <w:fldChar w:fldCharType="begin"/>
        </w:r>
        <w:r>
          <w:instrText xml:space="preserve"> PAGEREF _Toc22006 \h </w:instrText>
        </w:r>
        <w:r>
          <w:fldChar w:fldCharType="separate"/>
        </w:r>
        <w:r>
          <w:t>65</w:t>
        </w:r>
        <w:r>
          <w:fldChar w:fldCharType="end"/>
        </w:r>
      </w:hyperlink>
    </w:p>
    <w:p>
      <w:pPr>
        <w:pStyle w:val="TOC2"/>
        <w:tabs>
          <w:tab w:val="right" w:leader="dot" w:pos="8306"/>
        </w:tabs>
      </w:pPr>
      <w:hyperlink w:anchor="_Toc22879" w:history="1">
        <w:r>
          <w:rPr>
            <w:rFonts w:ascii="仿宋" w:eastAsia="仿宋" w:hAnsi="仿宋" w:cs="仿宋" w:hint="eastAsia"/>
            <w:lang w:eastAsia="zh-CN"/>
          </w:rPr>
          <w:t>(二)、产业集群培育与发展</w:t>
        </w:r>
        <w:r>
          <w:tab/>
        </w:r>
        <w:r>
          <w:fldChar w:fldCharType="begin"/>
        </w:r>
        <w:r>
          <w:instrText xml:space="preserve"> PAGEREF _Toc22879 \h </w:instrText>
        </w:r>
        <w:r>
          <w:fldChar w:fldCharType="separate"/>
        </w:r>
        <w:r>
          <w:t>66</w:t>
        </w:r>
        <w:r>
          <w:fldChar w:fldCharType="end"/>
        </w:r>
      </w:hyperlink>
    </w:p>
    <w:p>
      <w:pPr>
        <w:pStyle w:val="TOC1"/>
        <w:tabs>
          <w:tab w:val="right" w:leader="dot" w:pos="8306"/>
        </w:tabs>
      </w:pPr>
      <w:hyperlink w:anchor="_Toc26284" w:history="1">
        <w:r>
          <w:rPr>
            <w:rFonts w:ascii="仿宋" w:eastAsia="仿宋" w:hAnsi="仿宋" w:cs="仿宋" w:hint="eastAsia"/>
            <w:lang w:eastAsia="zh-CN"/>
          </w:rPr>
          <w:t>十九、创新驱动与持续发展</w:t>
        </w:r>
        <w:r>
          <w:tab/>
        </w:r>
        <w:r>
          <w:fldChar w:fldCharType="begin"/>
        </w:r>
        <w:r>
          <w:instrText xml:space="preserve"> PAGEREF _Toc26284 \h </w:instrText>
        </w:r>
        <w:r>
          <w:fldChar w:fldCharType="separate"/>
        </w:r>
        <w:r>
          <w:t>67</w:t>
        </w:r>
        <w:r>
          <w:fldChar w:fldCharType="end"/>
        </w:r>
      </w:hyperlink>
    </w:p>
    <w:p>
      <w:pPr>
        <w:pStyle w:val="TOC2"/>
        <w:tabs>
          <w:tab w:val="right" w:leader="dot" w:pos="8306"/>
        </w:tabs>
      </w:pPr>
      <w:hyperlink w:anchor="_Toc19551" w:history="1">
        <w:r>
          <w:rPr>
            <w:rFonts w:ascii="仿宋" w:eastAsia="仿宋" w:hAnsi="仿宋" w:cs="仿宋" w:hint="eastAsia"/>
            <w:lang w:eastAsia="zh-CN"/>
          </w:rPr>
          <w:t>(一)、创新驱动战略实施</w:t>
        </w:r>
        <w:r>
          <w:tab/>
        </w:r>
        <w:r>
          <w:fldChar w:fldCharType="begin"/>
        </w:r>
        <w:r>
          <w:instrText xml:space="preserve"> PAGEREF _Toc19551 \h </w:instrText>
        </w:r>
        <w:r>
          <w:fldChar w:fldCharType="separate"/>
        </w:r>
        <w:r>
          <w:t>67</w:t>
        </w:r>
        <w:r>
          <w:fldChar w:fldCharType="end"/>
        </w:r>
      </w:hyperlink>
    </w:p>
    <w:p>
      <w:pPr>
        <w:pStyle w:val="TOC2"/>
        <w:tabs>
          <w:tab w:val="right" w:leader="dot" w:pos="8306"/>
        </w:tabs>
      </w:pPr>
      <w:hyperlink w:anchor="_Toc13799" w:history="1">
        <w:r>
          <w:rPr>
            <w:rFonts w:ascii="仿宋" w:eastAsia="仿宋" w:hAnsi="仿宋" w:cs="仿宋" w:hint="eastAsia"/>
            <w:lang w:eastAsia="zh-CN"/>
          </w:rPr>
          <w:t>(二)、持续发展路径探索</w:t>
        </w:r>
        <w:r>
          <w:tab/>
        </w:r>
        <w:r>
          <w:fldChar w:fldCharType="begin"/>
        </w:r>
        <w:r>
          <w:instrText xml:space="preserve"> PAGEREF _Toc13799 \h </w:instrText>
        </w:r>
        <w:r>
          <w:fldChar w:fldCharType="separate"/>
        </w:r>
        <w:r>
          <w:t>68</w:t>
        </w:r>
        <w:r>
          <w:fldChar w:fldCharType="end"/>
        </w:r>
      </w:hyperlink>
    </w:p>
    <w:p>
      <w:pPr>
        <w:pStyle w:val="TOC1"/>
        <w:tabs>
          <w:tab w:val="right" w:leader="dot" w:pos="8306"/>
        </w:tabs>
      </w:pPr>
      <w:hyperlink w:anchor="_Toc7960" w:history="1">
        <w:r>
          <w:rPr>
            <w:rFonts w:ascii="仿宋" w:eastAsia="仿宋" w:hAnsi="仿宋" w:cs="仿宋" w:hint="eastAsia"/>
            <w:lang w:eastAsia="zh-CN"/>
          </w:rPr>
          <w:t>二十、人力资源管理与开发</w:t>
        </w:r>
        <w:r>
          <w:tab/>
        </w:r>
        <w:r>
          <w:fldChar w:fldCharType="begin"/>
        </w:r>
        <w:r>
          <w:instrText xml:space="preserve"> PAGEREF _Toc7960 \h </w:instrText>
        </w:r>
        <w:r>
          <w:fldChar w:fldCharType="separate"/>
        </w:r>
        <w:r>
          <w:t>73</w:t>
        </w:r>
        <w:r>
          <w:fldChar w:fldCharType="end"/>
        </w:r>
      </w:hyperlink>
    </w:p>
    <w:p>
      <w:pPr>
        <w:pStyle w:val="TOC2"/>
        <w:tabs>
          <w:tab w:val="right" w:leader="dot" w:pos="8306"/>
        </w:tabs>
      </w:pPr>
      <w:hyperlink w:anchor="_Toc20756" w:history="1">
        <w:r>
          <w:rPr>
            <w:rFonts w:ascii="仿宋" w:eastAsia="仿宋" w:hAnsi="仿宋" w:cs="仿宋" w:hint="eastAsia"/>
            <w:lang w:eastAsia="zh-CN"/>
          </w:rPr>
          <w:t>(一)、人力资源规划</w:t>
        </w:r>
        <w:r>
          <w:tab/>
        </w:r>
        <w:r>
          <w:fldChar w:fldCharType="begin"/>
        </w:r>
        <w:r>
          <w:instrText xml:space="preserve"> PAGEREF _Toc20756 \h </w:instrText>
        </w:r>
        <w:r>
          <w:fldChar w:fldCharType="separate"/>
        </w:r>
        <w:r>
          <w:t>73</w:t>
        </w:r>
        <w:r>
          <w:fldChar w:fldCharType="end"/>
        </w:r>
      </w:hyperlink>
    </w:p>
    <w:p>
      <w:pPr>
        <w:pStyle w:val="TOC2"/>
        <w:tabs>
          <w:tab w:val="right" w:leader="dot" w:pos="8306"/>
        </w:tabs>
      </w:pPr>
      <w:hyperlink w:anchor="_Toc5540" w:history="1">
        <w:r>
          <w:rPr>
            <w:rFonts w:ascii="仿宋" w:eastAsia="仿宋" w:hAnsi="仿宋" w:cs="仿宋" w:hint="eastAsia"/>
            <w:lang w:eastAsia="zh-CN"/>
          </w:rPr>
          <w:t>(二)、人力资源开发与培训</w:t>
        </w:r>
        <w:r>
          <w:tab/>
        </w:r>
        <w:r>
          <w:fldChar w:fldCharType="begin"/>
        </w:r>
        <w:r>
          <w:instrText xml:space="preserve"> PAGEREF _Toc5540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1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579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469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2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一、DCBS项目的市场准入条件分析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DCBS项目而言，市场准入条件首先取决于政策法规环境。政府对于[行业名称]领域的法规，如环保标准、税收政策、和技术使用规范，直接影响DCBS项目的运营和成本结构。例如，若政府针对使用可再生能源的企业提供税收优惠，这将对DCBS项目的财务规划产生重要影响。同时，考虑经济环境和消费者偏好的变化对DCBS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二、DCBS项目的行业规范与合规性要求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DCBS项目来说，遵守行业规范和合规性要求是确保项目顺利进行的基础。这包括遵循质量控制标准、安全规定、数据保护法规等。例如，若DCBS项目涉及数据处理，须严格遵守相关的数据保护法规。此外，行业内部的自律规范，如产品标准和服务流程，也对于提升DCBS项目在行业内的认可度和竞争力至关重要。项目管理团队必须不断更新策略，以应对行业规范和法规的变化，确保DCBS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三、DCBS项目的竞争格局和战略定位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DCBS项目的发展规划中，理解行业的竞争格局对于制定有效的市场策略极为关键。这包括分析主要竞争对手的市场地位、优势及其业务模式。DCBS项目面临的竞争对手可能包括大型成熟企业和创新型初创公司，各自采取不同的市场策略。因此，DCBS项目需精确地定位自己的市场策略，如专注于产品创新、客户服务或成本效率，以在竞争中占据优势。通过深入的市场和竞争分析，DCBS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91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371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CBS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DCBS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DCBS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DCBS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94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DCBS项目的必要性在当前经济和社会背景下表现得尤为重要，其对市场需求的满足、技术创新的推动、社会经济发展的促进以及环境可持续性的提高，共同构成了项目建设的核心价值和必要性。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在全球经济快速发展和科技日新月异的今天，市场对创新技术和环保解决方案的需求日益增长。DCBS项目恰好聚焦于这一趋势，提供涵盖人工智能、大数据分析和可持续能源等领域的高效、先进产品和服务。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DCBS项目在其专注的领域内，特别是在人工智能和数据科学方面，有望推动显著的技术革新。项目的研发活动不仅有望孕育出改变行业运作方式的新技术，还可能在长远中影响整个技术生态系统。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DCBS项目还致力于提升当地居民的技能和就业能力，通过与当地教育机构合作提供培训和教育机会，从而提高社区整体的生活水平和社会福祉。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DCBS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455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DCBS项目的建设和发展得益于一系列有利条件，这些条件涵盖了技术优势、市场潜力、政策支持、人力资源、基础设施以及投资和合作伙伴的支持，共同构成了项目成功的坚实基础。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DCBS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DCBS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32014"/>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16207"/>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https://d.book118.com/727140153030006025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DCBS项目建设总纲及方案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DCBS项目建设总纲及方案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DCBS项目建设总纲及方案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DCBS项目建设总纲及方案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DCBS项目建设总纲及方案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DCBS项目建设总纲及方案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DCBS项目建设总纲及方案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DCBS项目建设总纲及方案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DCBS项目建设总纲及方案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DCBS项目建设总纲及方案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DCBS项目建设总纲及方案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DCBS项目建设总纲及方案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6B184E"/>
    <w:rsid w:val="516B18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714015303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2023-12-25T17:07:00Z</dcterms:created>
  <dcterms:modified xsi:type="dcterms:W3CDTF">2023-12-25T17:08:16Z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3A8BA6712D7D4434BA46D13834DF7482_11</vt:lpwstr>
  </property>
  <property fmtid="{D5CDD505-2E9C-101B-9397-08002B2CF9AE}" pid="3" name="KSOProductBuildVer">
    <vt:lpwstr>2052-12.1.0.16120</vt:lpwstr>
  </property>
</Properties>
</file>