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出入口机项目规划设计蓝图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 w:history="1">
        <w:r>
          <w:rPr>
            <w:rFonts w:ascii="仿宋" w:eastAsia="仿宋" w:hAnsi="仿宋" w:cs="仿宋" w:hint="eastAsia"/>
            <w:lang w:eastAsia="zh-CN"/>
          </w:rPr>
          <w:t>概论</w:t>
        </w:r>
        <w:r>
          <w:tab/>
        </w:r>
        <w:r>
          <w:fldChar w:fldCharType="begin"/>
        </w:r>
        <w:r>
          <w:instrText xml:space="preserve"> PAGEREF _Toc1073 \h </w:instrText>
        </w:r>
        <w:r>
          <w:fldChar w:fldCharType="separate"/>
        </w:r>
        <w:r>
          <w:t>3</w:t>
        </w:r>
        <w:r>
          <w:fldChar w:fldCharType="end"/>
        </w:r>
      </w:hyperlink>
    </w:p>
    <w:p>
      <w:pPr>
        <w:pStyle w:val="TOC1"/>
        <w:tabs>
          <w:tab w:val="right" w:leader="dot" w:pos="8306"/>
        </w:tabs>
      </w:pPr>
      <w:hyperlink w:anchor="_Toc31953" w:history="1">
        <w:r>
          <w:rPr>
            <w:rFonts w:ascii="仿宋" w:eastAsia="仿宋" w:hAnsi="仿宋" w:cs="仿宋" w:hint="eastAsia"/>
            <w:lang w:eastAsia="zh-CN"/>
          </w:rPr>
          <w:t>一、出入口机项目建设背景及必要性分析</w:t>
        </w:r>
        <w:r>
          <w:tab/>
        </w:r>
        <w:r>
          <w:fldChar w:fldCharType="begin"/>
        </w:r>
        <w:r>
          <w:instrText xml:space="preserve"> PAGEREF _Toc31953 \h </w:instrText>
        </w:r>
        <w:r>
          <w:fldChar w:fldCharType="separate"/>
        </w:r>
        <w:r>
          <w:t>3</w:t>
        </w:r>
        <w:r>
          <w:fldChar w:fldCharType="end"/>
        </w:r>
      </w:hyperlink>
    </w:p>
    <w:p>
      <w:pPr>
        <w:pStyle w:val="TOC2"/>
        <w:tabs>
          <w:tab w:val="right" w:leader="dot" w:pos="8306"/>
        </w:tabs>
      </w:pPr>
      <w:hyperlink w:anchor="_Toc21238" w:history="1">
        <w:r>
          <w:rPr>
            <w:rFonts w:ascii="仿宋" w:eastAsia="仿宋" w:hAnsi="仿宋" w:cs="仿宋" w:hint="eastAsia"/>
            <w:lang w:eastAsia="zh-CN"/>
          </w:rPr>
          <w:t>(一)、出入口机项目背景分析</w:t>
        </w:r>
        <w:r>
          <w:tab/>
        </w:r>
        <w:r>
          <w:fldChar w:fldCharType="begin"/>
        </w:r>
        <w:r>
          <w:instrText xml:space="preserve"> PAGEREF _Toc21238 \h </w:instrText>
        </w:r>
        <w:r>
          <w:fldChar w:fldCharType="separate"/>
        </w:r>
        <w:r>
          <w:t>3</w:t>
        </w:r>
        <w:r>
          <w:fldChar w:fldCharType="end"/>
        </w:r>
      </w:hyperlink>
    </w:p>
    <w:p>
      <w:pPr>
        <w:pStyle w:val="TOC2"/>
        <w:tabs>
          <w:tab w:val="right" w:leader="dot" w:pos="8306"/>
        </w:tabs>
      </w:pPr>
      <w:hyperlink w:anchor="_Toc8300" w:history="1">
        <w:r>
          <w:rPr>
            <w:rFonts w:ascii="仿宋" w:eastAsia="仿宋" w:hAnsi="仿宋" w:cs="仿宋" w:hint="eastAsia"/>
            <w:lang w:eastAsia="zh-CN"/>
          </w:rPr>
          <w:t>(二)、出入口机项目建设必要性分析</w:t>
        </w:r>
        <w:r>
          <w:tab/>
        </w:r>
        <w:r>
          <w:fldChar w:fldCharType="begin"/>
        </w:r>
        <w:r>
          <w:instrText xml:space="preserve"> PAGEREF _Toc8300 \h </w:instrText>
        </w:r>
        <w:r>
          <w:fldChar w:fldCharType="separate"/>
        </w:r>
        <w:r>
          <w:t>5</w:t>
        </w:r>
        <w:r>
          <w:fldChar w:fldCharType="end"/>
        </w:r>
      </w:hyperlink>
    </w:p>
    <w:p>
      <w:pPr>
        <w:pStyle w:val="TOC1"/>
        <w:tabs>
          <w:tab w:val="right" w:leader="dot" w:pos="8306"/>
        </w:tabs>
      </w:pPr>
      <w:hyperlink w:anchor="_Toc22662" w:history="1">
        <w:r>
          <w:rPr>
            <w:rFonts w:ascii="仿宋" w:eastAsia="仿宋" w:hAnsi="仿宋" w:cs="仿宋" w:hint="eastAsia"/>
            <w:lang w:eastAsia="zh-CN"/>
          </w:rPr>
          <w:t>二、产品规划分析</w:t>
        </w:r>
        <w:r>
          <w:tab/>
        </w:r>
        <w:r>
          <w:fldChar w:fldCharType="begin"/>
        </w:r>
        <w:r>
          <w:instrText xml:space="preserve"> PAGEREF _Toc22662 \h </w:instrText>
        </w:r>
        <w:r>
          <w:fldChar w:fldCharType="separate"/>
        </w:r>
        <w:r>
          <w:t>6</w:t>
        </w:r>
        <w:r>
          <w:fldChar w:fldCharType="end"/>
        </w:r>
      </w:hyperlink>
    </w:p>
    <w:p>
      <w:pPr>
        <w:pStyle w:val="TOC2"/>
        <w:tabs>
          <w:tab w:val="right" w:leader="dot" w:pos="8306"/>
        </w:tabs>
      </w:pPr>
      <w:hyperlink w:anchor="_Toc24113" w:history="1">
        <w:r>
          <w:rPr>
            <w:rFonts w:ascii="仿宋" w:eastAsia="仿宋" w:hAnsi="仿宋" w:cs="仿宋" w:hint="eastAsia"/>
            <w:lang w:eastAsia="zh-CN"/>
          </w:rPr>
          <w:t>(一)、产品规划</w:t>
        </w:r>
        <w:r>
          <w:tab/>
        </w:r>
        <w:r>
          <w:fldChar w:fldCharType="begin"/>
        </w:r>
        <w:r>
          <w:instrText xml:space="preserve"> PAGEREF _Toc24113 \h </w:instrText>
        </w:r>
        <w:r>
          <w:fldChar w:fldCharType="separate"/>
        </w:r>
        <w:r>
          <w:t>6</w:t>
        </w:r>
        <w:r>
          <w:fldChar w:fldCharType="end"/>
        </w:r>
      </w:hyperlink>
    </w:p>
    <w:p>
      <w:pPr>
        <w:pStyle w:val="TOC2"/>
        <w:tabs>
          <w:tab w:val="right" w:leader="dot" w:pos="8306"/>
        </w:tabs>
      </w:pPr>
      <w:hyperlink w:anchor="_Toc21751" w:history="1">
        <w:r>
          <w:rPr>
            <w:rFonts w:ascii="仿宋" w:eastAsia="仿宋" w:hAnsi="仿宋" w:cs="仿宋" w:hint="eastAsia"/>
            <w:lang w:eastAsia="zh-CN"/>
          </w:rPr>
          <w:t>(二)、建设规模</w:t>
        </w:r>
        <w:r>
          <w:tab/>
        </w:r>
        <w:r>
          <w:fldChar w:fldCharType="begin"/>
        </w:r>
        <w:r>
          <w:instrText xml:space="preserve"> PAGEREF _Toc21751 \h </w:instrText>
        </w:r>
        <w:r>
          <w:fldChar w:fldCharType="separate"/>
        </w:r>
        <w:r>
          <w:t>7</w:t>
        </w:r>
        <w:r>
          <w:fldChar w:fldCharType="end"/>
        </w:r>
      </w:hyperlink>
    </w:p>
    <w:p>
      <w:pPr>
        <w:pStyle w:val="TOC1"/>
        <w:tabs>
          <w:tab w:val="right" w:leader="dot" w:pos="8306"/>
        </w:tabs>
      </w:pPr>
      <w:hyperlink w:anchor="_Toc25669" w:history="1">
        <w:r>
          <w:rPr>
            <w:rFonts w:ascii="仿宋" w:eastAsia="仿宋" w:hAnsi="仿宋" w:cs="仿宋" w:hint="eastAsia"/>
            <w:lang w:eastAsia="zh-CN"/>
          </w:rPr>
          <w:t>三、出入口机项目土建工程</w:t>
        </w:r>
        <w:r>
          <w:tab/>
        </w:r>
        <w:r>
          <w:fldChar w:fldCharType="begin"/>
        </w:r>
        <w:r>
          <w:instrText xml:space="preserve"> PAGEREF _Toc25669 \h </w:instrText>
        </w:r>
        <w:r>
          <w:fldChar w:fldCharType="separate"/>
        </w:r>
        <w:r>
          <w:t>8</w:t>
        </w:r>
        <w:r>
          <w:fldChar w:fldCharType="end"/>
        </w:r>
      </w:hyperlink>
    </w:p>
    <w:p>
      <w:pPr>
        <w:pStyle w:val="TOC2"/>
        <w:tabs>
          <w:tab w:val="right" w:leader="dot" w:pos="8306"/>
        </w:tabs>
      </w:pPr>
      <w:hyperlink w:anchor="_Toc31408" w:history="1">
        <w:r>
          <w:rPr>
            <w:rFonts w:ascii="仿宋" w:eastAsia="仿宋" w:hAnsi="仿宋" w:cs="仿宋" w:hint="eastAsia"/>
            <w:lang w:eastAsia="zh-CN"/>
          </w:rPr>
          <w:t>(一)、建筑工程设计原则</w:t>
        </w:r>
        <w:r>
          <w:tab/>
        </w:r>
        <w:r>
          <w:fldChar w:fldCharType="begin"/>
        </w:r>
        <w:r>
          <w:instrText xml:space="preserve"> PAGEREF _Toc31408 \h </w:instrText>
        </w:r>
        <w:r>
          <w:fldChar w:fldCharType="separate"/>
        </w:r>
        <w:r>
          <w:t>8</w:t>
        </w:r>
        <w:r>
          <w:fldChar w:fldCharType="end"/>
        </w:r>
      </w:hyperlink>
    </w:p>
    <w:p>
      <w:pPr>
        <w:pStyle w:val="TOC2"/>
        <w:tabs>
          <w:tab w:val="right" w:leader="dot" w:pos="8306"/>
        </w:tabs>
      </w:pPr>
      <w:hyperlink w:anchor="_Toc19675" w:history="1">
        <w:r>
          <w:rPr>
            <w:rFonts w:ascii="仿宋" w:eastAsia="仿宋" w:hAnsi="仿宋" w:cs="仿宋" w:hint="eastAsia"/>
            <w:lang w:eastAsia="zh-CN"/>
          </w:rPr>
          <w:t>(二)、土建工程设计年限及安全等级</w:t>
        </w:r>
        <w:r>
          <w:tab/>
        </w:r>
        <w:r>
          <w:fldChar w:fldCharType="begin"/>
        </w:r>
        <w:r>
          <w:instrText xml:space="preserve"> PAGEREF _Toc19675 \h </w:instrText>
        </w:r>
        <w:r>
          <w:fldChar w:fldCharType="separate"/>
        </w:r>
        <w:r>
          <w:t>9</w:t>
        </w:r>
        <w:r>
          <w:fldChar w:fldCharType="end"/>
        </w:r>
      </w:hyperlink>
    </w:p>
    <w:p>
      <w:pPr>
        <w:pStyle w:val="TOC2"/>
        <w:tabs>
          <w:tab w:val="right" w:leader="dot" w:pos="8306"/>
        </w:tabs>
      </w:pPr>
      <w:hyperlink w:anchor="_Toc11967" w:history="1">
        <w:r>
          <w:rPr>
            <w:rFonts w:ascii="仿宋" w:eastAsia="仿宋" w:hAnsi="仿宋" w:cs="仿宋" w:hint="eastAsia"/>
            <w:lang w:eastAsia="zh-CN"/>
          </w:rPr>
          <w:t>(三)、建筑工程设计总体要求</w:t>
        </w:r>
        <w:r>
          <w:tab/>
        </w:r>
        <w:r>
          <w:fldChar w:fldCharType="begin"/>
        </w:r>
        <w:r>
          <w:instrText xml:space="preserve"> PAGEREF _Toc11967 \h </w:instrText>
        </w:r>
        <w:r>
          <w:fldChar w:fldCharType="separate"/>
        </w:r>
        <w:r>
          <w:t>10</w:t>
        </w:r>
        <w:r>
          <w:fldChar w:fldCharType="end"/>
        </w:r>
      </w:hyperlink>
    </w:p>
    <w:p>
      <w:pPr>
        <w:pStyle w:val="TOC2"/>
        <w:tabs>
          <w:tab w:val="right" w:leader="dot" w:pos="8306"/>
        </w:tabs>
      </w:pPr>
      <w:hyperlink w:anchor="_Toc30166" w:history="1">
        <w:r>
          <w:rPr>
            <w:rFonts w:ascii="仿宋" w:eastAsia="仿宋" w:hAnsi="仿宋" w:cs="仿宋" w:hint="eastAsia"/>
            <w:lang w:eastAsia="zh-CN"/>
          </w:rPr>
          <w:t>(四)、土建工程建设指标</w:t>
        </w:r>
        <w:r>
          <w:tab/>
        </w:r>
        <w:r>
          <w:fldChar w:fldCharType="begin"/>
        </w:r>
        <w:r>
          <w:instrText xml:space="preserve"> PAGEREF _Toc30166 \h </w:instrText>
        </w:r>
        <w:r>
          <w:fldChar w:fldCharType="separate"/>
        </w:r>
        <w:r>
          <w:t>11</w:t>
        </w:r>
        <w:r>
          <w:fldChar w:fldCharType="end"/>
        </w:r>
      </w:hyperlink>
    </w:p>
    <w:p>
      <w:pPr>
        <w:pStyle w:val="TOC1"/>
        <w:tabs>
          <w:tab w:val="right" w:leader="dot" w:pos="8306"/>
        </w:tabs>
      </w:pPr>
      <w:hyperlink w:anchor="_Toc14461" w:history="1">
        <w:r>
          <w:rPr>
            <w:rFonts w:ascii="仿宋" w:eastAsia="仿宋" w:hAnsi="仿宋" w:cs="仿宋" w:hint="eastAsia"/>
            <w:lang w:eastAsia="zh-CN"/>
          </w:rPr>
          <w:t>四、出入口机项目选址可行性分析</w:t>
        </w:r>
        <w:r>
          <w:tab/>
        </w:r>
        <w:r>
          <w:fldChar w:fldCharType="begin"/>
        </w:r>
        <w:r>
          <w:instrText xml:space="preserve"> PAGEREF _Toc14461 \h </w:instrText>
        </w:r>
        <w:r>
          <w:fldChar w:fldCharType="separate"/>
        </w:r>
        <w:r>
          <w:t>11</w:t>
        </w:r>
        <w:r>
          <w:fldChar w:fldCharType="end"/>
        </w:r>
      </w:hyperlink>
    </w:p>
    <w:p>
      <w:pPr>
        <w:pStyle w:val="TOC2"/>
        <w:tabs>
          <w:tab w:val="right" w:leader="dot" w:pos="8306"/>
        </w:tabs>
      </w:pPr>
      <w:hyperlink w:anchor="_Toc20023" w:history="1">
        <w:r>
          <w:rPr>
            <w:rFonts w:ascii="仿宋" w:eastAsia="仿宋" w:hAnsi="仿宋" w:cs="仿宋" w:hint="eastAsia"/>
            <w:lang w:eastAsia="zh-CN"/>
          </w:rPr>
          <w:t>(一)、出入口机项目选址</w:t>
        </w:r>
        <w:r>
          <w:tab/>
        </w:r>
        <w:r>
          <w:fldChar w:fldCharType="begin"/>
        </w:r>
        <w:r>
          <w:instrText xml:space="preserve"> PAGEREF _Toc20023 \h </w:instrText>
        </w:r>
        <w:r>
          <w:fldChar w:fldCharType="separate"/>
        </w:r>
        <w:r>
          <w:t>11</w:t>
        </w:r>
        <w:r>
          <w:fldChar w:fldCharType="end"/>
        </w:r>
      </w:hyperlink>
    </w:p>
    <w:p>
      <w:pPr>
        <w:pStyle w:val="TOC2"/>
        <w:tabs>
          <w:tab w:val="right" w:leader="dot" w:pos="8306"/>
        </w:tabs>
      </w:pPr>
      <w:hyperlink w:anchor="_Toc17321" w:history="1">
        <w:r>
          <w:rPr>
            <w:rFonts w:ascii="仿宋" w:eastAsia="仿宋" w:hAnsi="仿宋" w:cs="仿宋" w:hint="eastAsia"/>
            <w:lang w:eastAsia="zh-CN"/>
          </w:rPr>
          <w:t>(二)、用地控制指标</w:t>
        </w:r>
        <w:r>
          <w:tab/>
        </w:r>
        <w:r>
          <w:fldChar w:fldCharType="begin"/>
        </w:r>
        <w:r>
          <w:instrText xml:space="preserve"> PAGEREF _Toc17321 \h </w:instrText>
        </w:r>
        <w:r>
          <w:fldChar w:fldCharType="separate"/>
        </w:r>
        <w:r>
          <w:t>11</w:t>
        </w:r>
        <w:r>
          <w:fldChar w:fldCharType="end"/>
        </w:r>
      </w:hyperlink>
    </w:p>
    <w:p>
      <w:pPr>
        <w:pStyle w:val="TOC2"/>
        <w:tabs>
          <w:tab w:val="right" w:leader="dot" w:pos="8306"/>
        </w:tabs>
      </w:pPr>
      <w:hyperlink w:anchor="_Toc4196" w:history="1">
        <w:r>
          <w:rPr>
            <w:rFonts w:ascii="仿宋" w:eastAsia="仿宋" w:hAnsi="仿宋" w:cs="仿宋" w:hint="eastAsia"/>
            <w:lang w:eastAsia="zh-CN"/>
          </w:rPr>
          <w:t>(三)、节约用地措施</w:t>
        </w:r>
        <w:r>
          <w:tab/>
        </w:r>
        <w:r>
          <w:fldChar w:fldCharType="begin"/>
        </w:r>
        <w:r>
          <w:instrText xml:space="preserve"> PAGEREF _Toc4196 \h </w:instrText>
        </w:r>
        <w:r>
          <w:fldChar w:fldCharType="separate"/>
        </w:r>
        <w:r>
          <w:t>13</w:t>
        </w:r>
        <w:r>
          <w:fldChar w:fldCharType="end"/>
        </w:r>
      </w:hyperlink>
    </w:p>
    <w:p>
      <w:pPr>
        <w:pStyle w:val="TOC2"/>
        <w:tabs>
          <w:tab w:val="right" w:leader="dot" w:pos="8306"/>
        </w:tabs>
      </w:pPr>
      <w:hyperlink w:anchor="_Toc28718" w:history="1">
        <w:r>
          <w:rPr>
            <w:rFonts w:ascii="仿宋" w:eastAsia="仿宋" w:hAnsi="仿宋" w:cs="仿宋" w:hint="eastAsia"/>
            <w:lang w:eastAsia="zh-CN"/>
          </w:rPr>
          <w:t>(四)、总图布置方案</w:t>
        </w:r>
        <w:r>
          <w:tab/>
        </w:r>
        <w:r>
          <w:fldChar w:fldCharType="begin"/>
        </w:r>
        <w:r>
          <w:instrText xml:space="preserve"> PAGEREF _Toc28718 \h </w:instrText>
        </w:r>
        <w:r>
          <w:fldChar w:fldCharType="separate"/>
        </w:r>
        <w:r>
          <w:t>14</w:t>
        </w:r>
        <w:r>
          <w:fldChar w:fldCharType="end"/>
        </w:r>
      </w:hyperlink>
    </w:p>
    <w:p>
      <w:pPr>
        <w:pStyle w:val="TOC2"/>
        <w:tabs>
          <w:tab w:val="right" w:leader="dot" w:pos="8306"/>
        </w:tabs>
      </w:pPr>
      <w:hyperlink w:anchor="_Toc22350" w:history="1">
        <w:r>
          <w:rPr>
            <w:rFonts w:ascii="仿宋" w:eastAsia="仿宋" w:hAnsi="仿宋" w:cs="仿宋" w:hint="eastAsia"/>
            <w:lang w:eastAsia="zh-CN"/>
          </w:rPr>
          <w:t>(五)、选址综合评价</w:t>
        </w:r>
        <w:r>
          <w:tab/>
        </w:r>
        <w:r>
          <w:fldChar w:fldCharType="begin"/>
        </w:r>
        <w:r>
          <w:instrText xml:space="preserve"> PAGEREF _Toc22350 \h </w:instrText>
        </w:r>
        <w:r>
          <w:fldChar w:fldCharType="separate"/>
        </w:r>
        <w:r>
          <w:t>15</w:t>
        </w:r>
        <w:r>
          <w:fldChar w:fldCharType="end"/>
        </w:r>
      </w:hyperlink>
    </w:p>
    <w:p>
      <w:pPr>
        <w:pStyle w:val="TOC1"/>
        <w:tabs>
          <w:tab w:val="right" w:leader="dot" w:pos="8306"/>
        </w:tabs>
      </w:pPr>
      <w:hyperlink w:anchor="_Toc17699" w:history="1">
        <w:r>
          <w:rPr>
            <w:rFonts w:ascii="仿宋" w:eastAsia="仿宋" w:hAnsi="仿宋" w:cs="仿宋" w:hint="eastAsia"/>
            <w:lang w:eastAsia="zh-CN"/>
          </w:rPr>
          <w:t>五、出入口机项目文档管理</w:t>
        </w:r>
        <w:r>
          <w:tab/>
        </w:r>
        <w:r>
          <w:fldChar w:fldCharType="begin"/>
        </w:r>
        <w:r>
          <w:instrText xml:space="preserve"> PAGEREF _Toc17699 \h </w:instrText>
        </w:r>
        <w:r>
          <w:fldChar w:fldCharType="separate"/>
        </w:r>
        <w:r>
          <w:t>16</w:t>
        </w:r>
        <w:r>
          <w:fldChar w:fldCharType="end"/>
        </w:r>
      </w:hyperlink>
    </w:p>
    <w:p>
      <w:pPr>
        <w:pStyle w:val="TOC2"/>
        <w:tabs>
          <w:tab w:val="right" w:leader="dot" w:pos="8306"/>
        </w:tabs>
      </w:pPr>
      <w:hyperlink w:anchor="_Toc11762" w:history="1">
        <w:r>
          <w:rPr>
            <w:rFonts w:ascii="仿宋" w:eastAsia="仿宋" w:hAnsi="仿宋" w:cs="仿宋" w:hint="eastAsia"/>
            <w:lang w:eastAsia="zh-CN"/>
          </w:rPr>
          <w:t>(一)、文档编制与审查</w:t>
        </w:r>
        <w:r>
          <w:tab/>
        </w:r>
        <w:r>
          <w:fldChar w:fldCharType="begin"/>
        </w:r>
        <w:r>
          <w:instrText xml:space="preserve"> PAGEREF _Toc11762 \h </w:instrText>
        </w:r>
        <w:r>
          <w:fldChar w:fldCharType="separate"/>
        </w:r>
        <w:r>
          <w:t>16</w:t>
        </w:r>
        <w:r>
          <w:fldChar w:fldCharType="end"/>
        </w:r>
      </w:hyperlink>
    </w:p>
    <w:p>
      <w:pPr>
        <w:pStyle w:val="TOC2"/>
        <w:tabs>
          <w:tab w:val="right" w:leader="dot" w:pos="8306"/>
        </w:tabs>
      </w:pPr>
      <w:hyperlink w:anchor="_Toc18637" w:history="1">
        <w:r>
          <w:rPr>
            <w:rFonts w:ascii="仿宋" w:eastAsia="仿宋" w:hAnsi="仿宋" w:cs="仿宋" w:hint="eastAsia"/>
            <w:lang w:eastAsia="zh-CN"/>
          </w:rPr>
          <w:t>(二)、文档发布与分发</w:t>
        </w:r>
        <w:r>
          <w:tab/>
        </w:r>
        <w:r>
          <w:fldChar w:fldCharType="begin"/>
        </w:r>
        <w:r>
          <w:instrText xml:space="preserve"> PAGEREF _Toc18637 \h </w:instrText>
        </w:r>
        <w:r>
          <w:fldChar w:fldCharType="separate"/>
        </w:r>
        <w:r>
          <w:t>18</w:t>
        </w:r>
        <w:r>
          <w:fldChar w:fldCharType="end"/>
        </w:r>
      </w:hyperlink>
    </w:p>
    <w:p>
      <w:pPr>
        <w:pStyle w:val="TOC2"/>
        <w:tabs>
          <w:tab w:val="right" w:leader="dot" w:pos="8306"/>
        </w:tabs>
      </w:pPr>
      <w:hyperlink w:anchor="_Toc29652" w:history="1">
        <w:r>
          <w:rPr>
            <w:rFonts w:ascii="仿宋" w:eastAsia="仿宋" w:hAnsi="仿宋" w:cs="仿宋" w:hint="eastAsia"/>
            <w:lang w:eastAsia="zh-CN"/>
          </w:rPr>
          <w:t>(三)、文档存档与归档</w:t>
        </w:r>
        <w:r>
          <w:tab/>
        </w:r>
        <w:r>
          <w:fldChar w:fldCharType="begin"/>
        </w:r>
        <w:r>
          <w:instrText xml:space="preserve"> PAGEREF _Toc29652 \h </w:instrText>
        </w:r>
        <w:r>
          <w:fldChar w:fldCharType="separate"/>
        </w:r>
        <w:r>
          <w:t>18</w:t>
        </w:r>
        <w:r>
          <w:fldChar w:fldCharType="end"/>
        </w:r>
      </w:hyperlink>
    </w:p>
    <w:p>
      <w:pPr>
        <w:pStyle w:val="TOC1"/>
        <w:tabs>
          <w:tab w:val="right" w:leader="dot" w:pos="8306"/>
        </w:tabs>
      </w:pPr>
      <w:hyperlink w:anchor="_Toc19879" w:history="1">
        <w:r>
          <w:rPr>
            <w:rFonts w:ascii="仿宋" w:eastAsia="仿宋" w:hAnsi="仿宋" w:cs="仿宋" w:hint="eastAsia"/>
            <w:lang w:eastAsia="zh-CN"/>
          </w:rPr>
          <w:t>六、工艺说明</w:t>
        </w:r>
        <w:r>
          <w:tab/>
        </w:r>
        <w:r>
          <w:fldChar w:fldCharType="begin"/>
        </w:r>
        <w:r>
          <w:instrText xml:space="preserve"> PAGEREF _Toc19879 \h </w:instrText>
        </w:r>
        <w:r>
          <w:fldChar w:fldCharType="separate"/>
        </w:r>
        <w:r>
          <w:t>20</w:t>
        </w:r>
        <w:r>
          <w:fldChar w:fldCharType="end"/>
        </w:r>
      </w:hyperlink>
    </w:p>
    <w:p>
      <w:pPr>
        <w:pStyle w:val="TOC2"/>
        <w:tabs>
          <w:tab w:val="right" w:leader="dot" w:pos="8306"/>
        </w:tabs>
      </w:pPr>
      <w:hyperlink w:anchor="_Toc1635" w:history="1">
        <w:r>
          <w:rPr>
            <w:rFonts w:ascii="仿宋" w:eastAsia="仿宋" w:hAnsi="仿宋" w:cs="仿宋" w:hint="eastAsia"/>
            <w:lang w:eastAsia="zh-CN"/>
          </w:rPr>
          <w:t>(一)、技术管理特点</w:t>
        </w:r>
        <w:r>
          <w:tab/>
        </w:r>
        <w:r>
          <w:fldChar w:fldCharType="begin"/>
        </w:r>
        <w:r>
          <w:instrText xml:space="preserve"> PAGEREF _Toc1635 \h </w:instrText>
        </w:r>
        <w:r>
          <w:fldChar w:fldCharType="separate"/>
        </w:r>
        <w:r>
          <w:t>20</w:t>
        </w:r>
        <w:r>
          <w:fldChar w:fldCharType="end"/>
        </w:r>
      </w:hyperlink>
    </w:p>
    <w:p>
      <w:pPr>
        <w:pStyle w:val="TOC2"/>
        <w:tabs>
          <w:tab w:val="right" w:leader="dot" w:pos="8306"/>
        </w:tabs>
      </w:pPr>
      <w:hyperlink w:anchor="_Toc17601" w:history="1">
        <w:r>
          <w:rPr>
            <w:rFonts w:ascii="仿宋" w:eastAsia="仿宋" w:hAnsi="仿宋" w:cs="仿宋" w:hint="eastAsia"/>
            <w:lang w:eastAsia="zh-CN"/>
          </w:rPr>
          <w:t>(二)、出入口机项目工艺技术设计方案</w:t>
        </w:r>
        <w:r>
          <w:tab/>
        </w:r>
        <w:r>
          <w:fldChar w:fldCharType="begin"/>
        </w:r>
        <w:r>
          <w:instrText xml:space="preserve"> PAGEREF _Toc17601 \h </w:instrText>
        </w:r>
        <w:r>
          <w:fldChar w:fldCharType="separate"/>
        </w:r>
        <w:r>
          <w:t>21</w:t>
        </w:r>
        <w:r>
          <w:fldChar w:fldCharType="end"/>
        </w:r>
      </w:hyperlink>
    </w:p>
    <w:p>
      <w:pPr>
        <w:pStyle w:val="TOC2"/>
        <w:tabs>
          <w:tab w:val="right" w:leader="dot" w:pos="8306"/>
        </w:tabs>
      </w:pPr>
      <w:hyperlink w:anchor="_Toc24166" w:history="1">
        <w:r>
          <w:rPr>
            <w:rFonts w:ascii="仿宋" w:eastAsia="仿宋" w:hAnsi="仿宋" w:cs="仿宋" w:hint="eastAsia"/>
            <w:lang w:eastAsia="zh-CN"/>
          </w:rPr>
          <w:t>(三)、设备选型方案</w:t>
        </w:r>
        <w:r>
          <w:tab/>
        </w:r>
        <w:r>
          <w:fldChar w:fldCharType="begin"/>
        </w:r>
        <w:r>
          <w:instrText xml:space="preserve"> PAGEREF _Toc24166 \h </w:instrText>
        </w:r>
        <w:r>
          <w:fldChar w:fldCharType="separate"/>
        </w:r>
        <w:r>
          <w:t>22</w:t>
        </w:r>
        <w:r>
          <w:fldChar w:fldCharType="end"/>
        </w:r>
      </w:hyperlink>
    </w:p>
    <w:p>
      <w:pPr>
        <w:pStyle w:val="TOC1"/>
        <w:tabs>
          <w:tab w:val="right" w:leader="dot" w:pos="8306"/>
        </w:tabs>
      </w:pPr>
      <w:hyperlink w:anchor="_Toc10222" w:history="1">
        <w:r>
          <w:rPr>
            <w:rFonts w:ascii="仿宋" w:eastAsia="仿宋" w:hAnsi="仿宋" w:cs="仿宋" w:hint="eastAsia"/>
            <w:lang w:eastAsia="zh-CN"/>
          </w:rPr>
          <w:t>七、出入口机项目人力资源管理</w:t>
        </w:r>
        <w:r>
          <w:tab/>
        </w:r>
        <w:r>
          <w:fldChar w:fldCharType="begin"/>
        </w:r>
        <w:r>
          <w:instrText xml:space="preserve"> PAGEREF _Toc10222 \h </w:instrText>
        </w:r>
        <w:r>
          <w:fldChar w:fldCharType="separate"/>
        </w:r>
        <w:r>
          <w:t>23</w:t>
        </w:r>
        <w:r>
          <w:fldChar w:fldCharType="end"/>
        </w:r>
      </w:hyperlink>
    </w:p>
    <w:p>
      <w:pPr>
        <w:pStyle w:val="TOC2"/>
        <w:tabs>
          <w:tab w:val="right" w:leader="dot" w:pos="8306"/>
        </w:tabs>
      </w:pPr>
      <w:hyperlink w:anchor="_Toc2528" w:history="1">
        <w:r>
          <w:rPr>
            <w:rFonts w:ascii="仿宋" w:eastAsia="仿宋" w:hAnsi="仿宋" w:cs="仿宋" w:hint="eastAsia"/>
            <w:lang w:eastAsia="zh-CN"/>
          </w:rPr>
          <w:t>(一)、建立健全的预算管理制度</w:t>
        </w:r>
        <w:r>
          <w:tab/>
        </w:r>
        <w:r>
          <w:fldChar w:fldCharType="begin"/>
        </w:r>
        <w:r>
          <w:instrText xml:space="preserve"> PAGEREF _Toc2528 \h </w:instrText>
        </w:r>
        <w:r>
          <w:fldChar w:fldCharType="separate"/>
        </w:r>
        <w:r>
          <w:t>23</w:t>
        </w:r>
        <w:r>
          <w:fldChar w:fldCharType="end"/>
        </w:r>
      </w:hyperlink>
    </w:p>
    <w:p>
      <w:pPr>
        <w:pStyle w:val="TOC2"/>
        <w:tabs>
          <w:tab w:val="right" w:leader="dot" w:pos="8306"/>
        </w:tabs>
      </w:pPr>
      <w:hyperlink w:anchor="_Toc25247" w:history="1">
        <w:r>
          <w:rPr>
            <w:rFonts w:ascii="仿宋" w:eastAsia="仿宋" w:hAnsi="仿宋" w:cs="仿宋" w:hint="eastAsia"/>
            <w:lang w:eastAsia="zh-CN"/>
          </w:rPr>
          <w:t>(二)、加强资金流动监控</w:t>
        </w:r>
        <w:r>
          <w:tab/>
        </w:r>
        <w:r>
          <w:fldChar w:fldCharType="begin"/>
        </w:r>
        <w:r>
          <w:instrText xml:space="preserve"> PAGEREF _Toc25247 \h </w:instrText>
        </w:r>
        <w:r>
          <w:fldChar w:fldCharType="separate"/>
        </w:r>
        <w:r>
          <w:t>25</w:t>
        </w:r>
        <w:r>
          <w:fldChar w:fldCharType="end"/>
        </w:r>
      </w:hyperlink>
    </w:p>
    <w:p>
      <w:pPr>
        <w:pStyle w:val="TOC2"/>
        <w:tabs>
          <w:tab w:val="right" w:leader="dot" w:pos="8306"/>
        </w:tabs>
      </w:pPr>
      <w:hyperlink w:anchor="_Toc28176" w:history="1">
        <w:r>
          <w:rPr>
            <w:rFonts w:ascii="仿宋" w:eastAsia="仿宋" w:hAnsi="仿宋" w:cs="仿宋" w:hint="eastAsia"/>
            <w:lang w:eastAsia="zh-CN"/>
          </w:rPr>
          <w:t>(三)、制定完善的风险控制机制</w:t>
        </w:r>
        <w:r>
          <w:tab/>
        </w:r>
        <w:r>
          <w:fldChar w:fldCharType="begin"/>
        </w:r>
        <w:r>
          <w:instrText xml:space="preserve"> PAGEREF _Toc28176 \h </w:instrText>
        </w:r>
        <w:r>
          <w:fldChar w:fldCharType="separate"/>
        </w:r>
        <w:r>
          <w:t>26</w:t>
        </w:r>
        <w:r>
          <w:fldChar w:fldCharType="end"/>
        </w:r>
      </w:hyperlink>
    </w:p>
    <w:p>
      <w:pPr>
        <w:pStyle w:val="TOC2"/>
        <w:tabs>
          <w:tab w:val="right" w:leader="dot" w:pos="8306"/>
        </w:tabs>
      </w:pPr>
      <w:hyperlink w:anchor="_Toc5728" w:history="1">
        <w:r>
          <w:rPr>
            <w:rFonts w:ascii="仿宋" w:eastAsia="仿宋" w:hAnsi="仿宋" w:cs="仿宋" w:hint="eastAsia"/>
            <w:lang w:eastAsia="zh-CN"/>
          </w:rPr>
          <w:t>(四)、优化成本管理</w:t>
        </w:r>
        <w:r>
          <w:tab/>
        </w:r>
        <w:r>
          <w:fldChar w:fldCharType="begin"/>
        </w:r>
        <w:r>
          <w:instrText xml:space="preserve"> PAGEREF _Toc5728 \h </w:instrText>
        </w:r>
        <w:r>
          <w:fldChar w:fldCharType="separate"/>
        </w:r>
        <w:r>
          <w:t>27</w:t>
        </w:r>
        <w:r>
          <w:fldChar w:fldCharType="end"/>
        </w:r>
      </w:hyperlink>
    </w:p>
    <w:p>
      <w:pPr>
        <w:pStyle w:val="TOC1"/>
        <w:tabs>
          <w:tab w:val="right" w:leader="dot" w:pos="8306"/>
        </w:tabs>
      </w:pPr>
      <w:hyperlink w:anchor="_Toc23161" w:history="1">
        <w:r>
          <w:rPr>
            <w:rFonts w:ascii="仿宋" w:eastAsia="仿宋" w:hAnsi="仿宋" w:cs="仿宋" w:hint="eastAsia"/>
            <w:lang w:eastAsia="zh-CN"/>
          </w:rPr>
          <w:t>八、出入口机项目财务管理</w:t>
        </w:r>
        <w:r>
          <w:tab/>
        </w:r>
        <w:r>
          <w:fldChar w:fldCharType="begin"/>
        </w:r>
        <w:r>
          <w:instrText xml:space="preserve"> PAGEREF _Toc23161 \h </w:instrText>
        </w:r>
        <w:r>
          <w:fldChar w:fldCharType="separate"/>
        </w:r>
        <w:r>
          <w:t>29</w:t>
        </w:r>
        <w:r>
          <w:fldChar w:fldCharType="end"/>
        </w:r>
      </w:hyperlink>
    </w:p>
    <w:p>
      <w:pPr>
        <w:pStyle w:val="TOC2"/>
        <w:tabs>
          <w:tab w:val="right" w:leader="dot" w:pos="8306"/>
        </w:tabs>
      </w:pPr>
      <w:hyperlink w:anchor="_Toc16451" w:history="1">
        <w:r>
          <w:rPr>
            <w:rFonts w:ascii="仿宋" w:eastAsia="仿宋" w:hAnsi="仿宋" w:cs="仿宋" w:hint="eastAsia"/>
            <w:lang w:eastAsia="zh-CN"/>
          </w:rPr>
          <w:t>(一)、资金需求大</w:t>
        </w:r>
        <w:r>
          <w:tab/>
        </w:r>
        <w:r>
          <w:fldChar w:fldCharType="begin"/>
        </w:r>
        <w:r>
          <w:instrText xml:space="preserve"> PAGEREF _Toc16451 \h </w:instrText>
        </w:r>
        <w:r>
          <w:fldChar w:fldCharType="separate"/>
        </w:r>
        <w:r>
          <w:t>29</w:t>
        </w:r>
        <w:r>
          <w:fldChar w:fldCharType="end"/>
        </w:r>
      </w:hyperlink>
    </w:p>
    <w:p>
      <w:pPr>
        <w:pStyle w:val="TOC2"/>
        <w:tabs>
          <w:tab w:val="right" w:leader="dot" w:pos="8306"/>
        </w:tabs>
      </w:pPr>
      <w:hyperlink w:anchor="_Toc32018" w:history="1">
        <w:r>
          <w:rPr>
            <w:rFonts w:ascii="仿宋" w:eastAsia="仿宋" w:hAnsi="仿宋" w:cs="仿宋" w:hint="eastAsia"/>
            <w:lang w:eastAsia="zh-CN"/>
          </w:rPr>
          <w:t>(二)、研发周期长</w:t>
        </w:r>
        <w:r>
          <w:tab/>
        </w:r>
        <w:r>
          <w:fldChar w:fldCharType="begin"/>
        </w:r>
        <w:r>
          <w:instrText xml:space="preserve"> PAGEREF _Toc32018 \h </w:instrText>
        </w:r>
        <w:r>
          <w:fldChar w:fldCharType="separate"/>
        </w:r>
        <w:r>
          <w:t>30</w:t>
        </w:r>
        <w:r>
          <w:fldChar w:fldCharType="end"/>
        </w:r>
      </w:hyperlink>
    </w:p>
    <w:p>
      <w:pPr>
        <w:pStyle w:val="TOC2"/>
        <w:tabs>
          <w:tab w:val="right" w:leader="dot" w:pos="8306"/>
        </w:tabs>
      </w:pPr>
      <w:hyperlink w:anchor="_Toc11982" w:history="1">
        <w:r>
          <w:rPr>
            <w:rFonts w:ascii="仿宋" w:eastAsia="仿宋" w:hAnsi="仿宋" w:cs="仿宋" w:hint="eastAsia"/>
            <w:lang w:eastAsia="zh-CN"/>
          </w:rPr>
          <w:t>(三)、市场风险大</w:t>
        </w:r>
        <w:r>
          <w:tab/>
        </w:r>
        <w:r>
          <w:fldChar w:fldCharType="begin"/>
        </w:r>
        <w:r>
          <w:instrText xml:space="preserve"> PAGEREF _Toc11982 \h </w:instrText>
        </w:r>
        <w:r>
          <w:fldChar w:fldCharType="separate"/>
        </w:r>
        <w:r>
          <w:t>31</w:t>
        </w:r>
        <w:r>
          <w:fldChar w:fldCharType="end"/>
        </w:r>
      </w:hyperlink>
    </w:p>
    <w:p>
      <w:pPr>
        <w:pStyle w:val="TOC2"/>
        <w:tabs>
          <w:tab w:val="right" w:leader="dot" w:pos="8306"/>
        </w:tabs>
      </w:pPr>
      <w:hyperlink w:anchor="_Toc2319" w:history="1">
        <w:r>
          <w:rPr>
            <w:rFonts w:ascii="仿宋" w:eastAsia="仿宋" w:hAnsi="仿宋" w:cs="仿宋" w:hint="eastAsia"/>
            <w:lang w:eastAsia="zh-CN"/>
          </w:rPr>
          <w:t>(四)、利润率高</w:t>
        </w:r>
        <w:r>
          <w:tab/>
        </w:r>
        <w:r>
          <w:fldChar w:fldCharType="begin"/>
        </w:r>
        <w:r>
          <w:instrText xml:space="preserve"> PAGEREF _Toc2319 \h </w:instrText>
        </w:r>
        <w:r>
          <w:fldChar w:fldCharType="separate"/>
        </w:r>
        <w:r>
          <w:t>34</w:t>
        </w:r>
        <w:r>
          <w:fldChar w:fldCharType="end"/>
        </w:r>
      </w:hyperlink>
    </w:p>
    <w:p>
      <w:pPr>
        <w:pStyle w:val="TOC1"/>
        <w:tabs>
          <w:tab w:val="right" w:leader="dot" w:pos="8306"/>
        </w:tabs>
      </w:pPr>
      <w:hyperlink w:anchor="_Toc29728" w:history="1">
        <w:r>
          <w:rPr>
            <w:rFonts w:ascii="仿宋" w:eastAsia="仿宋" w:hAnsi="仿宋" w:cs="仿宋" w:hint="eastAsia"/>
            <w:lang w:eastAsia="zh-CN"/>
          </w:rPr>
          <w:t>九、生产安全保护</w:t>
        </w:r>
        <w:r>
          <w:tab/>
        </w:r>
        <w:r>
          <w:fldChar w:fldCharType="begin"/>
        </w:r>
        <w:r>
          <w:instrText xml:space="preserve"> PAGEREF _Toc29728 \h </w:instrText>
        </w:r>
        <w:r>
          <w:fldChar w:fldCharType="separate"/>
        </w:r>
        <w:r>
          <w:t>36</w:t>
        </w:r>
        <w:r>
          <w:fldChar w:fldCharType="end"/>
        </w:r>
      </w:hyperlink>
    </w:p>
    <w:p>
      <w:pPr>
        <w:pStyle w:val="TOC2"/>
        <w:tabs>
          <w:tab w:val="right" w:leader="dot" w:pos="8306"/>
        </w:tabs>
      </w:pPr>
      <w:hyperlink w:anchor="_Toc11492" w:history="1">
        <w:r>
          <w:rPr>
            <w:rFonts w:ascii="仿宋" w:eastAsia="仿宋" w:hAnsi="仿宋" w:cs="仿宋" w:hint="eastAsia"/>
            <w:lang w:eastAsia="zh-CN"/>
          </w:rPr>
          <w:t>(一)、消防安全</w:t>
        </w:r>
        <w:r>
          <w:tab/>
        </w:r>
        <w:r>
          <w:fldChar w:fldCharType="begin"/>
        </w:r>
        <w:r>
          <w:instrText xml:space="preserve"> PAGEREF _Toc11492 \h </w:instrText>
        </w:r>
        <w:r>
          <w:fldChar w:fldCharType="separate"/>
        </w:r>
        <w:r>
          <w:t>36</w:t>
        </w:r>
        <w:r>
          <w:fldChar w:fldCharType="end"/>
        </w:r>
      </w:hyperlink>
    </w:p>
    <w:p>
      <w:pPr>
        <w:pStyle w:val="TOC2"/>
        <w:tabs>
          <w:tab w:val="right" w:leader="dot" w:pos="8306"/>
        </w:tabs>
      </w:pPr>
      <w:hyperlink w:anchor="_Toc7779" w:history="1">
        <w:r>
          <w:rPr>
            <w:rFonts w:ascii="仿宋" w:eastAsia="仿宋" w:hAnsi="仿宋" w:cs="仿宋" w:hint="eastAsia"/>
            <w:lang w:eastAsia="zh-CN"/>
          </w:rPr>
          <w:t>(二)、防火防爆总图布置措施</w:t>
        </w:r>
        <w:r>
          <w:tab/>
        </w:r>
        <w:r>
          <w:fldChar w:fldCharType="begin"/>
        </w:r>
        <w:r>
          <w:instrText xml:space="preserve"> PAGEREF _Toc7779 \h </w:instrText>
        </w:r>
        <w:r>
          <w:fldChar w:fldCharType="separate"/>
        </w:r>
        <w:r>
          <w:t>37</w:t>
        </w:r>
        <w:r>
          <w:fldChar w:fldCharType="end"/>
        </w:r>
      </w:hyperlink>
    </w:p>
    <w:p>
      <w:pPr>
        <w:pStyle w:val="TOC2"/>
        <w:tabs>
          <w:tab w:val="right" w:leader="dot" w:pos="8306"/>
        </w:tabs>
      </w:pPr>
      <w:hyperlink w:anchor="_Toc6513" w:history="1">
        <w:r>
          <w:rPr>
            <w:rFonts w:ascii="仿宋" w:eastAsia="仿宋" w:hAnsi="仿宋" w:cs="仿宋" w:hint="eastAsia"/>
            <w:lang w:eastAsia="zh-CN"/>
          </w:rPr>
          <w:t>(三)、自然灾害防范措施</w:t>
        </w:r>
        <w:r>
          <w:tab/>
        </w:r>
        <w:r>
          <w:fldChar w:fldCharType="begin"/>
        </w:r>
        <w:r>
          <w:instrText xml:space="preserve"> PAGEREF _Toc6513 \h </w:instrText>
        </w:r>
        <w:r>
          <w:fldChar w:fldCharType="separate"/>
        </w:r>
        <w:r>
          <w:t>38</w:t>
        </w:r>
        <w:r>
          <w:fldChar w:fldCharType="end"/>
        </w:r>
      </w:hyperlink>
    </w:p>
    <w:p>
      <w:pPr>
        <w:pStyle w:val="TOC2"/>
        <w:tabs>
          <w:tab w:val="right" w:leader="dot" w:pos="8306"/>
        </w:tabs>
      </w:pPr>
      <w:hyperlink w:anchor="_Toc4308" w:history="1">
        <w:r>
          <w:rPr>
            <w:rFonts w:ascii="仿宋" w:eastAsia="仿宋" w:hAnsi="仿宋" w:cs="仿宋" w:hint="eastAsia"/>
            <w:lang w:eastAsia="zh-CN"/>
          </w:rPr>
          <w:t>(四)、安全色及安全标志使用要求</w:t>
        </w:r>
        <w:r>
          <w:tab/>
        </w:r>
        <w:r>
          <w:fldChar w:fldCharType="begin"/>
        </w:r>
        <w:r>
          <w:instrText xml:space="preserve"> PAGEREF _Toc4308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7" w:history="1">
        <w:r>
          <w:rPr>
            <w:rFonts w:ascii="仿宋" w:eastAsia="仿宋" w:hAnsi="仿宋" w:cs="仿宋" w:hint="eastAsia"/>
            <w:lang w:eastAsia="zh-CN"/>
          </w:rPr>
          <w:t>(五)、防尘防毒措施</w:t>
        </w:r>
        <w:r>
          <w:tab/>
        </w:r>
        <w:r>
          <w:fldChar w:fldCharType="begin"/>
        </w:r>
        <w:r>
          <w:instrText xml:space="preserve"> PAGEREF _Toc11127 \h </w:instrText>
        </w:r>
        <w:r>
          <w:fldChar w:fldCharType="separate"/>
        </w:r>
        <w:r>
          <w:t>40</w:t>
        </w:r>
        <w:r>
          <w:fldChar w:fldCharType="end"/>
        </w:r>
      </w:hyperlink>
    </w:p>
    <w:p>
      <w:pPr>
        <w:pStyle w:val="TOC2"/>
        <w:tabs>
          <w:tab w:val="right" w:leader="dot" w:pos="8306"/>
        </w:tabs>
      </w:pPr>
      <w:hyperlink w:anchor="_Toc27096" w:history="1">
        <w:r>
          <w:rPr>
            <w:rFonts w:ascii="仿宋" w:eastAsia="仿宋" w:hAnsi="仿宋" w:cs="仿宋" w:hint="eastAsia"/>
            <w:lang w:eastAsia="zh-CN"/>
          </w:rPr>
          <w:t>(六)、防静电、触电防护及防雷措施</w:t>
        </w:r>
        <w:r>
          <w:tab/>
        </w:r>
        <w:r>
          <w:fldChar w:fldCharType="begin"/>
        </w:r>
        <w:r>
          <w:instrText xml:space="preserve"> PAGEREF _Toc27096 \h </w:instrText>
        </w:r>
        <w:r>
          <w:fldChar w:fldCharType="separate"/>
        </w:r>
        <w:r>
          <w:t>41</w:t>
        </w:r>
        <w:r>
          <w:fldChar w:fldCharType="end"/>
        </w:r>
      </w:hyperlink>
    </w:p>
    <w:p>
      <w:pPr>
        <w:pStyle w:val="TOC2"/>
        <w:tabs>
          <w:tab w:val="right" w:leader="dot" w:pos="8306"/>
        </w:tabs>
      </w:pPr>
      <w:hyperlink w:anchor="_Toc4549" w:history="1">
        <w:r>
          <w:rPr>
            <w:rFonts w:ascii="仿宋" w:eastAsia="仿宋" w:hAnsi="仿宋" w:cs="仿宋" w:hint="eastAsia"/>
            <w:lang w:eastAsia="zh-CN"/>
          </w:rPr>
          <w:t>(七)、机械设备安全保障措施</w:t>
        </w:r>
        <w:r>
          <w:tab/>
        </w:r>
        <w:r>
          <w:fldChar w:fldCharType="begin"/>
        </w:r>
        <w:r>
          <w:instrText xml:space="preserve"> PAGEREF _Toc4549 \h </w:instrText>
        </w:r>
        <w:r>
          <w:fldChar w:fldCharType="separate"/>
        </w:r>
        <w:r>
          <w:t>42</w:t>
        </w:r>
        <w:r>
          <w:fldChar w:fldCharType="end"/>
        </w:r>
      </w:hyperlink>
    </w:p>
    <w:p>
      <w:pPr>
        <w:pStyle w:val="TOC1"/>
        <w:tabs>
          <w:tab w:val="right" w:leader="dot" w:pos="8306"/>
        </w:tabs>
      </w:pPr>
      <w:hyperlink w:anchor="_Toc1791" w:history="1">
        <w:r>
          <w:rPr>
            <w:rFonts w:ascii="仿宋" w:eastAsia="仿宋" w:hAnsi="仿宋" w:cs="仿宋" w:hint="eastAsia"/>
            <w:lang w:eastAsia="zh-CN"/>
          </w:rPr>
          <w:t>十、出入口机项目环境影响分析</w:t>
        </w:r>
        <w:r>
          <w:tab/>
        </w:r>
        <w:r>
          <w:fldChar w:fldCharType="begin"/>
        </w:r>
        <w:r>
          <w:instrText xml:space="preserve"> PAGEREF _Toc1791 \h </w:instrText>
        </w:r>
        <w:r>
          <w:fldChar w:fldCharType="separate"/>
        </w:r>
        <w:r>
          <w:t>44</w:t>
        </w:r>
        <w:r>
          <w:fldChar w:fldCharType="end"/>
        </w:r>
      </w:hyperlink>
    </w:p>
    <w:p>
      <w:pPr>
        <w:pStyle w:val="TOC2"/>
        <w:tabs>
          <w:tab w:val="right" w:leader="dot" w:pos="8306"/>
        </w:tabs>
      </w:pPr>
      <w:hyperlink w:anchor="_Toc23998" w:history="1">
        <w:r>
          <w:rPr>
            <w:rFonts w:ascii="仿宋" w:eastAsia="仿宋" w:hAnsi="仿宋" w:cs="仿宋" w:hint="eastAsia"/>
            <w:lang w:eastAsia="zh-CN"/>
          </w:rPr>
          <w:t>(一)、建设区域环境质量现状</w:t>
        </w:r>
        <w:r>
          <w:tab/>
        </w:r>
        <w:r>
          <w:fldChar w:fldCharType="begin"/>
        </w:r>
        <w:r>
          <w:instrText xml:space="preserve"> PAGEREF _Toc23998 \h </w:instrText>
        </w:r>
        <w:r>
          <w:fldChar w:fldCharType="separate"/>
        </w:r>
        <w:r>
          <w:t>44</w:t>
        </w:r>
        <w:r>
          <w:fldChar w:fldCharType="end"/>
        </w:r>
      </w:hyperlink>
    </w:p>
    <w:p>
      <w:pPr>
        <w:pStyle w:val="TOC2"/>
        <w:tabs>
          <w:tab w:val="right" w:leader="dot" w:pos="8306"/>
        </w:tabs>
      </w:pPr>
      <w:hyperlink w:anchor="_Toc32232" w:history="1">
        <w:r>
          <w:rPr>
            <w:rFonts w:ascii="仿宋" w:eastAsia="仿宋" w:hAnsi="仿宋" w:cs="仿宋" w:hint="eastAsia"/>
            <w:lang w:eastAsia="zh-CN"/>
          </w:rPr>
          <w:t>(二)、建设期环境保护</w:t>
        </w:r>
        <w:r>
          <w:tab/>
        </w:r>
        <w:r>
          <w:fldChar w:fldCharType="begin"/>
        </w:r>
        <w:r>
          <w:instrText xml:space="preserve"> PAGEREF _Toc32232 \h </w:instrText>
        </w:r>
        <w:r>
          <w:fldChar w:fldCharType="separate"/>
        </w:r>
        <w:r>
          <w:t>45</w:t>
        </w:r>
        <w:r>
          <w:fldChar w:fldCharType="end"/>
        </w:r>
      </w:hyperlink>
    </w:p>
    <w:p>
      <w:pPr>
        <w:pStyle w:val="TOC2"/>
        <w:tabs>
          <w:tab w:val="right" w:leader="dot" w:pos="8306"/>
        </w:tabs>
      </w:pPr>
      <w:hyperlink w:anchor="_Toc6442" w:history="1">
        <w:r>
          <w:rPr>
            <w:rFonts w:ascii="仿宋" w:eastAsia="仿宋" w:hAnsi="仿宋" w:cs="仿宋" w:hint="eastAsia"/>
            <w:lang w:eastAsia="zh-CN"/>
          </w:rPr>
          <w:t>(三)、运营期环境保护</w:t>
        </w:r>
        <w:r>
          <w:tab/>
        </w:r>
        <w:r>
          <w:fldChar w:fldCharType="begin"/>
        </w:r>
        <w:r>
          <w:instrText xml:space="preserve"> PAGEREF _Toc6442 \h </w:instrText>
        </w:r>
        <w:r>
          <w:fldChar w:fldCharType="separate"/>
        </w:r>
        <w:r>
          <w:t>46</w:t>
        </w:r>
        <w:r>
          <w:fldChar w:fldCharType="end"/>
        </w:r>
      </w:hyperlink>
    </w:p>
    <w:p>
      <w:pPr>
        <w:pStyle w:val="TOC2"/>
        <w:tabs>
          <w:tab w:val="right" w:leader="dot" w:pos="8306"/>
        </w:tabs>
      </w:pPr>
      <w:hyperlink w:anchor="_Toc22870" w:history="1">
        <w:r>
          <w:rPr>
            <w:rFonts w:ascii="仿宋" w:eastAsia="仿宋" w:hAnsi="仿宋" w:cs="仿宋" w:hint="eastAsia"/>
            <w:lang w:eastAsia="zh-CN"/>
          </w:rPr>
          <w:t>(四)、出入口机项目建设对区域经济的影响</w:t>
        </w:r>
        <w:r>
          <w:tab/>
        </w:r>
        <w:r>
          <w:fldChar w:fldCharType="begin"/>
        </w:r>
        <w:r>
          <w:instrText xml:space="preserve"> PAGEREF _Toc22870 \h </w:instrText>
        </w:r>
        <w:r>
          <w:fldChar w:fldCharType="separate"/>
        </w:r>
        <w:r>
          <w:t>48</w:t>
        </w:r>
        <w:r>
          <w:fldChar w:fldCharType="end"/>
        </w:r>
      </w:hyperlink>
    </w:p>
    <w:p>
      <w:pPr>
        <w:pStyle w:val="TOC2"/>
        <w:tabs>
          <w:tab w:val="right" w:leader="dot" w:pos="8306"/>
        </w:tabs>
      </w:pPr>
      <w:hyperlink w:anchor="_Toc4973" w:history="1">
        <w:r>
          <w:rPr>
            <w:rFonts w:ascii="仿宋" w:eastAsia="仿宋" w:hAnsi="仿宋" w:cs="仿宋" w:hint="eastAsia"/>
            <w:lang w:eastAsia="zh-CN"/>
          </w:rPr>
          <w:t>(五)、废弃物处理</w:t>
        </w:r>
        <w:r>
          <w:tab/>
        </w:r>
        <w:r>
          <w:fldChar w:fldCharType="begin"/>
        </w:r>
        <w:r>
          <w:instrText xml:space="preserve"> PAGEREF _Toc4973 \h </w:instrText>
        </w:r>
        <w:r>
          <w:fldChar w:fldCharType="separate"/>
        </w:r>
        <w:r>
          <w:t>49</w:t>
        </w:r>
        <w:r>
          <w:fldChar w:fldCharType="end"/>
        </w:r>
      </w:hyperlink>
    </w:p>
    <w:p>
      <w:pPr>
        <w:pStyle w:val="TOC2"/>
        <w:tabs>
          <w:tab w:val="right" w:leader="dot" w:pos="8306"/>
        </w:tabs>
      </w:pPr>
      <w:hyperlink w:anchor="_Toc9220" w:history="1">
        <w:r>
          <w:rPr>
            <w:rFonts w:ascii="仿宋" w:eastAsia="仿宋" w:hAnsi="仿宋" w:cs="仿宋" w:hint="eastAsia"/>
            <w:lang w:eastAsia="zh-CN"/>
          </w:rPr>
          <w:t>(六)、特殊环境影响分析</w:t>
        </w:r>
        <w:r>
          <w:tab/>
        </w:r>
        <w:r>
          <w:fldChar w:fldCharType="begin"/>
        </w:r>
        <w:r>
          <w:instrText xml:space="preserve"> PAGEREF _Toc9220 \h </w:instrText>
        </w:r>
        <w:r>
          <w:fldChar w:fldCharType="separate"/>
        </w:r>
        <w:r>
          <w:t>51</w:t>
        </w:r>
        <w:r>
          <w:fldChar w:fldCharType="end"/>
        </w:r>
      </w:hyperlink>
    </w:p>
    <w:p>
      <w:pPr>
        <w:pStyle w:val="TOC2"/>
        <w:tabs>
          <w:tab w:val="right" w:leader="dot" w:pos="8306"/>
        </w:tabs>
      </w:pPr>
      <w:hyperlink w:anchor="_Toc27035" w:history="1">
        <w:r>
          <w:rPr>
            <w:rFonts w:ascii="仿宋" w:eastAsia="仿宋" w:hAnsi="仿宋" w:cs="仿宋" w:hint="eastAsia"/>
            <w:lang w:eastAsia="zh-CN"/>
          </w:rPr>
          <w:t>(七)、清洁生产</w:t>
        </w:r>
        <w:r>
          <w:tab/>
        </w:r>
        <w:r>
          <w:fldChar w:fldCharType="begin"/>
        </w:r>
        <w:r>
          <w:instrText xml:space="preserve"> PAGEREF _Toc27035 \h </w:instrText>
        </w:r>
        <w:r>
          <w:fldChar w:fldCharType="separate"/>
        </w:r>
        <w:r>
          <w:t>52</w:t>
        </w:r>
        <w:r>
          <w:fldChar w:fldCharType="end"/>
        </w:r>
      </w:hyperlink>
    </w:p>
    <w:p>
      <w:pPr>
        <w:pStyle w:val="TOC2"/>
        <w:tabs>
          <w:tab w:val="right" w:leader="dot" w:pos="8306"/>
        </w:tabs>
      </w:pPr>
      <w:hyperlink w:anchor="_Toc22259" w:history="1">
        <w:r>
          <w:rPr>
            <w:rFonts w:ascii="仿宋" w:eastAsia="仿宋" w:hAnsi="仿宋" w:cs="仿宋" w:hint="eastAsia"/>
            <w:lang w:eastAsia="zh-CN"/>
          </w:rPr>
          <w:t>(八)、环境保护综合评价</w:t>
        </w:r>
        <w:r>
          <w:tab/>
        </w:r>
        <w:r>
          <w:fldChar w:fldCharType="begin"/>
        </w:r>
        <w:r>
          <w:instrText xml:space="preserve"> PAGEREF _Toc22259 \h </w:instrText>
        </w:r>
        <w:r>
          <w:fldChar w:fldCharType="separate"/>
        </w:r>
        <w:r>
          <w:t>53</w:t>
        </w:r>
        <w:r>
          <w:fldChar w:fldCharType="end"/>
        </w:r>
      </w:hyperlink>
    </w:p>
    <w:p>
      <w:pPr>
        <w:pStyle w:val="TOC1"/>
        <w:tabs>
          <w:tab w:val="right" w:leader="dot" w:pos="8306"/>
        </w:tabs>
      </w:pPr>
      <w:hyperlink w:anchor="_Toc10241" w:history="1">
        <w:r>
          <w:rPr>
            <w:rFonts w:ascii="仿宋" w:eastAsia="仿宋" w:hAnsi="仿宋" w:cs="仿宋" w:hint="eastAsia"/>
            <w:lang w:eastAsia="zh-CN"/>
          </w:rPr>
          <w:t>十一、出入口机项目人力资源培养与发展</w:t>
        </w:r>
        <w:r>
          <w:tab/>
        </w:r>
        <w:r>
          <w:fldChar w:fldCharType="begin"/>
        </w:r>
        <w:r>
          <w:instrText xml:space="preserve"> PAGEREF _Toc10241 \h </w:instrText>
        </w:r>
        <w:r>
          <w:fldChar w:fldCharType="separate"/>
        </w:r>
        <w:r>
          <w:t>54</w:t>
        </w:r>
        <w:r>
          <w:fldChar w:fldCharType="end"/>
        </w:r>
      </w:hyperlink>
    </w:p>
    <w:p>
      <w:pPr>
        <w:pStyle w:val="TOC2"/>
        <w:tabs>
          <w:tab w:val="right" w:leader="dot" w:pos="8306"/>
        </w:tabs>
      </w:pPr>
      <w:hyperlink w:anchor="_Toc12103" w:history="1">
        <w:r>
          <w:rPr>
            <w:rFonts w:ascii="仿宋" w:eastAsia="仿宋" w:hAnsi="仿宋" w:cs="仿宋" w:hint="eastAsia"/>
            <w:lang w:eastAsia="zh-CN"/>
          </w:rPr>
          <w:t>(一)、人才需求与规划</w:t>
        </w:r>
        <w:r>
          <w:tab/>
        </w:r>
        <w:r>
          <w:fldChar w:fldCharType="begin"/>
        </w:r>
        <w:r>
          <w:instrText xml:space="preserve"> PAGEREF _Toc12103 \h </w:instrText>
        </w:r>
        <w:r>
          <w:fldChar w:fldCharType="separate"/>
        </w:r>
        <w:r>
          <w:t>54</w:t>
        </w:r>
        <w:r>
          <w:fldChar w:fldCharType="end"/>
        </w:r>
      </w:hyperlink>
    </w:p>
    <w:p>
      <w:pPr>
        <w:pStyle w:val="TOC2"/>
        <w:tabs>
          <w:tab w:val="right" w:leader="dot" w:pos="8306"/>
        </w:tabs>
      </w:pPr>
      <w:hyperlink w:anchor="_Toc6422" w:history="1">
        <w:r>
          <w:rPr>
            <w:rFonts w:ascii="仿宋" w:eastAsia="仿宋" w:hAnsi="仿宋" w:cs="仿宋" w:hint="eastAsia"/>
            <w:lang w:eastAsia="zh-CN"/>
          </w:rPr>
          <w:t>(二)、培训与发展计划</w:t>
        </w:r>
        <w:r>
          <w:tab/>
        </w:r>
        <w:r>
          <w:fldChar w:fldCharType="begin"/>
        </w:r>
        <w:r>
          <w:instrText xml:space="preserve"> PAGEREF _Toc6422 \h </w:instrText>
        </w:r>
        <w:r>
          <w:fldChar w:fldCharType="separate"/>
        </w:r>
        <w:r>
          <w:t>55</w:t>
        </w:r>
        <w:r>
          <w:fldChar w:fldCharType="end"/>
        </w:r>
      </w:hyperlink>
    </w:p>
    <w:p>
      <w:pPr>
        <w:pStyle w:val="TOC1"/>
        <w:tabs>
          <w:tab w:val="right" w:leader="dot" w:pos="8306"/>
        </w:tabs>
      </w:pPr>
      <w:hyperlink w:anchor="_Toc20463" w:history="1">
        <w:r>
          <w:rPr>
            <w:rFonts w:ascii="仿宋" w:eastAsia="仿宋" w:hAnsi="仿宋" w:cs="仿宋" w:hint="eastAsia"/>
            <w:lang w:eastAsia="zh-CN"/>
          </w:rPr>
          <w:t>十二、出入口机项目技术管理</w:t>
        </w:r>
        <w:r>
          <w:tab/>
        </w:r>
        <w:r>
          <w:fldChar w:fldCharType="begin"/>
        </w:r>
        <w:r>
          <w:instrText xml:space="preserve"> PAGEREF _Toc20463 \h </w:instrText>
        </w:r>
        <w:r>
          <w:fldChar w:fldCharType="separate"/>
        </w:r>
        <w:r>
          <w:t>55</w:t>
        </w:r>
        <w:r>
          <w:fldChar w:fldCharType="end"/>
        </w:r>
      </w:hyperlink>
    </w:p>
    <w:p>
      <w:pPr>
        <w:pStyle w:val="TOC2"/>
        <w:tabs>
          <w:tab w:val="right" w:leader="dot" w:pos="8306"/>
        </w:tabs>
      </w:pPr>
      <w:hyperlink w:anchor="_Toc13568" w:history="1">
        <w:r>
          <w:rPr>
            <w:rFonts w:ascii="仿宋" w:eastAsia="仿宋" w:hAnsi="仿宋" w:cs="仿宋" w:hint="eastAsia"/>
            <w:lang w:eastAsia="zh-CN"/>
          </w:rPr>
          <w:t>(一)、技术方案选用方向</w:t>
        </w:r>
        <w:r>
          <w:tab/>
        </w:r>
        <w:r>
          <w:fldChar w:fldCharType="begin"/>
        </w:r>
        <w:r>
          <w:instrText xml:space="preserve"> PAGEREF _Toc13568 \h </w:instrText>
        </w:r>
        <w:r>
          <w:fldChar w:fldCharType="separate"/>
        </w:r>
        <w:r>
          <w:t>55</w:t>
        </w:r>
        <w:r>
          <w:fldChar w:fldCharType="end"/>
        </w:r>
      </w:hyperlink>
    </w:p>
    <w:p>
      <w:pPr>
        <w:pStyle w:val="TOC2"/>
        <w:tabs>
          <w:tab w:val="right" w:leader="dot" w:pos="8306"/>
        </w:tabs>
      </w:pPr>
      <w:hyperlink w:anchor="_Toc30124" w:history="1">
        <w:r>
          <w:rPr>
            <w:rFonts w:ascii="仿宋" w:eastAsia="仿宋" w:hAnsi="仿宋" w:cs="仿宋" w:hint="eastAsia"/>
            <w:lang w:eastAsia="zh-CN"/>
          </w:rPr>
          <w:t>(二)、工艺技术方案选用原则</w:t>
        </w:r>
        <w:r>
          <w:tab/>
        </w:r>
        <w:r>
          <w:fldChar w:fldCharType="begin"/>
        </w:r>
        <w:r>
          <w:instrText xml:space="preserve"> PAGEREF _Toc30124 \h </w:instrText>
        </w:r>
        <w:r>
          <w:fldChar w:fldCharType="separate"/>
        </w:r>
        <w:r>
          <w:t>57</w:t>
        </w:r>
        <w:r>
          <w:fldChar w:fldCharType="end"/>
        </w:r>
      </w:hyperlink>
    </w:p>
    <w:p>
      <w:pPr>
        <w:pStyle w:val="TOC2"/>
        <w:tabs>
          <w:tab w:val="right" w:leader="dot" w:pos="8306"/>
        </w:tabs>
      </w:pPr>
      <w:hyperlink w:anchor="_Toc32254" w:history="1">
        <w:r>
          <w:rPr>
            <w:rFonts w:ascii="仿宋" w:eastAsia="仿宋" w:hAnsi="仿宋" w:cs="仿宋" w:hint="eastAsia"/>
            <w:lang w:eastAsia="zh-CN"/>
          </w:rPr>
          <w:t>(三)、工艺技术方案要求</w:t>
        </w:r>
        <w:r>
          <w:tab/>
        </w:r>
        <w:r>
          <w:fldChar w:fldCharType="begin"/>
        </w:r>
        <w:r>
          <w:instrText xml:space="preserve"> PAGEREF _Toc32254 \h </w:instrText>
        </w:r>
        <w:r>
          <w:fldChar w:fldCharType="separate"/>
        </w:r>
        <w:r>
          <w:t>59</w:t>
        </w:r>
        <w:r>
          <w:fldChar w:fldCharType="end"/>
        </w:r>
      </w:hyperlink>
    </w:p>
    <w:p>
      <w:pPr>
        <w:pStyle w:val="TOC1"/>
        <w:tabs>
          <w:tab w:val="right" w:leader="dot" w:pos="8306"/>
        </w:tabs>
      </w:pPr>
      <w:hyperlink w:anchor="_Toc30771" w:history="1">
        <w:r>
          <w:rPr>
            <w:rFonts w:ascii="仿宋" w:eastAsia="仿宋" w:hAnsi="仿宋" w:cs="仿宋" w:hint="eastAsia"/>
            <w:lang w:eastAsia="zh-CN"/>
          </w:rPr>
          <w:t>十三、营销与推广策略</w:t>
        </w:r>
        <w:r>
          <w:tab/>
        </w:r>
        <w:r>
          <w:fldChar w:fldCharType="begin"/>
        </w:r>
        <w:r>
          <w:instrText xml:space="preserve"> PAGEREF _Toc30771 \h </w:instrText>
        </w:r>
        <w:r>
          <w:fldChar w:fldCharType="separate"/>
        </w:r>
        <w:r>
          <w:t>61</w:t>
        </w:r>
        <w:r>
          <w:fldChar w:fldCharType="end"/>
        </w:r>
      </w:hyperlink>
    </w:p>
    <w:p>
      <w:pPr>
        <w:pStyle w:val="TOC2"/>
        <w:tabs>
          <w:tab w:val="right" w:leader="dot" w:pos="8306"/>
        </w:tabs>
      </w:pPr>
      <w:hyperlink w:anchor="_Toc14722" w:history="1">
        <w:r>
          <w:rPr>
            <w:rFonts w:ascii="仿宋" w:eastAsia="仿宋" w:hAnsi="仿宋" w:cs="仿宋" w:hint="eastAsia"/>
            <w:lang w:eastAsia="zh-CN"/>
          </w:rPr>
          <w:t>(一)、产品/服务定位与特点</w:t>
        </w:r>
        <w:r>
          <w:tab/>
        </w:r>
        <w:r>
          <w:fldChar w:fldCharType="begin"/>
        </w:r>
        <w:r>
          <w:instrText xml:space="preserve"> PAGEREF _Toc14722 \h </w:instrText>
        </w:r>
        <w:r>
          <w:fldChar w:fldCharType="separate"/>
        </w:r>
        <w:r>
          <w:t>61</w:t>
        </w:r>
        <w:r>
          <w:fldChar w:fldCharType="end"/>
        </w:r>
      </w:hyperlink>
    </w:p>
    <w:p>
      <w:pPr>
        <w:pStyle w:val="TOC2"/>
        <w:tabs>
          <w:tab w:val="right" w:leader="dot" w:pos="8306"/>
        </w:tabs>
      </w:pPr>
      <w:hyperlink w:anchor="_Toc27007" w:history="1">
        <w:r>
          <w:rPr>
            <w:rFonts w:ascii="仿宋" w:eastAsia="仿宋" w:hAnsi="仿宋" w:cs="仿宋" w:hint="eastAsia"/>
            <w:lang w:eastAsia="zh-CN"/>
          </w:rPr>
          <w:t>(二)、市场定位与竞争分析</w:t>
        </w:r>
        <w:r>
          <w:tab/>
        </w:r>
        <w:r>
          <w:fldChar w:fldCharType="begin"/>
        </w:r>
        <w:r>
          <w:instrText xml:space="preserve"> PAGEREF _Toc27007 \h </w:instrText>
        </w:r>
        <w:r>
          <w:fldChar w:fldCharType="separate"/>
        </w:r>
        <w:r>
          <w:t>63</w:t>
        </w:r>
        <w:r>
          <w:fldChar w:fldCharType="end"/>
        </w:r>
      </w:hyperlink>
    </w:p>
    <w:p>
      <w:pPr>
        <w:pStyle w:val="TOC2"/>
        <w:tabs>
          <w:tab w:val="right" w:leader="dot" w:pos="8306"/>
        </w:tabs>
      </w:pPr>
      <w:hyperlink w:anchor="_Toc12991" w:history="1">
        <w:r>
          <w:rPr>
            <w:rFonts w:ascii="仿宋" w:eastAsia="仿宋" w:hAnsi="仿宋" w:cs="仿宋" w:hint="eastAsia"/>
            <w:lang w:eastAsia="zh-CN"/>
          </w:rPr>
          <w:t>(三)、营销渠道与策略</w:t>
        </w:r>
        <w:r>
          <w:tab/>
        </w:r>
        <w:r>
          <w:fldChar w:fldCharType="begin"/>
        </w:r>
        <w:r>
          <w:instrText xml:space="preserve"> PAGEREF _Toc12991 \h </w:instrText>
        </w:r>
        <w:r>
          <w:fldChar w:fldCharType="separate"/>
        </w:r>
        <w:r>
          <w:t>64</w:t>
        </w:r>
        <w:r>
          <w:fldChar w:fldCharType="end"/>
        </w:r>
      </w:hyperlink>
    </w:p>
    <w:p>
      <w:pPr>
        <w:pStyle w:val="TOC2"/>
        <w:tabs>
          <w:tab w:val="right" w:leader="dot" w:pos="8306"/>
        </w:tabs>
      </w:pPr>
      <w:hyperlink w:anchor="_Toc27787" w:history="1">
        <w:r>
          <w:rPr>
            <w:rFonts w:ascii="仿宋" w:eastAsia="仿宋" w:hAnsi="仿宋" w:cs="仿宋" w:hint="eastAsia"/>
            <w:lang w:eastAsia="zh-CN"/>
          </w:rPr>
          <w:t>(四)、推广与宣传活动</w:t>
        </w:r>
        <w:r>
          <w:tab/>
        </w:r>
        <w:r>
          <w:fldChar w:fldCharType="begin"/>
        </w:r>
        <w:r>
          <w:instrText xml:space="preserve"> PAGEREF _Toc27787 \h </w:instrText>
        </w:r>
        <w:r>
          <w:fldChar w:fldCharType="separate"/>
        </w:r>
        <w:r>
          <w:t>65</w:t>
        </w:r>
        <w:r>
          <w:fldChar w:fldCharType="end"/>
        </w:r>
      </w:hyperlink>
    </w:p>
    <w:p>
      <w:pPr>
        <w:pStyle w:val="TOC1"/>
        <w:tabs>
          <w:tab w:val="right" w:leader="dot" w:pos="8306"/>
        </w:tabs>
      </w:pPr>
      <w:hyperlink w:anchor="_Toc23280" w:history="1">
        <w:r>
          <w:rPr>
            <w:rFonts w:ascii="仿宋" w:eastAsia="仿宋" w:hAnsi="仿宋" w:cs="仿宋" w:hint="eastAsia"/>
            <w:lang w:eastAsia="zh-CN"/>
          </w:rPr>
          <w:t>十四、供应链管理</w:t>
        </w:r>
        <w:r>
          <w:tab/>
        </w:r>
        <w:r>
          <w:fldChar w:fldCharType="begin"/>
        </w:r>
        <w:r>
          <w:instrText xml:space="preserve"> PAGEREF _Toc23280 \h </w:instrText>
        </w:r>
        <w:r>
          <w:fldChar w:fldCharType="separate"/>
        </w:r>
        <w:r>
          <w:t>70</w:t>
        </w:r>
        <w:r>
          <w:fldChar w:fldCharType="end"/>
        </w:r>
      </w:hyperlink>
    </w:p>
    <w:p>
      <w:pPr>
        <w:pStyle w:val="TOC2"/>
        <w:tabs>
          <w:tab w:val="right" w:leader="dot" w:pos="8306"/>
        </w:tabs>
      </w:pPr>
      <w:hyperlink w:anchor="_Toc26385" w:history="1">
        <w:r>
          <w:rPr>
            <w:rFonts w:ascii="仿宋" w:eastAsia="仿宋" w:hAnsi="仿宋" w:cs="仿宋" w:hint="eastAsia"/>
            <w:lang w:eastAsia="zh-CN"/>
          </w:rPr>
          <w:t>(一)、供应链战略规划</w:t>
        </w:r>
        <w:r>
          <w:tab/>
        </w:r>
        <w:r>
          <w:fldChar w:fldCharType="begin"/>
        </w:r>
        <w:r>
          <w:instrText xml:space="preserve"> PAGEREF _Toc26385 \h </w:instrText>
        </w:r>
        <w:r>
          <w:fldChar w:fldCharType="separate"/>
        </w:r>
        <w:r>
          <w:t>70</w:t>
        </w:r>
        <w:r>
          <w:fldChar w:fldCharType="end"/>
        </w:r>
      </w:hyperlink>
    </w:p>
    <w:p>
      <w:pPr>
        <w:pStyle w:val="TOC2"/>
        <w:tabs>
          <w:tab w:val="right" w:leader="dot" w:pos="8306"/>
        </w:tabs>
      </w:pPr>
      <w:hyperlink w:anchor="_Toc31920" w:history="1">
        <w:r>
          <w:rPr>
            <w:rFonts w:ascii="仿宋" w:eastAsia="仿宋" w:hAnsi="仿宋" w:cs="仿宋" w:hint="eastAsia"/>
            <w:lang w:eastAsia="zh-CN"/>
          </w:rPr>
          <w:t>(二)、供应商选择与合作</w:t>
        </w:r>
        <w:r>
          <w:tab/>
        </w:r>
        <w:r>
          <w:fldChar w:fldCharType="begin"/>
        </w:r>
        <w:r>
          <w:instrText xml:space="preserve"> PAGEREF _Toc31920 \h </w:instrText>
        </w:r>
        <w:r>
          <w:fldChar w:fldCharType="separate"/>
        </w:r>
        <w:r>
          <w:t>72</w:t>
        </w:r>
        <w:r>
          <w:fldChar w:fldCharType="end"/>
        </w:r>
      </w:hyperlink>
    </w:p>
    <w:p>
      <w:pPr>
        <w:pStyle w:val="TOC2"/>
        <w:tabs>
          <w:tab w:val="right" w:leader="dot" w:pos="8306"/>
        </w:tabs>
      </w:pPr>
      <w:hyperlink w:anchor="_Toc3581" w:history="1">
        <w:r>
          <w:rPr>
            <w:rFonts w:ascii="仿宋" w:eastAsia="仿宋" w:hAnsi="仿宋" w:cs="仿宋" w:hint="eastAsia"/>
            <w:lang w:eastAsia="zh-CN"/>
          </w:rPr>
          <w:t>(三)、物流与库存管理</w:t>
        </w:r>
        <w:r>
          <w:tab/>
        </w:r>
        <w:r>
          <w:fldChar w:fldCharType="begin"/>
        </w:r>
        <w:r>
          <w:instrText xml:space="preserve"> PAGEREF _Toc3581 \h </w:instrText>
        </w:r>
        <w:r>
          <w:fldChar w:fldCharType="separate"/>
        </w:r>
        <w:r>
          <w:t>73</w:t>
        </w:r>
        <w:r>
          <w:fldChar w:fldCharType="end"/>
        </w:r>
      </w:hyperlink>
    </w:p>
    <w:p>
      <w:pPr>
        <w:pStyle w:val="TOC1"/>
        <w:tabs>
          <w:tab w:val="right" w:leader="dot" w:pos="8306"/>
        </w:tabs>
      </w:pPr>
      <w:hyperlink w:anchor="_Toc8972" w:history="1">
        <w:r>
          <w:rPr>
            <w:rFonts w:ascii="仿宋" w:eastAsia="仿宋" w:hAnsi="仿宋" w:cs="仿宋" w:hint="eastAsia"/>
            <w:lang w:eastAsia="zh-CN"/>
          </w:rPr>
          <w:t>十五、质量管理体系</w:t>
        </w:r>
        <w:r>
          <w:tab/>
        </w:r>
        <w:r>
          <w:fldChar w:fldCharType="begin"/>
        </w:r>
        <w:r>
          <w:instrText xml:space="preserve"> PAGEREF _Toc8972 \h </w:instrText>
        </w:r>
        <w:r>
          <w:fldChar w:fldCharType="separate"/>
        </w:r>
        <w:r>
          <w:t>75</w:t>
        </w:r>
        <w:r>
          <w:fldChar w:fldCharType="end"/>
        </w:r>
      </w:hyperlink>
    </w:p>
    <w:p>
      <w:pPr>
        <w:pStyle w:val="TOC2"/>
        <w:tabs>
          <w:tab w:val="right" w:leader="dot" w:pos="8306"/>
        </w:tabs>
      </w:pPr>
      <w:hyperlink w:anchor="_Toc2736" w:history="1">
        <w:r>
          <w:rPr>
            <w:rFonts w:ascii="仿宋" w:eastAsia="仿宋" w:hAnsi="仿宋" w:cs="仿宋" w:hint="eastAsia"/>
            <w:lang w:eastAsia="zh-CN"/>
          </w:rPr>
          <w:t>(一)、质量目标与方针</w:t>
        </w:r>
        <w:r>
          <w:tab/>
        </w:r>
        <w:r>
          <w:fldChar w:fldCharType="begin"/>
        </w:r>
        <w:r>
          <w:instrText xml:space="preserve"> PAGEREF _Toc2736 \h </w:instrText>
        </w:r>
        <w:r>
          <w:fldChar w:fldCharType="separate"/>
        </w:r>
        <w:r>
          <w:t>75</w:t>
        </w:r>
        <w:r>
          <w:fldChar w:fldCharType="end"/>
        </w:r>
      </w:hyperlink>
    </w:p>
    <w:p>
      <w:pPr>
        <w:pStyle w:val="TOC2"/>
        <w:tabs>
          <w:tab w:val="right" w:leader="dot" w:pos="8306"/>
        </w:tabs>
      </w:pPr>
      <w:hyperlink w:anchor="_Toc6717" w:history="1">
        <w:r>
          <w:rPr>
            <w:rFonts w:ascii="仿宋" w:eastAsia="仿宋" w:hAnsi="仿宋" w:cs="仿宋" w:hint="eastAsia"/>
            <w:lang w:eastAsia="zh-CN"/>
          </w:rPr>
          <w:t>(二)、质量管理责任</w:t>
        </w:r>
        <w:r>
          <w:tab/>
        </w:r>
        <w:r>
          <w:fldChar w:fldCharType="begin"/>
        </w:r>
        <w:r>
          <w:instrText xml:space="preserve"> PAGEREF _Toc6717 \h </w:instrText>
        </w:r>
        <w:r>
          <w:fldChar w:fldCharType="separate"/>
        </w:r>
        <w:r>
          <w:t>76</w:t>
        </w:r>
        <w:r>
          <w:fldChar w:fldCharType="end"/>
        </w:r>
      </w:hyperlink>
    </w:p>
    <w:p>
      <w:pPr>
        <w:pStyle w:val="TOC2"/>
        <w:tabs>
          <w:tab w:val="right" w:leader="dot" w:pos="8306"/>
        </w:tabs>
      </w:pPr>
      <w:hyperlink w:anchor="_Toc10072" w:history="1">
        <w:r>
          <w:rPr>
            <w:rFonts w:ascii="仿宋" w:eastAsia="仿宋" w:hAnsi="仿宋" w:cs="仿宋" w:hint="eastAsia"/>
            <w:lang w:eastAsia="zh-CN"/>
          </w:rPr>
          <w:t>(三)、质量管理体系文件</w:t>
        </w:r>
        <w:r>
          <w:tab/>
        </w:r>
        <w:r>
          <w:fldChar w:fldCharType="begin"/>
        </w:r>
        <w:r>
          <w:instrText xml:space="preserve"> PAGEREF _Toc10072 \h </w:instrText>
        </w:r>
        <w:r>
          <w:fldChar w:fldCharType="separate"/>
        </w:r>
        <w:r>
          <w:t>77</w:t>
        </w:r>
        <w:r>
          <w:fldChar w:fldCharType="end"/>
        </w:r>
      </w:hyperlink>
    </w:p>
    <w:p>
      <w:pPr>
        <w:pStyle w:val="TOC2"/>
        <w:tabs>
          <w:tab w:val="right" w:leader="dot" w:pos="8306"/>
        </w:tabs>
      </w:pPr>
      <w:hyperlink w:anchor="_Toc24369" w:history="1">
        <w:r>
          <w:rPr>
            <w:rFonts w:ascii="仿宋" w:eastAsia="仿宋" w:hAnsi="仿宋" w:cs="仿宋" w:hint="eastAsia"/>
            <w:lang w:eastAsia="zh-CN"/>
          </w:rPr>
          <w:t>(四)、质量培训与教育</w:t>
        </w:r>
        <w:r>
          <w:tab/>
        </w:r>
        <w:r>
          <w:fldChar w:fldCharType="begin"/>
        </w:r>
        <w:r>
          <w:instrText xml:space="preserve"> PAGEREF _Toc24369 \h </w:instrText>
        </w:r>
        <w:r>
          <w:fldChar w:fldCharType="separate"/>
        </w:r>
        <w:r>
          <w:t>79</w:t>
        </w:r>
        <w:r>
          <w:fldChar w:fldCharType="end"/>
        </w:r>
      </w:hyperlink>
    </w:p>
    <w:p>
      <w:pPr>
        <w:pStyle w:val="TOC2"/>
        <w:tabs>
          <w:tab w:val="right" w:leader="dot" w:pos="8306"/>
        </w:tabs>
      </w:pPr>
      <w:hyperlink w:anchor="_Toc8918" w:history="1">
        <w:r>
          <w:rPr>
            <w:rFonts w:ascii="仿宋" w:eastAsia="仿宋" w:hAnsi="仿宋" w:cs="仿宋" w:hint="eastAsia"/>
            <w:lang w:eastAsia="zh-CN"/>
          </w:rPr>
          <w:t>(五)、质量审核与评价</w:t>
        </w:r>
        <w:r>
          <w:tab/>
        </w:r>
        <w:r>
          <w:fldChar w:fldCharType="begin"/>
        </w:r>
        <w:r>
          <w:instrText xml:space="preserve"> PAGEREF _Toc8918 \h </w:instrText>
        </w:r>
        <w:r>
          <w:fldChar w:fldCharType="separate"/>
        </w:r>
        <w:r>
          <w:t>80</w:t>
        </w:r>
        <w:r>
          <w:fldChar w:fldCharType="end"/>
        </w:r>
      </w:hyperlink>
    </w:p>
    <w:p>
      <w:pPr>
        <w:pStyle w:val="TOC2"/>
        <w:tabs>
          <w:tab w:val="right" w:leader="dot" w:pos="8306"/>
        </w:tabs>
      </w:pPr>
      <w:hyperlink w:anchor="_Toc15429" w:history="1">
        <w:r>
          <w:rPr>
            <w:rFonts w:ascii="仿宋" w:eastAsia="仿宋" w:hAnsi="仿宋" w:cs="仿宋" w:hint="eastAsia"/>
            <w:lang w:eastAsia="zh-CN"/>
          </w:rPr>
          <w:t>(六)、不符合与纠正措施</w:t>
        </w:r>
        <w:r>
          <w:tab/>
        </w:r>
        <w:r>
          <w:fldChar w:fldCharType="begin"/>
        </w:r>
        <w:r>
          <w:instrText xml:space="preserve"> PAGEREF _Toc15429 \h </w:instrText>
        </w:r>
        <w:r>
          <w:fldChar w:fldCharType="separate"/>
        </w:r>
        <w:r>
          <w:t>81</w:t>
        </w:r>
        <w:r>
          <w:fldChar w:fldCharType="end"/>
        </w:r>
      </w:hyperlink>
    </w:p>
    <w:p>
      <w:pPr>
        <w:pStyle w:val="TOC1"/>
        <w:tabs>
          <w:tab w:val="right" w:leader="dot" w:pos="8306"/>
        </w:tabs>
      </w:pPr>
      <w:hyperlink w:anchor="_Toc4367" w:history="1">
        <w:r>
          <w:rPr>
            <w:rFonts w:ascii="仿宋" w:eastAsia="仿宋" w:hAnsi="仿宋" w:cs="仿宋" w:hint="eastAsia"/>
            <w:lang w:eastAsia="zh-CN"/>
          </w:rPr>
          <w:t>十六、出入口机项目实施保障措施</w:t>
        </w:r>
        <w:r>
          <w:tab/>
        </w:r>
        <w:r>
          <w:fldChar w:fldCharType="begin"/>
        </w:r>
        <w:r>
          <w:instrText xml:space="preserve"> PAGEREF _Toc4367 \h </w:instrText>
        </w:r>
        <w:r>
          <w:fldChar w:fldCharType="separate"/>
        </w:r>
        <w:r>
          <w:t>82</w:t>
        </w:r>
        <w:r>
          <w:fldChar w:fldCharType="end"/>
        </w:r>
      </w:hyperlink>
    </w:p>
    <w:p>
      <w:pPr>
        <w:pStyle w:val="TOC2"/>
        <w:tabs>
          <w:tab w:val="right" w:leader="dot" w:pos="8306"/>
        </w:tabs>
      </w:pPr>
      <w:hyperlink w:anchor="_Toc1244" w:history="1">
        <w:r>
          <w:rPr>
            <w:rFonts w:ascii="仿宋" w:eastAsia="仿宋" w:hAnsi="仿宋" w:cs="仿宋" w:hint="eastAsia"/>
            <w:lang w:eastAsia="zh-CN"/>
          </w:rPr>
          <w:t>(一)、出入口机项目实施保障机制</w:t>
        </w:r>
        <w:r>
          <w:tab/>
        </w:r>
        <w:r>
          <w:fldChar w:fldCharType="begin"/>
        </w:r>
        <w:r>
          <w:instrText xml:space="preserve"> PAGEREF _Toc1244 \h </w:instrText>
        </w:r>
        <w:r>
          <w:fldChar w:fldCharType="separate"/>
        </w:r>
        <w:r>
          <w:t>82</w:t>
        </w:r>
        <w:r>
          <w:fldChar w:fldCharType="end"/>
        </w:r>
      </w:hyperlink>
    </w:p>
    <w:p>
      <w:pPr>
        <w:pStyle w:val="TOC2"/>
        <w:tabs>
          <w:tab w:val="right" w:leader="dot" w:pos="8306"/>
        </w:tabs>
      </w:pPr>
      <w:hyperlink w:anchor="_Toc4769" w:history="1">
        <w:r>
          <w:rPr>
            <w:rFonts w:ascii="仿宋" w:eastAsia="仿宋" w:hAnsi="仿宋" w:cs="仿宋" w:hint="eastAsia"/>
            <w:lang w:eastAsia="zh-CN"/>
          </w:rPr>
          <w:t>(二)、出入口机项目法律合规要求</w:t>
        </w:r>
        <w:r>
          <w:tab/>
        </w:r>
        <w:r>
          <w:fldChar w:fldCharType="begin"/>
        </w:r>
        <w:r>
          <w:instrText xml:space="preserve"> PAGEREF _Toc4769 \h </w:instrText>
        </w:r>
        <w:r>
          <w:fldChar w:fldCharType="separate"/>
        </w:r>
        <w:r>
          <w:t>86</w:t>
        </w:r>
        <w:r>
          <w:fldChar w:fldCharType="end"/>
        </w:r>
      </w:hyperlink>
    </w:p>
    <w:p>
      <w:pPr>
        <w:pStyle w:val="TOC2"/>
        <w:tabs>
          <w:tab w:val="right" w:leader="dot" w:pos="8306"/>
        </w:tabs>
      </w:pPr>
      <w:hyperlink w:anchor="_Toc11969" w:history="1">
        <w:r>
          <w:rPr>
            <w:rFonts w:ascii="仿宋" w:eastAsia="仿宋" w:hAnsi="仿宋" w:cs="仿宋" w:hint="eastAsia"/>
            <w:lang w:eastAsia="zh-CN"/>
          </w:rPr>
          <w:t>(三)、出入口机项目合同管理与法律事务</w:t>
        </w:r>
        <w:r>
          <w:tab/>
        </w:r>
        <w:r>
          <w:fldChar w:fldCharType="begin"/>
        </w:r>
        <w:r>
          <w:instrText xml:space="preserve"> PAGEREF _Toc11969 \h </w:instrText>
        </w:r>
        <w:r>
          <w:fldChar w:fldCharType="separate"/>
        </w:r>
        <w:r>
          <w:t>90</w:t>
        </w:r>
        <w:r>
          <w:fldChar w:fldCharType="end"/>
        </w:r>
      </w:hyperlink>
    </w:p>
    <w:p>
      <w:pPr>
        <w:pStyle w:val="TOC2"/>
        <w:tabs>
          <w:tab w:val="right" w:leader="dot" w:pos="8306"/>
        </w:tabs>
      </w:pPr>
      <w:hyperlink w:anchor="_Toc18248" w:history="1">
        <w:r>
          <w:rPr>
            <w:rFonts w:ascii="仿宋" w:eastAsia="仿宋" w:hAnsi="仿宋" w:cs="仿宋" w:hint="eastAsia"/>
            <w:lang w:eastAsia="zh-CN"/>
          </w:rPr>
          <w:t>(四)、出入口机项目知识产权保护策略</w:t>
        </w:r>
        <w:r>
          <w:tab/>
        </w:r>
        <w:r>
          <w:fldChar w:fldCharType="begin"/>
        </w:r>
        <w:r>
          <w:instrText xml:space="preserve"> PAGEREF _Toc18248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53"/>
      <w:r>
        <w:rPr>
          <w:rFonts w:ascii="仿宋" w:eastAsia="仿宋" w:hAnsi="仿宋" w:cs="仿宋" w:hint="eastAsia"/>
          <w:sz w:val="28"/>
          <w:lang w:eastAsia="zh-CN"/>
        </w:rPr>
        <w:t>一、出入口机项目建设背景及必要性分析</w:t>
      </w:r>
      <w:bookmarkEnd w:id="2"/>
    </w:p>
    <w:p>
      <w:pPr>
        <w:pStyle w:val="Heading2"/>
        <w:rPr>
          <w:rFonts w:ascii="仿宋" w:eastAsia="仿宋" w:hAnsi="仿宋" w:cs="仿宋" w:hint="eastAsia"/>
          <w:lang w:eastAsia="zh-CN"/>
        </w:rPr>
      </w:pPr>
      <w:bookmarkStart w:id="3" w:name="_Toc21238"/>
      <w:r>
        <w:rPr>
          <w:rFonts w:ascii="仿宋" w:eastAsia="仿宋" w:hAnsi="仿宋" w:cs="仿宋" w:hint="eastAsia"/>
          <w:lang w:eastAsia="zh-CN"/>
        </w:rPr>
        <w:t>(一)、出入口机项目背景分析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出入口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出入口机项目在这个潮流中的定位。同时，我们将关注行业内涌现的新兴机遇，以便出入口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出入口机项目提供了强大的发展动力。我们将聚焦于行业内最新的技术发展趋势，包括但不限于人工智能、大数据分析、物联网等领域。通过深度的技术研究，我们将确保出入口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出入口机项目发展的源泉。我们将投入更多的精力对市场需求进行深入剖析，超越表面的需求，深入挖掘潜在的市场痛点和机遇。通过对市场需求的细致了解，出入口机项目将更有针对性地设计解决方案，满足市场的多样化需求，从而更好地促进出入口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出入口机项目战略至关重要。我们将对竞争态势进行更为深入的分析，包括但不限于市场份额、产品特点、客户满意度等多个维度。通过深度的竞争分析，出入口机项目将能够更准确地把握市场脉搏，制定具有竞争力的出入口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出入口机项目的发展具有直接的影响。我们将进行更为全面的法规和政策分析，了解行业发展中的潜在法律风险和合规挑战。通过充分了解和遵守相关法规，出入口机项目将确保在法律框架内合法合规运营，为出入口机项目的稳健发展提供有力支持。</w:t>
      </w:r>
    </w:p>
    <w:p>
      <w:pPr>
        <w:pStyle w:val="Heading2"/>
        <w:ind w:firstLine="560" w:firstLineChars="200"/>
        <w:rPr>
          <w:rFonts w:ascii="仿宋" w:eastAsia="仿宋" w:hAnsi="仿宋" w:cs="仿宋" w:hint="eastAsia"/>
          <w:sz w:val="28"/>
          <w:lang w:eastAsia="zh-CN"/>
        </w:rPr>
      </w:pPr>
      <w:bookmarkStart w:id="4" w:name="_Toc8300"/>
      <w:r>
        <w:rPr>
          <w:rFonts w:ascii="仿宋" w:eastAsia="仿宋" w:hAnsi="仿宋" w:cs="仿宋" w:hint="eastAsia"/>
          <w:sz w:val="28"/>
          <w:lang w:eastAsia="zh-CN"/>
        </w:rPr>
        <w:t>(二)、出入口机项目建设必要性分析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建设的迫切性源于对行业发展趋势的深刻洞察。我们正处于一个行业变革的时代，科技创新、数字化转型成为企业发展的关键动力。出入口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建设不仅仅是为了跟上潮流，更是为了通过技术创新推动企业的持续发展。通过引入先进的技术和解决方案，出入口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出入口机项目的建设成为必然选择，通过提高产品质量、拓展服务领域，从而在竞争中获得更多的机会。出入口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出入口机项目建设的必要性体现在对客户需求更精准的满足。通过出入口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建设的背后是对企业持续创新的追求。只有通过不断创新，企业才能在竞争中立于不败之地。出入口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266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411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出入口机项目的主要产品是XXXX，预计年产值为XXX万元。这一产品在市场中占据着重要的地位，其广泛的应用范围使得该出入口机项目的市场前景非常广阔。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出入口机项目的xxx产品作为重要的原材料之一，将在多个领域发挥关键作用。其在建筑、交通、能源等方面的广泛应用将为整个产业链提供强大的支持，形成产业协同效应。出入口机项目的年产值XXX万XXX万XXX万万元不仅反映了其在市场上的巨大潜力，更预示着它对国民经济的积极贡献。这种关联度高、涉及面广的产业关系，使得该出入口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75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总征地面积为XXXX平方米，相当于约XX.XX亩，其中净用地面积为XXXX平方米，红线范围内相当于约XX.XX亩。这一用地规模充分考虑了出入口机项目的建设需求，保障了出入口机项目在合适的空间内得以充分发展。出入口机项目规划的总建筑面积为XXXX平方米，其中主体工程建设占XXXX平方米，计容建筑面积达XXXX平方米。预计建筑工程的投资将达到XXXX万元，为出入口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计划购置的设备共计XXXX台（套），设备购置费用为XXXX万元。这一设备购置计划充分考虑到出入口机项目的生产需求和技术要求，确保了出入口机项目在生产运营中具备先进的技术装备和高效的生产能力。设备的合理配置将为出入口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计划总投资为XXXX万元，预计年实现营业收入为XXXX万元。这一产能规模的设定旨在确保出入口机项目能够在投资与回报之间取得平衡，实现长期可持续的发展。出入口机项目的总投资充分考虑到各个方面的需求，包括用地建设、设备购置等多个环节，以确保出入口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669"/>
      <w:r>
        <w:rPr>
          <w:rFonts w:ascii="仿宋" w:eastAsia="仿宋" w:hAnsi="仿宋" w:cs="仿宋" w:hint="eastAsia"/>
          <w:sz w:val="28"/>
          <w:lang w:eastAsia="zh-CN"/>
        </w:rPr>
        <w:t>三、出入口机项目土建工程</w:t>
      </w:r>
      <w:bookmarkEnd w:id="8"/>
    </w:p>
    <w:p>
      <w:pPr>
        <w:pStyle w:val="Heading2"/>
        <w:rPr>
          <w:rFonts w:ascii="仿宋" w:eastAsia="仿宋" w:hAnsi="仿宋" w:cs="仿宋" w:hint="eastAsia"/>
          <w:lang w:eastAsia="zh-CN"/>
        </w:rPr>
      </w:pPr>
      <w:bookmarkStart w:id="9" w:name="_Toc314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在出入口机项目的建筑工程设计中，我们将秉承一系列重要的设计原则，以确保出入口机项目建筑在功能、美观、可持续性等方面达到最佳效果。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首要原则是确保建筑的功能性得到最大化的发挥。我们将充分理解出入口机项目的实际需求，合理布局各个功能区域，保证建筑在满足业务需求的同时，提供高效的工作环境。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在建筑设计中，我们将综合考虑建设和运营成本。通过精细的经济效益分析，确保设计方案在高效利用资源的同时，对出入口机项目的长期盈利能力有积极的贡献。</w:t>
      </w:r>
    </w:p>
    <w:p>
      <w:pPr>
        <w:pStyle w:val="Heading2"/>
        <w:ind w:firstLine="560" w:firstLineChars="200"/>
        <w:rPr>
          <w:rFonts w:ascii="仿宋" w:eastAsia="仿宋" w:hAnsi="仿宋" w:cs="仿宋" w:hint="eastAsia"/>
          <w:sz w:val="28"/>
          <w:lang w:eastAsia="zh-CN"/>
        </w:rPr>
      </w:pPr>
      <w:bookmarkStart w:id="10" w:name="_Toc1967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的土建工程设计中，我们将精准设定设计年限，结合出入口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出入口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967"/>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出入口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出入口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出入口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16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本期工程出入口机项目预计总建筑面积XXX平方米，其中：计容建筑面积XXX平方米，计划建筑工程投资XX万元，占出入口机项目总投资的XX%。</w:t>
      </w:r>
    </w:p>
    <w:p>
      <w:pPr>
        <w:pStyle w:val="Heading1"/>
        <w:ind w:firstLine="560" w:firstLineChars="200"/>
        <w:rPr>
          <w:rFonts w:ascii="仿宋" w:eastAsia="仿宋" w:hAnsi="仿宋" w:cs="仿宋" w:hint="eastAsia"/>
          <w:sz w:val="28"/>
          <w:lang w:eastAsia="zh-CN"/>
        </w:rPr>
      </w:pPr>
      <w:bookmarkStart w:id="13" w:name="_Toc14461"/>
      <w:r>
        <w:rPr>
          <w:rFonts w:ascii="仿宋" w:eastAsia="仿宋" w:hAnsi="仿宋" w:cs="仿宋" w:hint="eastAsia"/>
          <w:sz w:val="28"/>
          <w:lang w:eastAsia="zh-CN"/>
        </w:rPr>
        <w:t>四、出入口机项目选址可行性分析</w:t>
      </w:r>
      <w:bookmarkEnd w:id="13"/>
    </w:p>
    <w:p>
      <w:pPr>
        <w:pStyle w:val="Heading2"/>
        <w:rPr>
          <w:rFonts w:ascii="仿宋" w:eastAsia="仿宋" w:hAnsi="仿宋" w:cs="仿宋" w:hint="eastAsia"/>
          <w:lang w:eastAsia="zh-CN"/>
        </w:rPr>
      </w:pPr>
      <w:bookmarkStart w:id="14" w:name="_Toc20023"/>
      <w:r>
        <w:rPr>
          <w:rFonts w:ascii="仿宋" w:eastAsia="仿宋" w:hAnsi="仿宋" w:cs="仿宋" w:hint="eastAsia"/>
          <w:lang w:eastAsia="zh-CN"/>
        </w:rPr>
        <w:t>(一)、出入口机项目选址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该出入口机项目选址位于XX省XX市XX区XXX街道</w:t>
      </w:r>
    </w:p>
    <w:p>
      <w:pPr>
        <w:pStyle w:val="Heading2"/>
        <w:ind w:firstLine="560" w:firstLineChars="200"/>
        <w:rPr>
          <w:rFonts w:ascii="仿宋" w:eastAsia="仿宋" w:hAnsi="仿宋" w:cs="仿宋" w:hint="eastAsia"/>
          <w:sz w:val="28"/>
          <w:lang w:eastAsia="zh-CN"/>
        </w:rPr>
      </w:pPr>
      <w:bookmarkStart w:id="15" w:name="_Toc1732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出入口机项目的征地面积将根据出入口机项目的实际规模和需求进行精确规划。具体面积XXX平方米，旨在确保出入口机项目不仅能够满足当前的发展需求，还能够预留空间以适应未来的扩展。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净用地面积是在征地面积基础上去除不可利用面积后的实际可开发用地。具体面积XXX平方米，考虑到环保、交通、安全等多方面因素，以确保出入口机项目在整体利用效率上达到最优。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出入口机项目计划建设的建筑总规模具体面积XXX平方米。这一规模的确定综合考虑了出入口机项目的性质、规模，以及城市规划的相关要求，确保建筑布局与周边环境协调一致。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绿地率是出入口机项目用地中被规划为绿地的比例。具体面积XXX平方米，旨在通过合理规划绿地，改善出入口机项目周边环境，提升居民生活质量，并符合城市整体绿化规划。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容积率是用地上可以建设的建筑总体积与用地面积之比。具体面积XXX，通过合理的容积率规划，确保出入口机项目建筑规模与周边环境和谐共生。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确保出入口机项目选址与当地城市规划相一致，具体面积XXX平方米。通过与城市规划部门深入沟通，确保出入口机项目不仅符合城市的整体发展方向，还能够融入城市的发展布局，为城市的长远发展贡献力量。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出入口机项目选址符合当地产业政策，具体面积XXX平方米。这包括出入口机项目对当地经济的促进作用，以及对相关产业的带动效应，确保出入口机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用地总体要求必须符合环保和可持续发展的原则，具体面积XXX平方米。通过采用绿色建筑设计、节能减排等措施，确保出入口机项目在建设和运营过程中对环境的影响最小化，达到可持续发展的要求。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确保出入口机项目选址具备必要的公共设施配套，具体面积XXX平方米。这包括交通便利性、教育、医疗等基础设施，以提高居民生活品质，使得出入口机项目选址更具吸引力。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考虑用地总体要求对当地社会稳定性的影响，具体面积XXX平方米。通过深入了解当地社区反馈，确保出入口机项目的选址和建设过程对当地社会和谐稳定产生积极作用。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出入口机项目选址不仅符合法规和规划，还在实际操作中具有可行性。这一全面规划将为出入口机项目的成功实施提供坚实的基础，确保出入口机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419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出入口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出入口机项目的设备规划和空间设计中，我们将采取灵活设备布局的措施。设备布局将根据实际需求进行灵活设计，避免不必要的浪费。通过合理规划设备摆放位置，我们将提高设备的利用率，减少设备间距，以确保出入口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出入口机项目内部引入共享设施的概念，例如共享会议室、办公区等。通过这种方式，我们可以减少对资源的重复建设，提高资源共享效率，从而减小出入口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8718"/>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出入口机项目的总图布置中，我们将不同功能区域进行明确的规划，以最大程度满足出入口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350"/>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出入口机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出入口机项目对环境的影响是综合评价的重要因素之一。我们将详细考虑选址周边的自然环境、生态保护区、水源地等情况，确保出入口机项目的建设和运营对环境影响最小化，并符合当地的环保法规标准。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对选址的评价还需充分考虑当地政府的产业政策和法规。我们将详细了解出入口机项目所在地的相关政策，确保出入口机项目的规划和运营与当地法规相符，降低不必要的法律风险。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考虑到社会稳定性对企业运营的重要性，我们将评估选址地区的社会安全情况、劳工关系、社区反馈等方面，以确保出入口机项目的建设和运营不会受到社会稳定性的负面影响。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最后，我们将综合考虑用地成本，包括土地购置费用、土地开发成本等。通过对用地成本的详细评估，我们能够做出更为精确的经济效益分析，为出入口机项目的投资决策提供有力支持。</w:t>
      </w:r>
    </w:p>
    <w:p>
      <w:pPr>
        <w:pStyle w:val="Heading1"/>
        <w:ind w:firstLine="560" w:firstLineChars="200"/>
        <w:rPr>
          <w:rFonts w:ascii="仿宋" w:eastAsia="仿宋" w:hAnsi="仿宋" w:cs="仿宋" w:hint="eastAsia"/>
          <w:sz w:val="28"/>
          <w:lang w:eastAsia="zh-CN"/>
        </w:rPr>
      </w:pPr>
      <w:bookmarkStart w:id="19" w:name="_Toc17699"/>
      <w:r>
        <w:rPr>
          <w:rFonts w:ascii="仿宋" w:eastAsia="仿宋" w:hAnsi="仿宋" w:cs="仿宋" w:hint="eastAsia"/>
          <w:sz w:val="28"/>
          <w:lang w:eastAsia="zh-CN"/>
        </w:rPr>
        <w:t>五、出入口机项目文档管理</w:t>
      </w:r>
      <w:bookmarkEnd w:id="19"/>
    </w:p>
    <w:p>
      <w:pPr>
        <w:pStyle w:val="Heading2"/>
        <w:rPr>
          <w:rFonts w:ascii="仿宋" w:eastAsia="仿宋" w:hAnsi="仿宋" w:cs="仿宋" w:hint="eastAsia"/>
          <w:lang w:eastAsia="zh-CN"/>
        </w:rPr>
      </w:pPr>
      <w:bookmarkStart w:id="20" w:name="_Toc1176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出入口机项目高度重视文档的质量和准确性，以支持出入口机项目的各项活动和决策。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https://d.book118.com/727165160134006052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出入口机项目规划设计蓝图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9D69D8"/>
    <w:rsid w:val="609D69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1651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2024-03-01T17:18:00Z</dcterms:created>
  <dcterms:modified xsi:type="dcterms:W3CDTF">2024-03-01T17:19:18Z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0B03303A3D044454AC71D2B71BFFFD0F_11</vt:lpwstr>
  </property>
  <property fmtid="{D5CDD505-2E9C-101B-9397-08002B2CF9AE}" pid="3" name="KSOProductBuildVer">
    <vt:lpwstr>2052-12.1.0.16388</vt:lpwstr>
  </property>
</Properties>
</file>