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92F23" w14:paraId="5CFF73F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2F23" w14:paraId="27C32E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2F23" w14:paraId="306ECA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2F23" w:rsidRPr="00892F23" w14:paraId="24BDEA54" w14:textId="2AA240D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92F23">
        <w:rPr>
          <w:rFonts w:ascii="宋体" w:eastAsia="宋体" w:hAnsi="宋体" w:hint="eastAsia"/>
          <w:b/>
          <w:sz w:val="60"/>
        </w:rPr>
        <w:t>铁路器材项目招商引资推介报告</w:t>
      </w:r>
    </w:p>
    <w:p w:rsidR="00892F23" w:rsidP="00892F23" w14:paraId="27C03E14" w14:textId="188AED4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92F23">
        <w:rPr>
          <w:rFonts w:ascii="仿宋" w:eastAsia="仿宋" w:hAnsi="仿宋" w:hint="eastAsia"/>
          <w:b/>
          <w:sz w:val="40"/>
        </w:rPr>
        <w:t>目录</w:t>
      </w:r>
    </w:p>
    <w:p w:rsidR="00892F23" w14:paraId="67950D98" w14:textId="0BFEA40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92F23" w14:paraId="5C377D59" w14:textId="6CEAB8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一、铁路器材项目选址研究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2F23" w14:paraId="57D0A635" w14:textId="4D768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(一)、铁路器材项目选址的指导原则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2F23" w14:paraId="7A852826" w14:textId="05852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(二)、铁路器材项目选址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92F23" w14:paraId="61624565" w14:textId="65B19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92F23" w14:paraId="120D1CD2" w14:textId="0145B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92F23" w14:paraId="1C1751B3" w14:textId="16140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92F23" w14:paraId="45A5F65A" w14:textId="75F31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92F23" w14:paraId="0AE8A8A0" w14:textId="147B9E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92F23" w14:paraId="1A99B202" w14:textId="788D1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92F23" w14:paraId="154EACD4" w14:textId="21428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92F23" w14:paraId="0648FA0A" w14:textId="1DD756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92F23" w14:paraId="38AD0DE0" w14:textId="42FDB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92F23" w14:paraId="61FA25B6" w14:textId="1B475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92F23" w14:paraId="5485A111" w14:textId="5F0090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92F23" w14:paraId="2580DCDF" w14:textId="5604B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92F23" w14:paraId="5BA62CBA" w14:textId="30F275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_Toc155429986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92F23" w14:paraId="110ED3FC" w14:textId="491C3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_Toc155429987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92F23" w14:paraId="00E71A0E" w14:textId="01EC5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92F23" w14:paraId="3CDF44B5" w14:textId="50F771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_Toc155429989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92F23" w14:paraId="5C5BA161" w14:textId="5B8FCC6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92F23" w14:paraId="424AF26F" w14:textId="50C9E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_Toc155429991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92F23" w14:paraId="50437141" w14:textId="5D13D8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92F23" w14:paraId="465C97CA" w14:textId="27C74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92F23" w14:paraId="6937FDAB" w14:textId="73BAA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_Toc155429994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92F23" w14:paraId="240B686F" w14:textId="40413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_Toc155429995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92F23" w14:paraId="64B21F99" w14:textId="18EC2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(七)、铁路器材项目建设风险及控制手段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92F23" w14:paraId="2073100B" w14:textId="569CF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92F23" w14:paraId="793B3934" w14:textId="59275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92F23" w14:paraId="700E7D78" w14:textId="7BA08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_Toc155429999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92F23" w14:paraId="76F04EEA" w14:textId="268502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92F23" w14:paraId="7C105D9E" w14:textId="26F7E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92F23" w14:paraId="1AE464EC" w14:textId="2EF43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_Toc155430002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92F23" w14:paraId="47006236" w14:textId="27A31F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_Toc155430003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92F23" w14:paraId="74C49F76" w14:textId="7E54D0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(四)、铁路器材项目建设对区域经济的短期与长期影响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_Toc155430004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92F23" w14:paraId="362656A6" w14:textId="38FC7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_Toc155430005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92F23" w14:paraId="77D6DD9E" w14:textId="5E550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_Toc155430006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92F23" w14:paraId="0900E2E6" w14:textId="31EB6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_Toc155430007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92F23" w14:paraId="020D45A2" w14:textId="1375C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(八)、铁路器材项目建设的经济效益与环境效益权衡分析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_Toc155430008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92F23" w14:paraId="5235148B" w14:textId="050BE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_Toc155430009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92F23" w14:paraId="5961F748" w14:textId="0E27FC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_Toc155430010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92F23" w14:paraId="1E586D62" w14:textId="315C8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_Toc155430011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92F23" w14:paraId="4169157A" w14:textId="518858D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_Toc155430012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92F23" w14:paraId="7769D118" w14:textId="2F6A1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_Toc155430013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92F23" w14:paraId="31877583" w14:textId="3072F1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_Toc155430014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92F23" w14:paraId="34B3FCBB" w14:textId="253B0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_Toc155430015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92F23" w14:paraId="77F3591D" w14:textId="7B993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_Toc155430016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92F23" w14:paraId="4DAE9CCE" w14:textId="1ED19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_Toc155430017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92F23" w14:paraId="3EC25AA3" w14:textId="5AB1D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_Toc155430018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92F23" w14:paraId="411BE3D9" w14:textId="3A504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_Toc155430019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92F23" w14:paraId="6600E45B" w14:textId="5B809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_Toc155430020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92F23" w14:paraId="4B455FCF" w14:textId="1C05FB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七、铁路器材项目投资方案分析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_Toc155430021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92F23" w14:paraId="3F795F7E" w14:textId="2225FE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(一)、铁路器材项目估算说明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_Toc155430022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92F23" w14:paraId="2E512FB4" w14:textId="0F4519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(二)、铁路器材项目总投资估算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_Toc155430023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92F23" w14:paraId="7B9FD871" w14:textId="6ED7F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_Toc155430024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92F23" w14:paraId="3E3F4EE7" w14:textId="66FA5E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_Toc155430025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92F23" w14:paraId="1DC2C478" w14:textId="7FE7F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_Toc155430026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92F23" w14:paraId="53F7ED2F" w14:textId="47CA1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_Toc155430027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92F23" w14:paraId="695309C0" w14:textId="20AF8F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(三)、铁路器材项目地能源消耗与供应状况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_Toc155430028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92F23" w14:paraId="31A9F73F" w14:textId="163E00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_Toc155430029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92F23" w14:paraId="607F0653" w14:textId="126E5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_Toc155430030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92F23" w14:paraId="04228136" w14:textId="7F071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_Toc155430031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92F23" w14:paraId="3AC3AD0A" w14:textId="2D65D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_Toc155430032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92F23" w14:paraId="7FD229DA" w14:textId="45AE2B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_Toc155430033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92F23" w14:paraId="3C9C8C80" w14:textId="6BCA1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_Toc155430034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https://d.book118.com/728002101053006027</w:t>
        </w:r>
      </w:hyperlink>
    </w:p>
    <w:p w:rsidR="00892F2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:rsidP="00376145" w14:paraId="0F706A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2F23" w14:paraId="48D14E8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:rsidP="00376145" w14:paraId="66A634EF" w14:textId="519637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92F23" w14:paraId="71A5051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14:paraId="44E6037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:rsidP="003761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2F2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:rsidP="00376145" w14:textId="519637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92F2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:rsidP="003761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2F2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:rsidP="00376145" w14:textId="519637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92F2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:rsidP="003761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2F2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:rsidP="00376145" w14:textId="519637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92F2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14:paraId="09BF874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:rsidRPr="00892F23" w:rsidP="00892F23" w14:paraId="1DE6F94B" w14:textId="471EEB5B">
    <w:pPr>
      <w:pStyle w:val="Header"/>
      <w:rPr>
        <w:rFonts w:ascii="仿宋" w:eastAsia="仿宋" w:hAnsi="仿宋"/>
      </w:rPr>
    </w:pPr>
    <w:r w:rsidRPr="00892F23">
      <w:rPr>
        <w:rFonts w:ascii="仿宋" w:eastAsia="仿宋" w:hAnsi="仿宋" w:hint="eastAsia"/>
      </w:rPr>
      <w:t>铁路器材项目招商引资推介报告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14:paraId="320EE8C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:rsidRPr="00892F23" w:rsidP="00892F23" w14:textId="471EEB5B">
    <w:pPr>
      <w:pStyle w:val="Header"/>
      <w:rPr>
        <w:rFonts w:ascii="仿宋" w:eastAsia="仿宋" w:hAnsi="仿宋"/>
      </w:rPr>
    </w:pPr>
    <w:r w:rsidRPr="00892F23">
      <w:rPr>
        <w:rFonts w:ascii="仿宋" w:eastAsia="仿宋" w:hAnsi="仿宋" w:hint="eastAsia"/>
      </w:rPr>
      <w:t>铁路器材项目招商引资推介报告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:rsidRPr="00892F23" w:rsidP="00892F23" w14:textId="471EEB5B">
    <w:pPr>
      <w:pStyle w:val="Header"/>
      <w:rPr>
        <w:rFonts w:ascii="仿宋" w:eastAsia="仿宋" w:hAnsi="仿宋"/>
      </w:rPr>
    </w:pPr>
    <w:r w:rsidRPr="00892F23">
      <w:rPr>
        <w:rFonts w:ascii="仿宋" w:eastAsia="仿宋" w:hAnsi="仿宋" w:hint="eastAsia"/>
      </w:rPr>
      <w:t>铁路器材项目招商引资推介报告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:rsidRPr="00892F23" w:rsidP="00892F23" w14:textId="471EEB5B">
    <w:pPr>
      <w:pStyle w:val="Header"/>
      <w:rPr>
        <w:rFonts w:ascii="仿宋" w:eastAsia="仿宋" w:hAnsi="仿宋"/>
      </w:rPr>
    </w:pPr>
    <w:r w:rsidRPr="00892F23">
      <w:rPr>
        <w:rFonts w:ascii="仿宋" w:eastAsia="仿宋" w:hAnsi="仿宋" w:hint="eastAsia"/>
      </w:rPr>
      <w:t>铁路器材项目招商引资推介报告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2F2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F23"/>
    <w:rsid w:val="00376145"/>
    <w:rsid w:val="00892F23"/>
    <w:rsid w:val="009D07E8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86D7F9"/>
  <w15:chartTrackingRefBased/>
  <w15:docId w15:val="{8E1D3BC1-86CC-4CF1-BD23-D7F444689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92F2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92F2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92F2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92F2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92F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92F2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92F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92F2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92F23"/>
  </w:style>
  <w:style w:type="paragraph" w:styleId="TOC1">
    <w:name w:val="toc 1"/>
    <w:basedOn w:val="Normal"/>
    <w:next w:val="Normal"/>
    <w:autoRedefine/>
    <w:uiPriority w:val="39"/>
    <w:unhideWhenUsed/>
    <w:rsid w:val="00892F23"/>
  </w:style>
  <w:style w:type="paragraph" w:styleId="TOC2">
    <w:name w:val="toc 2"/>
    <w:basedOn w:val="Normal"/>
    <w:next w:val="Normal"/>
    <w:autoRedefine/>
    <w:uiPriority w:val="39"/>
    <w:unhideWhenUsed/>
    <w:rsid w:val="00892F2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28002101053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5154</Words>
  <Characters>29383</Characters>
  <Application>Microsoft Office Word</Application>
  <DocSecurity>0</DocSecurity>
  <Lines>244</Lines>
  <Paragraphs>68</Paragraphs>
  <ScaleCrop>false</ScaleCrop>
  <Company/>
  <LinksUpToDate>false</LinksUpToDate>
  <CharactersWithSpaces>34469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2024-01-06T02:38:00Z</dcterms:created>
  <dcterms:modified xsi:type="dcterms:W3CDTF">2024-01-06T02:39:00Z</dcterms:modified>
</cp:coreProperties>
</file>