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6" w:history="1">
        <w:r>
          <w:rPr>
            <w:rFonts w:ascii="仿宋" w:eastAsia="仿宋" w:hAnsi="仿宋" w:cs="仿宋" w:hint="eastAsia"/>
            <w:lang w:eastAsia="zh-CN"/>
          </w:rPr>
          <w:t>概论</w:t>
        </w:r>
        <w:r>
          <w:tab/>
        </w:r>
        <w:r>
          <w:fldChar w:fldCharType="begin"/>
        </w:r>
        <w:r>
          <w:instrText xml:space="preserve"> PAGEREF _Toc7366 \h </w:instrText>
        </w:r>
        <w:r>
          <w:fldChar w:fldCharType="separate"/>
        </w:r>
        <w:r>
          <w:t>3</w:t>
        </w:r>
        <w:r>
          <w:fldChar w:fldCharType="end"/>
        </w:r>
      </w:hyperlink>
    </w:p>
    <w:p>
      <w:pPr>
        <w:pStyle w:val="TOC1"/>
        <w:tabs>
          <w:tab w:val="right" w:leader="dot" w:pos="8306"/>
        </w:tabs>
      </w:pPr>
      <w:hyperlink w:anchor="_Toc4277" w:history="1">
        <w:r>
          <w:rPr>
            <w:rFonts w:ascii="仿宋" w:eastAsia="仿宋" w:hAnsi="仿宋" w:cs="仿宋" w:hint="eastAsia"/>
            <w:lang w:eastAsia="zh-CN"/>
          </w:rPr>
          <w:t>一、公共自行车系统项目土建工程</w:t>
        </w:r>
        <w:r>
          <w:tab/>
        </w:r>
        <w:r>
          <w:fldChar w:fldCharType="begin"/>
        </w:r>
        <w:r>
          <w:instrText xml:space="preserve"> PAGEREF _Toc4277 \h </w:instrText>
        </w:r>
        <w:r>
          <w:fldChar w:fldCharType="separate"/>
        </w:r>
        <w:r>
          <w:t>3</w:t>
        </w:r>
        <w:r>
          <w:fldChar w:fldCharType="end"/>
        </w:r>
      </w:hyperlink>
    </w:p>
    <w:p>
      <w:pPr>
        <w:pStyle w:val="TOC2"/>
        <w:tabs>
          <w:tab w:val="right" w:leader="dot" w:pos="8306"/>
        </w:tabs>
      </w:pPr>
      <w:hyperlink w:anchor="_Toc4321" w:history="1">
        <w:r>
          <w:rPr>
            <w:rFonts w:ascii="仿宋" w:eastAsia="仿宋" w:hAnsi="仿宋" w:cs="仿宋" w:hint="eastAsia"/>
            <w:lang w:eastAsia="zh-CN"/>
          </w:rPr>
          <w:t>(一)、建筑工程设计原则</w:t>
        </w:r>
        <w:r>
          <w:tab/>
        </w:r>
        <w:r>
          <w:fldChar w:fldCharType="begin"/>
        </w:r>
        <w:r>
          <w:instrText xml:space="preserve"> PAGEREF _Toc4321 \h </w:instrText>
        </w:r>
        <w:r>
          <w:fldChar w:fldCharType="separate"/>
        </w:r>
        <w:r>
          <w:t>3</w:t>
        </w:r>
        <w:r>
          <w:fldChar w:fldCharType="end"/>
        </w:r>
      </w:hyperlink>
    </w:p>
    <w:p>
      <w:pPr>
        <w:pStyle w:val="TOC2"/>
        <w:tabs>
          <w:tab w:val="right" w:leader="dot" w:pos="8306"/>
        </w:tabs>
      </w:pPr>
      <w:hyperlink w:anchor="_Toc16994" w:history="1">
        <w:r>
          <w:rPr>
            <w:rFonts w:ascii="仿宋" w:eastAsia="仿宋" w:hAnsi="仿宋" w:cs="仿宋" w:hint="eastAsia"/>
            <w:lang w:eastAsia="zh-CN"/>
          </w:rPr>
          <w:t>(二)、土建工程设计年限及安全等级</w:t>
        </w:r>
        <w:r>
          <w:tab/>
        </w:r>
        <w:r>
          <w:fldChar w:fldCharType="begin"/>
        </w:r>
        <w:r>
          <w:instrText xml:space="preserve"> PAGEREF _Toc16994 \h </w:instrText>
        </w:r>
        <w:r>
          <w:fldChar w:fldCharType="separate"/>
        </w:r>
        <w:r>
          <w:t>4</w:t>
        </w:r>
        <w:r>
          <w:fldChar w:fldCharType="end"/>
        </w:r>
      </w:hyperlink>
    </w:p>
    <w:p>
      <w:pPr>
        <w:pStyle w:val="TOC2"/>
        <w:tabs>
          <w:tab w:val="right" w:leader="dot" w:pos="8306"/>
        </w:tabs>
      </w:pPr>
      <w:hyperlink w:anchor="_Toc1534" w:history="1">
        <w:r>
          <w:rPr>
            <w:rFonts w:ascii="仿宋" w:eastAsia="仿宋" w:hAnsi="仿宋" w:cs="仿宋" w:hint="eastAsia"/>
            <w:lang w:eastAsia="zh-CN"/>
          </w:rPr>
          <w:t>(三)、建筑工程设计总体要求</w:t>
        </w:r>
        <w:r>
          <w:tab/>
        </w:r>
        <w:r>
          <w:fldChar w:fldCharType="begin"/>
        </w:r>
        <w:r>
          <w:instrText xml:space="preserve"> PAGEREF _Toc1534 \h </w:instrText>
        </w:r>
        <w:r>
          <w:fldChar w:fldCharType="separate"/>
        </w:r>
        <w:r>
          <w:t>5</w:t>
        </w:r>
        <w:r>
          <w:fldChar w:fldCharType="end"/>
        </w:r>
      </w:hyperlink>
    </w:p>
    <w:p>
      <w:pPr>
        <w:pStyle w:val="TOC2"/>
        <w:tabs>
          <w:tab w:val="right" w:leader="dot" w:pos="8306"/>
        </w:tabs>
      </w:pPr>
      <w:hyperlink w:anchor="_Toc10302" w:history="1">
        <w:r>
          <w:rPr>
            <w:rFonts w:ascii="仿宋" w:eastAsia="仿宋" w:hAnsi="仿宋" w:cs="仿宋" w:hint="eastAsia"/>
            <w:lang w:eastAsia="zh-CN"/>
          </w:rPr>
          <w:t>(四)、土建工程建设指标</w:t>
        </w:r>
        <w:r>
          <w:tab/>
        </w:r>
        <w:r>
          <w:fldChar w:fldCharType="begin"/>
        </w:r>
        <w:r>
          <w:instrText xml:space="preserve"> PAGEREF _Toc10302 \h </w:instrText>
        </w:r>
        <w:r>
          <w:fldChar w:fldCharType="separate"/>
        </w:r>
        <w:r>
          <w:t>6</w:t>
        </w:r>
        <w:r>
          <w:fldChar w:fldCharType="end"/>
        </w:r>
      </w:hyperlink>
    </w:p>
    <w:p>
      <w:pPr>
        <w:pStyle w:val="TOC1"/>
        <w:tabs>
          <w:tab w:val="right" w:leader="dot" w:pos="8306"/>
        </w:tabs>
      </w:pPr>
      <w:hyperlink w:anchor="_Toc23025" w:history="1">
        <w:r>
          <w:rPr>
            <w:rFonts w:ascii="仿宋" w:eastAsia="仿宋" w:hAnsi="仿宋" w:cs="仿宋" w:hint="eastAsia"/>
            <w:lang w:eastAsia="zh-CN"/>
          </w:rPr>
          <w:t>二、公共自行车系统项目概论</w:t>
        </w:r>
        <w:r>
          <w:tab/>
        </w:r>
        <w:r>
          <w:fldChar w:fldCharType="begin"/>
        </w:r>
        <w:r>
          <w:instrText xml:space="preserve"> PAGEREF _Toc23025 \h </w:instrText>
        </w:r>
        <w:r>
          <w:fldChar w:fldCharType="separate"/>
        </w:r>
        <w:r>
          <w:t>6</w:t>
        </w:r>
        <w:r>
          <w:fldChar w:fldCharType="end"/>
        </w:r>
      </w:hyperlink>
    </w:p>
    <w:p>
      <w:pPr>
        <w:pStyle w:val="TOC2"/>
        <w:tabs>
          <w:tab w:val="right" w:leader="dot" w:pos="8306"/>
        </w:tabs>
      </w:pPr>
      <w:hyperlink w:anchor="_Toc7278" w:history="1">
        <w:r>
          <w:rPr>
            <w:rFonts w:ascii="仿宋" w:eastAsia="仿宋" w:hAnsi="仿宋" w:cs="仿宋" w:hint="eastAsia"/>
            <w:lang w:eastAsia="zh-CN"/>
          </w:rPr>
          <w:t>(一)、公共自行车系统项目概况</w:t>
        </w:r>
        <w:r>
          <w:tab/>
        </w:r>
        <w:r>
          <w:fldChar w:fldCharType="begin"/>
        </w:r>
        <w:r>
          <w:instrText xml:space="preserve"> PAGEREF _Toc7278 \h </w:instrText>
        </w:r>
        <w:r>
          <w:fldChar w:fldCharType="separate"/>
        </w:r>
        <w:r>
          <w:t>6</w:t>
        </w:r>
        <w:r>
          <w:fldChar w:fldCharType="end"/>
        </w:r>
      </w:hyperlink>
    </w:p>
    <w:p>
      <w:pPr>
        <w:pStyle w:val="TOC2"/>
        <w:tabs>
          <w:tab w:val="right" w:leader="dot" w:pos="8306"/>
        </w:tabs>
      </w:pPr>
      <w:hyperlink w:anchor="_Toc11111" w:history="1">
        <w:r>
          <w:rPr>
            <w:rFonts w:ascii="仿宋" w:eastAsia="仿宋" w:hAnsi="仿宋" w:cs="仿宋" w:hint="eastAsia"/>
            <w:lang w:eastAsia="zh-CN"/>
          </w:rPr>
          <w:t>(二)、公共自行车系统项目目标</w:t>
        </w:r>
        <w:r>
          <w:tab/>
        </w:r>
        <w:r>
          <w:fldChar w:fldCharType="begin"/>
        </w:r>
        <w:r>
          <w:instrText xml:space="preserve"> PAGEREF _Toc11111 \h </w:instrText>
        </w:r>
        <w:r>
          <w:fldChar w:fldCharType="separate"/>
        </w:r>
        <w:r>
          <w:t>9</w:t>
        </w:r>
        <w:r>
          <w:fldChar w:fldCharType="end"/>
        </w:r>
      </w:hyperlink>
    </w:p>
    <w:p>
      <w:pPr>
        <w:pStyle w:val="TOC2"/>
        <w:tabs>
          <w:tab w:val="right" w:leader="dot" w:pos="8306"/>
        </w:tabs>
      </w:pPr>
      <w:hyperlink w:anchor="_Toc9118" w:history="1">
        <w:r>
          <w:rPr>
            <w:rFonts w:ascii="仿宋" w:eastAsia="仿宋" w:hAnsi="仿宋" w:cs="仿宋" w:hint="eastAsia"/>
            <w:lang w:eastAsia="zh-CN"/>
          </w:rPr>
          <w:t>(三)、公共自行车系统项目提出的理由</w:t>
        </w:r>
        <w:r>
          <w:tab/>
        </w:r>
        <w:r>
          <w:fldChar w:fldCharType="begin"/>
        </w:r>
        <w:r>
          <w:instrText xml:space="preserve"> PAGEREF _Toc9118 \h </w:instrText>
        </w:r>
        <w:r>
          <w:fldChar w:fldCharType="separate"/>
        </w:r>
        <w:r>
          <w:t>9</w:t>
        </w:r>
        <w:r>
          <w:fldChar w:fldCharType="end"/>
        </w:r>
      </w:hyperlink>
    </w:p>
    <w:p>
      <w:pPr>
        <w:pStyle w:val="TOC2"/>
        <w:tabs>
          <w:tab w:val="right" w:leader="dot" w:pos="8306"/>
        </w:tabs>
      </w:pPr>
      <w:hyperlink w:anchor="_Toc4677" w:history="1">
        <w:r>
          <w:rPr>
            <w:rFonts w:ascii="仿宋" w:eastAsia="仿宋" w:hAnsi="仿宋" w:cs="仿宋" w:hint="eastAsia"/>
            <w:lang w:eastAsia="zh-CN"/>
          </w:rPr>
          <w:t>(四)、公共自行车系统项目意义</w:t>
        </w:r>
        <w:r>
          <w:tab/>
        </w:r>
        <w:r>
          <w:fldChar w:fldCharType="begin"/>
        </w:r>
        <w:r>
          <w:instrText xml:space="preserve"> PAGEREF _Toc4677 \h </w:instrText>
        </w:r>
        <w:r>
          <w:fldChar w:fldCharType="separate"/>
        </w:r>
        <w:r>
          <w:t>11</w:t>
        </w:r>
        <w:r>
          <w:fldChar w:fldCharType="end"/>
        </w:r>
      </w:hyperlink>
    </w:p>
    <w:p>
      <w:pPr>
        <w:pStyle w:val="TOC2"/>
        <w:tabs>
          <w:tab w:val="right" w:leader="dot" w:pos="8306"/>
        </w:tabs>
      </w:pPr>
      <w:hyperlink w:anchor="_Toc11361" w:history="1">
        <w:r>
          <w:rPr>
            <w:rFonts w:ascii="仿宋" w:eastAsia="仿宋" w:hAnsi="仿宋" w:cs="仿宋" w:hint="eastAsia"/>
            <w:lang w:eastAsia="zh-CN"/>
          </w:rPr>
          <w:t>(五)、公共自行车系统项目背景</w:t>
        </w:r>
        <w:r>
          <w:tab/>
        </w:r>
        <w:r>
          <w:fldChar w:fldCharType="begin"/>
        </w:r>
        <w:r>
          <w:instrText xml:space="preserve"> PAGEREF _Toc11361 \h </w:instrText>
        </w:r>
        <w:r>
          <w:fldChar w:fldCharType="separate"/>
        </w:r>
        <w:r>
          <w:t>12</w:t>
        </w:r>
        <w:r>
          <w:fldChar w:fldCharType="end"/>
        </w:r>
      </w:hyperlink>
    </w:p>
    <w:p>
      <w:pPr>
        <w:pStyle w:val="TOC1"/>
        <w:tabs>
          <w:tab w:val="right" w:leader="dot" w:pos="8306"/>
        </w:tabs>
      </w:pPr>
      <w:hyperlink w:anchor="_Toc10247" w:history="1">
        <w:r>
          <w:rPr>
            <w:rFonts w:ascii="仿宋" w:eastAsia="仿宋" w:hAnsi="仿宋" w:cs="仿宋" w:hint="eastAsia"/>
            <w:lang w:eastAsia="zh-CN"/>
          </w:rPr>
          <w:t>三、公共自行车系统项目建设单位说明</w:t>
        </w:r>
        <w:r>
          <w:tab/>
        </w:r>
        <w:r>
          <w:fldChar w:fldCharType="begin"/>
        </w:r>
        <w:r>
          <w:instrText xml:space="preserve"> PAGEREF _Toc10247 \h </w:instrText>
        </w:r>
        <w:r>
          <w:fldChar w:fldCharType="separate"/>
        </w:r>
        <w:r>
          <w:t>13</w:t>
        </w:r>
        <w:r>
          <w:fldChar w:fldCharType="end"/>
        </w:r>
      </w:hyperlink>
    </w:p>
    <w:p>
      <w:pPr>
        <w:pStyle w:val="TOC2"/>
        <w:tabs>
          <w:tab w:val="right" w:leader="dot" w:pos="8306"/>
        </w:tabs>
      </w:pPr>
      <w:hyperlink w:anchor="_Toc8849" w:history="1">
        <w:r>
          <w:rPr>
            <w:rFonts w:ascii="仿宋" w:eastAsia="仿宋" w:hAnsi="仿宋" w:cs="仿宋" w:hint="eastAsia"/>
            <w:lang w:eastAsia="zh-CN"/>
          </w:rPr>
          <w:t>(一)、公共自行车系统项目承办单位基本情况</w:t>
        </w:r>
        <w:r>
          <w:tab/>
        </w:r>
        <w:r>
          <w:fldChar w:fldCharType="begin"/>
        </w:r>
        <w:r>
          <w:instrText xml:space="preserve"> PAGEREF _Toc8849 \h </w:instrText>
        </w:r>
        <w:r>
          <w:fldChar w:fldCharType="separate"/>
        </w:r>
        <w:r>
          <w:t>13</w:t>
        </w:r>
        <w:r>
          <w:fldChar w:fldCharType="end"/>
        </w:r>
      </w:hyperlink>
    </w:p>
    <w:p>
      <w:pPr>
        <w:pStyle w:val="TOC2"/>
        <w:tabs>
          <w:tab w:val="right" w:leader="dot" w:pos="8306"/>
        </w:tabs>
      </w:pPr>
      <w:hyperlink w:anchor="_Toc18481" w:history="1">
        <w:r>
          <w:rPr>
            <w:rFonts w:ascii="仿宋" w:eastAsia="仿宋" w:hAnsi="仿宋" w:cs="仿宋" w:hint="eastAsia"/>
            <w:lang w:eastAsia="zh-CN"/>
          </w:rPr>
          <w:t>(二)、公司经济效益分析</w:t>
        </w:r>
        <w:r>
          <w:tab/>
        </w:r>
        <w:r>
          <w:fldChar w:fldCharType="begin"/>
        </w:r>
        <w:r>
          <w:instrText xml:space="preserve"> PAGEREF _Toc18481 \h </w:instrText>
        </w:r>
        <w:r>
          <w:fldChar w:fldCharType="separate"/>
        </w:r>
        <w:r>
          <w:t>14</w:t>
        </w:r>
        <w:r>
          <w:fldChar w:fldCharType="end"/>
        </w:r>
      </w:hyperlink>
    </w:p>
    <w:p>
      <w:pPr>
        <w:pStyle w:val="TOC1"/>
        <w:tabs>
          <w:tab w:val="right" w:leader="dot" w:pos="8306"/>
        </w:tabs>
      </w:pPr>
      <w:hyperlink w:anchor="_Toc16011" w:history="1">
        <w:r>
          <w:rPr>
            <w:rFonts w:ascii="仿宋" w:eastAsia="仿宋" w:hAnsi="仿宋" w:cs="仿宋" w:hint="eastAsia"/>
            <w:lang w:eastAsia="zh-CN"/>
          </w:rPr>
          <w:t>四、产品规划分析</w:t>
        </w:r>
        <w:r>
          <w:tab/>
        </w:r>
        <w:r>
          <w:fldChar w:fldCharType="begin"/>
        </w:r>
        <w:r>
          <w:instrText xml:space="preserve"> PAGEREF _Toc16011 \h </w:instrText>
        </w:r>
        <w:r>
          <w:fldChar w:fldCharType="separate"/>
        </w:r>
        <w:r>
          <w:t>15</w:t>
        </w:r>
        <w:r>
          <w:fldChar w:fldCharType="end"/>
        </w:r>
      </w:hyperlink>
    </w:p>
    <w:p>
      <w:pPr>
        <w:pStyle w:val="TOC2"/>
        <w:tabs>
          <w:tab w:val="right" w:leader="dot" w:pos="8306"/>
        </w:tabs>
      </w:pPr>
      <w:hyperlink w:anchor="_Toc28928" w:history="1">
        <w:r>
          <w:rPr>
            <w:rFonts w:ascii="仿宋" w:eastAsia="仿宋" w:hAnsi="仿宋" w:cs="仿宋" w:hint="eastAsia"/>
            <w:lang w:eastAsia="zh-CN"/>
          </w:rPr>
          <w:t>(一)、产品规划</w:t>
        </w:r>
        <w:r>
          <w:tab/>
        </w:r>
        <w:r>
          <w:fldChar w:fldCharType="begin"/>
        </w:r>
        <w:r>
          <w:instrText xml:space="preserve"> PAGEREF _Toc28928 \h </w:instrText>
        </w:r>
        <w:r>
          <w:fldChar w:fldCharType="separate"/>
        </w:r>
        <w:r>
          <w:t>15</w:t>
        </w:r>
        <w:r>
          <w:fldChar w:fldCharType="end"/>
        </w:r>
      </w:hyperlink>
    </w:p>
    <w:p>
      <w:pPr>
        <w:pStyle w:val="TOC2"/>
        <w:tabs>
          <w:tab w:val="right" w:leader="dot" w:pos="8306"/>
        </w:tabs>
      </w:pPr>
      <w:hyperlink w:anchor="_Toc30594" w:history="1">
        <w:r>
          <w:rPr>
            <w:rFonts w:ascii="仿宋" w:eastAsia="仿宋" w:hAnsi="仿宋" w:cs="仿宋" w:hint="eastAsia"/>
            <w:lang w:eastAsia="zh-CN"/>
          </w:rPr>
          <w:t>(二)、建设规模</w:t>
        </w:r>
        <w:r>
          <w:tab/>
        </w:r>
        <w:r>
          <w:fldChar w:fldCharType="begin"/>
        </w:r>
        <w:r>
          <w:instrText xml:space="preserve"> PAGEREF _Toc30594 \h </w:instrText>
        </w:r>
        <w:r>
          <w:fldChar w:fldCharType="separate"/>
        </w:r>
        <w:r>
          <w:t>15</w:t>
        </w:r>
        <w:r>
          <w:fldChar w:fldCharType="end"/>
        </w:r>
      </w:hyperlink>
    </w:p>
    <w:p>
      <w:pPr>
        <w:pStyle w:val="TOC1"/>
        <w:tabs>
          <w:tab w:val="right" w:leader="dot" w:pos="8306"/>
        </w:tabs>
      </w:pPr>
      <w:hyperlink w:anchor="_Toc12041" w:history="1">
        <w:r>
          <w:rPr>
            <w:rFonts w:ascii="仿宋" w:eastAsia="仿宋" w:hAnsi="仿宋" w:cs="仿宋" w:hint="eastAsia"/>
            <w:lang w:eastAsia="zh-CN"/>
          </w:rPr>
          <w:t>五、公共自行车系统项目选址可行性分析</w:t>
        </w:r>
        <w:r>
          <w:tab/>
        </w:r>
        <w:r>
          <w:fldChar w:fldCharType="begin"/>
        </w:r>
        <w:r>
          <w:instrText xml:space="preserve"> PAGEREF _Toc12041 \h </w:instrText>
        </w:r>
        <w:r>
          <w:fldChar w:fldCharType="separate"/>
        </w:r>
        <w:r>
          <w:t>17</w:t>
        </w:r>
        <w:r>
          <w:fldChar w:fldCharType="end"/>
        </w:r>
      </w:hyperlink>
    </w:p>
    <w:p>
      <w:pPr>
        <w:pStyle w:val="TOC2"/>
        <w:tabs>
          <w:tab w:val="right" w:leader="dot" w:pos="8306"/>
        </w:tabs>
      </w:pPr>
      <w:hyperlink w:anchor="_Toc31040" w:history="1">
        <w:r>
          <w:rPr>
            <w:rFonts w:ascii="仿宋" w:eastAsia="仿宋" w:hAnsi="仿宋" w:cs="仿宋" w:hint="eastAsia"/>
            <w:lang w:eastAsia="zh-CN"/>
          </w:rPr>
          <w:t>(一)、公共自行车系统项目选址</w:t>
        </w:r>
        <w:r>
          <w:tab/>
        </w:r>
        <w:r>
          <w:fldChar w:fldCharType="begin"/>
        </w:r>
        <w:r>
          <w:instrText xml:space="preserve"> PAGEREF _Toc31040 \h </w:instrText>
        </w:r>
        <w:r>
          <w:fldChar w:fldCharType="separate"/>
        </w:r>
        <w:r>
          <w:t>17</w:t>
        </w:r>
        <w:r>
          <w:fldChar w:fldCharType="end"/>
        </w:r>
      </w:hyperlink>
    </w:p>
    <w:p>
      <w:pPr>
        <w:pStyle w:val="TOC2"/>
        <w:tabs>
          <w:tab w:val="right" w:leader="dot" w:pos="8306"/>
        </w:tabs>
      </w:pPr>
      <w:hyperlink w:anchor="_Toc4709" w:history="1">
        <w:r>
          <w:rPr>
            <w:rFonts w:ascii="仿宋" w:eastAsia="仿宋" w:hAnsi="仿宋" w:cs="仿宋" w:hint="eastAsia"/>
            <w:lang w:eastAsia="zh-CN"/>
          </w:rPr>
          <w:t>(二)、用地控制指标</w:t>
        </w:r>
        <w:r>
          <w:tab/>
        </w:r>
        <w:r>
          <w:fldChar w:fldCharType="begin"/>
        </w:r>
        <w:r>
          <w:instrText xml:space="preserve"> PAGEREF _Toc4709 \h </w:instrText>
        </w:r>
        <w:r>
          <w:fldChar w:fldCharType="separate"/>
        </w:r>
        <w:r>
          <w:t>17</w:t>
        </w:r>
        <w:r>
          <w:fldChar w:fldCharType="end"/>
        </w:r>
      </w:hyperlink>
    </w:p>
    <w:p>
      <w:pPr>
        <w:pStyle w:val="TOC2"/>
        <w:tabs>
          <w:tab w:val="right" w:leader="dot" w:pos="8306"/>
        </w:tabs>
      </w:pPr>
      <w:hyperlink w:anchor="_Toc16649" w:history="1">
        <w:r>
          <w:rPr>
            <w:rFonts w:ascii="仿宋" w:eastAsia="仿宋" w:hAnsi="仿宋" w:cs="仿宋" w:hint="eastAsia"/>
            <w:lang w:eastAsia="zh-CN"/>
          </w:rPr>
          <w:t>(三)、节约用地措施</w:t>
        </w:r>
        <w:r>
          <w:tab/>
        </w:r>
        <w:r>
          <w:fldChar w:fldCharType="begin"/>
        </w:r>
        <w:r>
          <w:instrText xml:space="preserve"> PAGEREF _Toc16649 \h </w:instrText>
        </w:r>
        <w:r>
          <w:fldChar w:fldCharType="separate"/>
        </w:r>
        <w:r>
          <w:t>19</w:t>
        </w:r>
        <w:r>
          <w:fldChar w:fldCharType="end"/>
        </w:r>
      </w:hyperlink>
    </w:p>
    <w:p>
      <w:pPr>
        <w:pStyle w:val="TOC2"/>
        <w:tabs>
          <w:tab w:val="right" w:leader="dot" w:pos="8306"/>
        </w:tabs>
      </w:pPr>
      <w:hyperlink w:anchor="_Toc25236" w:history="1">
        <w:r>
          <w:rPr>
            <w:rFonts w:ascii="仿宋" w:eastAsia="仿宋" w:hAnsi="仿宋" w:cs="仿宋" w:hint="eastAsia"/>
            <w:lang w:eastAsia="zh-CN"/>
          </w:rPr>
          <w:t>(四)、总图布置方案</w:t>
        </w:r>
        <w:r>
          <w:tab/>
        </w:r>
        <w:r>
          <w:fldChar w:fldCharType="begin"/>
        </w:r>
        <w:r>
          <w:instrText xml:space="preserve"> PAGEREF _Toc25236 \h </w:instrText>
        </w:r>
        <w:r>
          <w:fldChar w:fldCharType="separate"/>
        </w:r>
        <w:r>
          <w:t>20</w:t>
        </w:r>
        <w:r>
          <w:fldChar w:fldCharType="end"/>
        </w:r>
      </w:hyperlink>
    </w:p>
    <w:p>
      <w:pPr>
        <w:pStyle w:val="TOC2"/>
        <w:tabs>
          <w:tab w:val="right" w:leader="dot" w:pos="8306"/>
        </w:tabs>
      </w:pPr>
      <w:hyperlink w:anchor="_Toc25214" w:history="1">
        <w:r>
          <w:rPr>
            <w:rFonts w:ascii="仿宋" w:eastAsia="仿宋" w:hAnsi="仿宋" w:cs="仿宋" w:hint="eastAsia"/>
            <w:lang w:eastAsia="zh-CN"/>
          </w:rPr>
          <w:t>(五)、选址综合评价</w:t>
        </w:r>
        <w:r>
          <w:tab/>
        </w:r>
        <w:r>
          <w:fldChar w:fldCharType="begin"/>
        </w:r>
        <w:r>
          <w:instrText xml:space="preserve"> PAGEREF _Toc25214 \h </w:instrText>
        </w:r>
        <w:r>
          <w:fldChar w:fldCharType="separate"/>
        </w:r>
        <w:r>
          <w:t>21</w:t>
        </w:r>
        <w:r>
          <w:fldChar w:fldCharType="end"/>
        </w:r>
      </w:hyperlink>
    </w:p>
    <w:p>
      <w:pPr>
        <w:pStyle w:val="TOC1"/>
        <w:tabs>
          <w:tab w:val="right" w:leader="dot" w:pos="8306"/>
        </w:tabs>
      </w:pPr>
      <w:hyperlink w:anchor="_Toc11852" w:history="1">
        <w:r>
          <w:rPr>
            <w:rFonts w:ascii="仿宋" w:eastAsia="仿宋" w:hAnsi="仿宋" w:cs="仿宋" w:hint="eastAsia"/>
            <w:lang w:eastAsia="zh-CN"/>
          </w:rPr>
          <w:t>六、市场分析、调研</w:t>
        </w:r>
        <w:r>
          <w:tab/>
        </w:r>
        <w:r>
          <w:fldChar w:fldCharType="begin"/>
        </w:r>
        <w:r>
          <w:instrText xml:space="preserve"> PAGEREF _Toc11852 \h </w:instrText>
        </w:r>
        <w:r>
          <w:fldChar w:fldCharType="separate"/>
        </w:r>
        <w:r>
          <w:t>22</w:t>
        </w:r>
        <w:r>
          <w:fldChar w:fldCharType="end"/>
        </w:r>
      </w:hyperlink>
    </w:p>
    <w:p>
      <w:pPr>
        <w:pStyle w:val="TOC2"/>
        <w:tabs>
          <w:tab w:val="right" w:leader="dot" w:pos="8306"/>
        </w:tabs>
      </w:pPr>
      <w:hyperlink w:anchor="_Toc15538" w:history="1">
        <w:r>
          <w:rPr>
            <w:rFonts w:ascii="仿宋" w:eastAsia="仿宋" w:hAnsi="仿宋" w:cs="仿宋" w:hint="eastAsia"/>
            <w:lang w:eastAsia="zh-CN"/>
          </w:rPr>
          <w:t>(一)、公共自行车系统行业分析</w:t>
        </w:r>
        <w:r>
          <w:tab/>
        </w:r>
        <w:r>
          <w:fldChar w:fldCharType="begin"/>
        </w:r>
        <w:r>
          <w:instrText xml:space="preserve"> PAGEREF _Toc15538 \h </w:instrText>
        </w:r>
        <w:r>
          <w:fldChar w:fldCharType="separate"/>
        </w:r>
        <w:r>
          <w:t>22</w:t>
        </w:r>
        <w:r>
          <w:fldChar w:fldCharType="end"/>
        </w:r>
      </w:hyperlink>
    </w:p>
    <w:p>
      <w:pPr>
        <w:pStyle w:val="TOC2"/>
        <w:tabs>
          <w:tab w:val="right" w:leader="dot" w:pos="8306"/>
        </w:tabs>
      </w:pPr>
      <w:hyperlink w:anchor="_Toc32447" w:history="1">
        <w:r>
          <w:rPr>
            <w:rFonts w:ascii="仿宋" w:eastAsia="仿宋" w:hAnsi="仿宋" w:cs="仿宋" w:hint="eastAsia"/>
            <w:lang w:eastAsia="zh-CN"/>
          </w:rPr>
          <w:t>(二)、公共自行车系统市场分析预测</w:t>
        </w:r>
        <w:r>
          <w:tab/>
        </w:r>
        <w:r>
          <w:fldChar w:fldCharType="begin"/>
        </w:r>
        <w:r>
          <w:instrText xml:space="preserve"> PAGEREF _Toc32447 \h </w:instrText>
        </w:r>
        <w:r>
          <w:fldChar w:fldCharType="separate"/>
        </w:r>
        <w:r>
          <w:t>23</w:t>
        </w:r>
        <w:r>
          <w:fldChar w:fldCharType="end"/>
        </w:r>
      </w:hyperlink>
    </w:p>
    <w:p>
      <w:pPr>
        <w:pStyle w:val="TOC1"/>
        <w:tabs>
          <w:tab w:val="right" w:leader="dot" w:pos="8306"/>
        </w:tabs>
      </w:pPr>
      <w:hyperlink w:anchor="_Toc26831" w:history="1">
        <w:r>
          <w:rPr>
            <w:rFonts w:ascii="仿宋" w:eastAsia="仿宋" w:hAnsi="仿宋" w:cs="仿宋" w:hint="eastAsia"/>
            <w:lang w:eastAsia="zh-CN"/>
          </w:rPr>
          <w:t>七、公共自行车系统项目人力资源培养与发展</w:t>
        </w:r>
        <w:r>
          <w:tab/>
        </w:r>
        <w:r>
          <w:fldChar w:fldCharType="begin"/>
        </w:r>
        <w:r>
          <w:instrText xml:space="preserve"> PAGEREF _Toc26831 \h </w:instrText>
        </w:r>
        <w:r>
          <w:fldChar w:fldCharType="separate"/>
        </w:r>
        <w:r>
          <w:t>24</w:t>
        </w:r>
        <w:r>
          <w:fldChar w:fldCharType="end"/>
        </w:r>
      </w:hyperlink>
    </w:p>
    <w:p>
      <w:pPr>
        <w:pStyle w:val="TOC2"/>
        <w:tabs>
          <w:tab w:val="right" w:leader="dot" w:pos="8306"/>
        </w:tabs>
      </w:pPr>
      <w:hyperlink w:anchor="_Toc29221" w:history="1">
        <w:r>
          <w:rPr>
            <w:rFonts w:ascii="仿宋" w:eastAsia="仿宋" w:hAnsi="仿宋" w:cs="仿宋" w:hint="eastAsia"/>
            <w:lang w:eastAsia="zh-CN"/>
          </w:rPr>
          <w:t>(一)、人才需求与规划</w:t>
        </w:r>
        <w:r>
          <w:tab/>
        </w:r>
        <w:r>
          <w:fldChar w:fldCharType="begin"/>
        </w:r>
        <w:r>
          <w:instrText xml:space="preserve"> PAGEREF _Toc29221 \h </w:instrText>
        </w:r>
        <w:r>
          <w:fldChar w:fldCharType="separate"/>
        </w:r>
        <w:r>
          <w:t>24</w:t>
        </w:r>
        <w:r>
          <w:fldChar w:fldCharType="end"/>
        </w:r>
      </w:hyperlink>
    </w:p>
    <w:p>
      <w:pPr>
        <w:pStyle w:val="TOC2"/>
        <w:tabs>
          <w:tab w:val="right" w:leader="dot" w:pos="8306"/>
        </w:tabs>
      </w:pPr>
      <w:hyperlink w:anchor="_Toc14080" w:history="1">
        <w:r>
          <w:rPr>
            <w:rFonts w:ascii="仿宋" w:eastAsia="仿宋" w:hAnsi="仿宋" w:cs="仿宋" w:hint="eastAsia"/>
            <w:lang w:eastAsia="zh-CN"/>
          </w:rPr>
          <w:t>(二)、培训与发展计划</w:t>
        </w:r>
        <w:r>
          <w:tab/>
        </w:r>
        <w:r>
          <w:fldChar w:fldCharType="begin"/>
        </w:r>
        <w:r>
          <w:instrText xml:space="preserve"> PAGEREF _Toc14080 \h </w:instrText>
        </w:r>
        <w:r>
          <w:fldChar w:fldCharType="separate"/>
        </w:r>
        <w:r>
          <w:t>24</w:t>
        </w:r>
        <w:r>
          <w:fldChar w:fldCharType="end"/>
        </w:r>
      </w:hyperlink>
    </w:p>
    <w:p>
      <w:pPr>
        <w:pStyle w:val="TOC1"/>
        <w:tabs>
          <w:tab w:val="right" w:leader="dot" w:pos="8306"/>
        </w:tabs>
      </w:pPr>
      <w:hyperlink w:anchor="_Toc24463" w:history="1">
        <w:r>
          <w:rPr>
            <w:rFonts w:ascii="仿宋" w:eastAsia="仿宋" w:hAnsi="仿宋" w:cs="仿宋" w:hint="eastAsia"/>
            <w:lang w:eastAsia="zh-CN"/>
          </w:rPr>
          <w:t>八、公共自行车系统项目财务管理</w:t>
        </w:r>
        <w:r>
          <w:tab/>
        </w:r>
        <w:r>
          <w:fldChar w:fldCharType="begin"/>
        </w:r>
        <w:r>
          <w:instrText xml:space="preserve"> PAGEREF _Toc24463 \h </w:instrText>
        </w:r>
        <w:r>
          <w:fldChar w:fldCharType="separate"/>
        </w:r>
        <w:r>
          <w:t>25</w:t>
        </w:r>
        <w:r>
          <w:fldChar w:fldCharType="end"/>
        </w:r>
      </w:hyperlink>
    </w:p>
    <w:p>
      <w:pPr>
        <w:pStyle w:val="TOC2"/>
        <w:tabs>
          <w:tab w:val="right" w:leader="dot" w:pos="8306"/>
        </w:tabs>
      </w:pPr>
      <w:hyperlink w:anchor="_Toc29553" w:history="1">
        <w:r>
          <w:rPr>
            <w:rFonts w:ascii="仿宋" w:eastAsia="仿宋" w:hAnsi="仿宋" w:cs="仿宋" w:hint="eastAsia"/>
            <w:lang w:eastAsia="zh-CN"/>
          </w:rPr>
          <w:t>(一)、资金需求大</w:t>
        </w:r>
        <w:r>
          <w:tab/>
        </w:r>
        <w:r>
          <w:fldChar w:fldCharType="begin"/>
        </w:r>
        <w:r>
          <w:instrText xml:space="preserve"> PAGEREF _Toc29553 \h </w:instrText>
        </w:r>
        <w:r>
          <w:fldChar w:fldCharType="separate"/>
        </w:r>
        <w:r>
          <w:t>25</w:t>
        </w:r>
        <w:r>
          <w:fldChar w:fldCharType="end"/>
        </w:r>
      </w:hyperlink>
    </w:p>
    <w:p>
      <w:pPr>
        <w:pStyle w:val="TOC2"/>
        <w:tabs>
          <w:tab w:val="right" w:leader="dot" w:pos="8306"/>
        </w:tabs>
      </w:pPr>
      <w:hyperlink w:anchor="_Toc30282" w:history="1">
        <w:r>
          <w:rPr>
            <w:rFonts w:ascii="仿宋" w:eastAsia="仿宋" w:hAnsi="仿宋" w:cs="仿宋" w:hint="eastAsia"/>
            <w:lang w:eastAsia="zh-CN"/>
          </w:rPr>
          <w:t>(二)、研发周期长</w:t>
        </w:r>
        <w:r>
          <w:tab/>
        </w:r>
        <w:r>
          <w:fldChar w:fldCharType="begin"/>
        </w:r>
        <w:r>
          <w:instrText xml:space="preserve"> PAGEREF _Toc30282 \h </w:instrText>
        </w:r>
        <w:r>
          <w:fldChar w:fldCharType="separate"/>
        </w:r>
        <w:r>
          <w:t>26</w:t>
        </w:r>
        <w:r>
          <w:fldChar w:fldCharType="end"/>
        </w:r>
      </w:hyperlink>
    </w:p>
    <w:p>
      <w:pPr>
        <w:pStyle w:val="TOC2"/>
        <w:tabs>
          <w:tab w:val="right" w:leader="dot" w:pos="8306"/>
        </w:tabs>
      </w:pPr>
      <w:hyperlink w:anchor="_Toc15537" w:history="1">
        <w:r>
          <w:rPr>
            <w:rFonts w:ascii="仿宋" w:eastAsia="仿宋" w:hAnsi="仿宋" w:cs="仿宋" w:hint="eastAsia"/>
            <w:lang w:eastAsia="zh-CN"/>
          </w:rPr>
          <w:t>(三)、市场风险大</w:t>
        </w:r>
        <w:r>
          <w:tab/>
        </w:r>
        <w:r>
          <w:fldChar w:fldCharType="begin"/>
        </w:r>
        <w:r>
          <w:instrText xml:space="preserve"> PAGEREF _Toc15537 \h </w:instrText>
        </w:r>
        <w:r>
          <w:fldChar w:fldCharType="separate"/>
        </w:r>
        <w:r>
          <w:t>27</w:t>
        </w:r>
        <w:r>
          <w:fldChar w:fldCharType="end"/>
        </w:r>
      </w:hyperlink>
    </w:p>
    <w:p>
      <w:pPr>
        <w:pStyle w:val="TOC2"/>
        <w:tabs>
          <w:tab w:val="right" w:leader="dot" w:pos="8306"/>
        </w:tabs>
      </w:pPr>
      <w:hyperlink w:anchor="_Toc7513" w:history="1">
        <w:r>
          <w:rPr>
            <w:rFonts w:ascii="仿宋" w:eastAsia="仿宋" w:hAnsi="仿宋" w:cs="仿宋" w:hint="eastAsia"/>
            <w:lang w:eastAsia="zh-CN"/>
          </w:rPr>
          <w:t>(四)、利润率高</w:t>
        </w:r>
        <w:r>
          <w:tab/>
        </w:r>
        <w:r>
          <w:fldChar w:fldCharType="begin"/>
        </w:r>
        <w:r>
          <w:instrText xml:space="preserve"> PAGEREF _Toc7513 \h </w:instrText>
        </w:r>
        <w:r>
          <w:fldChar w:fldCharType="separate"/>
        </w:r>
        <w:r>
          <w:t>30</w:t>
        </w:r>
        <w:r>
          <w:fldChar w:fldCharType="end"/>
        </w:r>
      </w:hyperlink>
    </w:p>
    <w:p>
      <w:pPr>
        <w:pStyle w:val="TOC1"/>
        <w:tabs>
          <w:tab w:val="right" w:leader="dot" w:pos="8306"/>
        </w:tabs>
      </w:pPr>
      <w:hyperlink w:anchor="_Toc15797" w:history="1">
        <w:r>
          <w:rPr>
            <w:rFonts w:ascii="仿宋" w:eastAsia="仿宋" w:hAnsi="仿宋" w:cs="仿宋" w:hint="eastAsia"/>
            <w:lang w:eastAsia="zh-CN"/>
          </w:rPr>
          <w:t>九、公共自行车系统项目环境影响分析</w:t>
        </w:r>
        <w:r>
          <w:tab/>
        </w:r>
        <w:r>
          <w:fldChar w:fldCharType="begin"/>
        </w:r>
        <w:r>
          <w:instrText xml:space="preserve"> PAGEREF _Toc15797 \h </w:instrText>
        </w:r>
        <w:r>
          <w:fldChar w:fldCharType="separate"/>
        </w:r>
        <w:r>
          <w:t>32</w:t>
        </w:r>
        <w:r>
          <w:fldChar w:fldCharType="end"/>
        </w:r>
      </w:hyperlink>
    </w:p>
    <w:p>
      <w:pPr>
        <w:pStyle w:val="TOC2"/>
        <w:tabs>
          <w:tab w:val="right" w:leader="dot" w:pos="8306"/>
        </w:tabs>
      </w:pPr>
      <w:hyperlink w:anchor="_Toc15319" w:history="1">
        <w:r>
          <w:rPr>
            <w:rFonts w:ascii="仿宋" w:eastAsia="仿宋" w:hAnsi="仿宋" w:cs="仿宋" w:hint="eastAsia"/>
            <w:lang w:eastAsia="zh-CN"/>
          </w:rPr>
          <w:t>(一)、建设区域环境质量现状</w:t>
        </w:r>
        <w:r>
          <w:tab/>
        </w:r>
        <w:r>
          <w:fldChar w:fldCharType="begin"/>
        </w:r>
        <w:r>
          <w:instrText xml:space="preserve"> PAGEREF _Toc15319 \h </w:instrText>
        </w:r>
        <w:r>
          <w:fldChar w:fldCharType="separate"/>
        </w:r>
        <w:r>
          <w:t>32</w:t>
        </w:r>
        <w:r>
          <w:fldChar w:fldCharType="end"/>
        </w:r>
      </w:hyperlink>
    </w:p>
    <w:p>
      <w:pPr>
        <w:pStyle w:val="TOC2"/>
        <w:tabs>
          <w:tab w:val="right" w:leader="dot" w:pos="8306"/>
        </w:tabs>
      </w:pPr>
      <w:hyperlink w:anchor="_Toc28996" w:history="1">
        <w:r>
          <w:rPr>
            <w:rFonts w:ascii="仿宋" w:eastAsia="仿宋" w:hAnsi="仿宋" w:cs="仿宋" w:hint="eastAsia"/>
            <w:lang w:eastAsia="zh-CN"/>
          </w:rPr>
          <w:t>(二)、建设期环境保护</w:t>
        </w:r>
        <w:r>
          <w:tab/>
        </w:r>
        <w:r>
          <w:fldChar w:fldCharType="begin"/>
        </w:r>
        <w:r>
          <w:instrText xml:space="preserve"> PAGEREF _Toc28996 \h </w:instrText>
        </w:r>
        <w:r>
          <w:fldChar w:fldCharType="separate"/>
        </w:r>
        <w:r>
          <w:t>34</w:t>
        </w:r>
        <w:r>
          <w:fldChar w:fldCharType="end"/>
        </w:r>
      </w:hyperlink>
    </w:p>
    <w:p>
      <w:pPr>
        <w:pStyle w:val="TOC2"/>
        <w:tabs>
          <w:tab w:val="right" w:leader="dot" w:pos="8306"/>
        </w:tabs>
      </w:pPr>
      <w:hyperlink w:anchor="_Toc6453" w:history="1">
        <w:r>
          <w:rPr>
            <w:rFonts w:ascii="仿宋" w:eastAsia="仿宋" w:hAnsi="仿宋" w:cs="仿宋" w:hint="eastAsia"/>
            <w:lang w:eastAsia="zh-CN"/>
          </w:rPr>
          <w:t>(三)、运营期环境保护</w:t>
        </w:r>
        <w:r>
          <w:tab/>
        </w:r>
        <w:r>
          <w:fldChar w:fldCharType="begin"/>
        </w:r>
        <w:r>
          <w:instrText xml:space="preserve"> PAGEREF _Toc6453 \h </w:instrText>
        </w:r>
        <w:r>
          <w:fldChar w:fldCharType="separate"/>
        </w:r>
        <w:r>
          <w:t>35</w:t>
        </w:r>
        <w:r>
          <w:fldChar w:fldCharType="end"/>
        </w:r>
      </w:hyperlink>
    </w:p>
    <w:p>
      <w:pPr>
        <w:pStyle w:val="TOC2"/>
        <w:tabs>
          <w:tab w:val="right" w:leader="dot" w:pos="8306"/>
        </w:tabs>
      </w:pPr>
      <w:hyperlink w:anchor="_Toc421" w:history="1">
        <w:r>
          <w:rPr>
            <w:rFonts w:ascii="仿宋" w:eastAsia="仿宋" w:hAnsi="仿宋" w:cs="仿宋" w:hint="eastAsia"/>
            <w:lang w:eastAsia="zh-CN"/>
          </w:rPr>
          <w:t>(四)、公共自行车系统项目建设对区域经济的影响</w:t>
        </w:r>
        <w:r>
          <w:tab/>
        </w:r>
        <w:r>
          <w:fldChar w:fldCharType="begin"/>
        </w:r>
        <w:r>
          <w:instrText xml:space="preserve"> PAGEREF _Toc421 \h </w:instrText>
        </w:r>
        <w:r>
          <w:fldChar w:fldCharType="separate"/>
        </w:r>
        <w:r>
          <w:t>36</w:t>
        </w:r>
        <w:r>
          <w:fldChar w:fldCharType="end"/>
        </w:r>
      </w:hyperlink>
    </w:p>
    <w:p>
      <w:pPr>
        <w:pStyle w:val="TOC2"/>
        <w:tabs>
          <w:tab w:val="right" w:leader="dot" w:pos="8306"/>
        </w:tabs>
      </w:pPr>
      <w:hyperlink w:anchor="_Toc15547" w:history="1">
        <w:r>
          <w:rPr>
            <w:rFonts w:ascii="仿宋" w:eastAsia="仿宋" w:hAnsi="仿宋" w:cs="仿宋" w:hint="eastAsia"/>
            <w:lang w:eastAsia="zh-CN"/>
          </w:rPr>
          <w:t>(五)、废弃物处理</w:t>
        </w:r>
        <w:r>
          <w:tab/>
        </w:r>
        <w:r>
          <w:fldChar w:fldCharType="begin"/>
        </w:r>
        <w:r>
          <w:instrText xml:space="preserve"> PAGEREF _Toc15547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1" w:history="1">
        <w:r>
          <w:rPr>
            <w:rFonts w:ascii="仿宋" w:eastAsia="仿宋" w:hAnsi="仿宋" w:cs="仿宋" w:hint="eastAsia"/>
            <w:lang w:eastAsia="zh-CN"/>
          </w:rPr>
          <w:t>(六)、特殊环境影响分析</w:t>
        </w:r>
        <w:r>
          <w:tab/>
        </w:r>
        <w:r>
          <w:fldChar w:fldCharType="begin"/>
        </w:r>
        <w:r>
          <w:instrText xml:space="preserve"> PAGEREF _Toc11961 \h </w:instrText>
        </w:r>
        <w:r>
          <w:fldChar w:fldCharType="separate"/>
        </w:r>
        <w:r>
          <w:t>39</w:t>
        </w:r>
        <w:r>
          <w:fldChar w:fldCharType="end"/>
        </w:r>
      </w:hyperlink>
    </w:p>
    <w:p>
      <w:pPr>
        <w:pStyle w:val="TOC2"/>
        <w:tabs>
          <w:tab w:val="right" w:leader="dot" w:pos="8306"/>
        </w:tabs>
      </w:pPr>
      <w:hyperlink w:anchor="_Toc11696" w:history="1">
        <w:r>
          <w:rPr>
            <w:rFonts w:ascii="仿宋" w:eastAsia="仿宋" w:hAnsi="仿宋" w:cs="仿宋" w:hint="eastAsia"/>
            <w:lang w:eastAsia="zh-CN"/>
          </w:rPr>
          <w:t>(七)、清洁生产</w:t>
        </w:r>
        <w:r>
          <w:tab/>
        </w:r>
        <w:r>
          <w:fldChar w:fldCharType="begin"/>
        </w:r>
        <w:r>
          <w:instrText xml:space="preserve"> PAGEREF _Toc11696 \h </w:instrText>
        </w:r>
        <w:r>
          <w:fldChar w:fldCharType="separate"/>
        </w:r>
        <w:r>
          <w:t>41</w:t>
        </w:r>
        <w:r>
          <w:fldChar w:fldCharType="end"/>
        </w:r>
      </w:hyperlink>
    </w:p>
    <w:p>
      <w:pPr>
        <w:pStyle w:val="TOC2"/>
        <w:tabs>
          <w:tab w:val="right" w:leader="dot" w:pos="8306"/>
        </w:tabs>
      </w:pPr>
      <w:hyperlink w:anchor="_Toc13801" w:history="1">
        <w:r>
          <w:rPr>
            <w:rFonts w:ascii="仿宋" w:eastAsia="仿宋" w:hAnsi="仿宋" w:cs="仿宋" w:hint="eastAsia"/>
            <w:lang w:eastAsia="zh-CN"/>
          </w:rPr>
          <w:t>(八)、环境保护综合评价</w:t>
        </w:r>
        <w:r>
          <w:tab/>
        </w:r>
        <w:r>
          <w:fldChar w:fldCharType="begin"/>
        </w:r>
        <w:r>
          <w:instrText xml:space="preserve"> PAGEREF _Toc13801 \h </w:instrText>
        </w:r>
        <w:r>
          <w:fldChar w:fldCharType="separate"/>
        </w:r>
        <w:r>
          <w:t>42</w:t>
        </w:r>
        <w:r>
          <w:fldChar w:fldCharType="end"/>
        </w:r>
      </w:hyperlink>
    </w:p>
    <w:p>
      <w:pPr>
        <w:pStyle w:val="TOC1"/>
        <w:tabs>
          <w:tab w:val="right" w:leader="dot" w:pos="8306"/>
        </w:tabs>
      </w:pPr>
      <w:hyperlink w:anchor="_Toc16911" w:history="1">
        <w:r>
          <w:rPr>
            <w:rFonts w:ascii="仿宋" w:eastAsia="仿宋" w:hAnsi="仿宋" w:cs="仿宋" w:hint="eastAsia"/>
            <w:lang w:eastAsia="zh-CN"/>
          </w:rPr>
          <w:t>十、公共自行车系统项目创新与研发</w:t>
        </w:r>
        <w:r>
          <w:tab/>
        </w:r>
        <w:r>
          <w:fldChar w:fldCharType="begin"/>
        </w:r>
        <w:r>
          <w:instrText xml:space="preserve"> PAGEREF _Toc16911 \h </w:instrText>
        </w:r>
        <w:r>
          <w:fldChar w:fldCharType="separate"/>
        </w:r>
        <w:r>
          <w:t>43</w:t>
        </w:r>
        <w:r>
          <w:fldChar w:fldCharType="end"/>
        </w:r>
      </w:hyperlink>
    </w:p>
    <w:p>
      <w:pPr>
        <w:pStyle w:val="TOC2"/>
        <w:tabs>
          <w:tab w:val="right" w:leader="dot" w:pos="8306"/>
        </w:tabs>
      </w:pPr>
      <w:hyperlink w:anchor="_Toc21144" w:history="1">
        <w:r>
          <w:rPr>
            <w:rFonts w:ascii="仿宋" w:eastAsia="仿宋" w:hAnsi="仿宋" w:cs="仿宋" w:hint="eastAsia"/>
            <w:lang w:eastAsia="zh-CN"/>
          </w:rPr>
          <w:t>(一)、创新策略与方向</w:t>
        </w:r>
        <w:r>
          <w:tab/>
        </w:r>
        <w:r>
          <w:fldChar w:fldCharType="begin"/>
        </w:r>
        <w:r>
          <w:instrText xml:space="preserve"> PAGEREF _Toc21144 \h </w:instrText>
        </w:r>
        <w:r>
          <w:fldChar w:fldCharType="separate"/>
        </w:r>
        <w:r>
          <w:t>43</w:t>
        </w:r>
        <w:r>
          <w:fldChar w:fldCharType="end"/>
        </w:r>
      </w:hyperlink>
    </w:p>
    <w:p>
      <w:pPr>
        <w:pStyle w:val="TOC2"/>
        <w:tabs>
          <w:tab w:val="right" w:leader="dot" w:pos="8306"/>
        </w:tabs>
      </w:pPr>
      <w:hyperlink w:anchor="_Toc22465" w:history="1">
        <w:r>
          <w:rPr>
            <w:rFonts w:ascii="仿宋" w:eastAsia="仿宋" w:hAnsi="仿宋" w:cs="仿宋" w:hint="eastAsia"/>
            <w:lang w:eastAsia="zh-CN"/>
          </w:rPr>
          <w:t>(二)、研发规划与投入</w:t>
        </w:r>
        <w:r>
          <w:tab/>
        </w:r>
        <w:r>
          <w:fldChar w:fldCharType="begin"/>
        </w:r>
        <w:r>
          <w:instrText xml:space="preserve"> PAGEREF _Toc22465 \h </w:instrText>
        </w:r>
        <w:r>
          <w:fldChar w:fldCharType="separate"/>
        </w:r>
        <w:r>
          <w:t>45</w:t>
        </w:r>
        <w:r>
          <w:fldChar w:fldCharType="end"/>
        </w:r>
      </w:hyperlink>
    </w:p>
    <w:p>
      <w:pPr>
        <w:pStyle w:val="TOC1"/>
        <w:tabs>
          <w:tab w:val="right" w:leader="dot" w:pos="8306"/>
        </w:tabs>
      </w:pPr>
      <w:hyperlink w:anchor="_Toc25324" w:history="1">
        <w:r>
          <w:rPr>
            <w:rFonts w:ascii="仿宋" w:eastAsia="仿宋" w:hAnsi="仿宋" w:cs="仿宋" w:hint="eastAsia"/>
            <w:lang w:eastAsia="zh-CN"/>
          </w:rPr>
          <w:t>十一、公共自行车系统项目经营效益</w:t>
        </w:r>
        <w:r>
          <w:tab/>
        </w:r>
        <w:r>
          <w:fldChar w:fldCharType="begin"/>
        </w:r>
        <w:r>
          <w:instrText xml:space="preserve"> PAGEREF _Toc25324 \h </w:instrText>
        </w:r>
        <w:r>
          <w:fldChar w:fldCharType="separate"/>
        </w:r>
        <w:r>
          <w:t>46</w:t>
        </w:r>
        <w:r>
          <w:fldChar w:fldCharType="end"/>
        </w:r>
      </w:hyperlink>
    </w:p>
    <w:p>
      <w:pPr>
        <w:pStyle w:val="TOC2"/>
        <w:tabs>
          <w:tab w:val="right" w:leader="dot" w:pos="8306"/>
        </w:tabs>
      </w:pPr>
      <w:hyperlink w:anchor="_Toc29863" w:history="1">
        <w:r>
          <w:rPr>
            <w:rFonts w:ascii="仿宋" w:eastAsia="仿宋" w:hAnsi="仿宋" w:cs="仿宋" w:hint="eastAsia"/>
            <w:lang w:eastAsia="zh-CN"/>
          </w:rPr>
          <w:t>(一)、经济评价财务测算</w:t>
        </w:r>
        <w:r>
          <w:tab/>
        </w:r>
        <w:r>
          <w:fldChar w:fldCharType="begin"/>
        </w:r>
        <w:r>
          <w:instrText xml:space="preserve"> PAGEREF _Toc29863 \h </w:instrText>
        </w:r>
        <w:r>
          <w:fldChar w:fldCharType="separate"/>
        </w:r>
        <w:r>
          <w:t>46</w:t>
        </w:r>
        <w:r>
          <w:fldChar w:fldCharType="end"/>
        </w:r>
      </w:hyperlink>
    </w:p>
    <w:p>
      <w:pPr>
        <w:pStyle w:val="TOC2"/>
        <w:tabs>
          <w:tab w:val="right" w:leader="dot" w:pos="8306"/>
        </w:tabs>
      </w:pPr>
      <w:hyperlink w:anchor="_Toc23604" w:history="1">
        <w:r>
          <w:rPr>
            <w:rFonts w:ascii="仿宋" w:eastAsia="仿宋" w:hAnsi="仿宋" w:cs="仿宋" w:hint="eastAsia"/>
            <w:lang w:eastAsia="zh-CN"/>
          </w:rPr>
          <w:t>(二)、公共自行车系统项目盈利能力分析</w:t>
        </w:r>
        <w:r>
          <w:tab/>
        </w:r>
        <w:r>
          <w:fldChar w:fldCharType="begin"/>
        </w:r>
        <w:r>
          <w:instrText xml:space="preserve"> PAGEREF _Toc23604 \h </w:instrText>
        </w:r>
        <w:r>
          <w:fldChar w:fldCharType="separate"/>
        </w:r>
        <w:r>
          <w:t>48</w:t>
        </w:r>
        <w:r>
          <w:fldChar w:fldCharType="end"/>
        </w:r>
      </w:hyperlink>
    </w:p>
    <w:p>
      <w:pPr>
        <w:pStyle w:val="TOC1"/>
        <w:tabs>
          <w:tab w:val="right" w:leader="dot" w:pos="8306"/>
        </w:tabs>
      </w:pPr>
      <w:hyperlink w:anchor="_Toc27647" w:history="1">
        <w:r>
          <w:rPr>
            <w:rFonts w:ascii="仿宋" w:eastAsia="仿宋" w:hAnsi="仿宋" w:cs="仿宋" w:hint="eastAsia"/>
            <w:lang w:eastAsia="zh-CN"/>
          </w:rPr>
          <w:t>十二、公共自行车系统项目计划安排</w:t>
        </w:r>
        <w:r>
          <w:tab/>
        </w:r>
        <w:r>
          <w:fldChar w:fldCharType="begin"/>
        </w:r>
        <w:r>
          <w:instrText xml:space="preserve"> PAGEREF _Toc27647 \h </w:instrText>
        </w:r>
        <w:r>
          <w:fldChar w:fldCharType="separate"/>
        </w:r>
        <w:r>
          <w:t>48</w:t>
        </w:r>
        <w:r>
          <w:fldChar w:fldCharType="end"/>
        </w:r>
      </w:hyperlink>
    </w:p>
    <w:p>
      <w:pPr>
        <w:pStyle w:val="TOC2"/>
        <w:tabs>
          <w:tab w:val="right" w:leader="dot" w:pos="8306"/>
        </w:tabs>
      </w:pPr>
      <w:hyperlink w:anchor="_Toc21306" w:history="1">
        <w:r>
          <w:rPr>
            <w:rFonts w:ascii="仿宋" w:eastAsia="仿宋" w:hAnsi="仿宋" w:cs="仿宋" w:hint="eastAsia"/>
            <w:lang w:eastAsia="zh-CN"/>
          </w:rPr>
          <w:t>(一)、建设周期</w:t>
        </w:r>
        <w:r>
          <w:tab/>
        </w:r>
        <w:r>
          <w:fldChar w:fldCharType="begin"/>
        </w:r>
        <w:r>
          <w:instrText xml:space="preserve"> PAGEREF _Toc21306 \h </w:instrText>
        </w:r>
        <w:r>
          <w:fldChar w:fldCharType="separate"/>
        </w:r>
        <w:r>
          <w:t>48</w:t>
        </w:r>
        <w:r>
          <w:fldChar w:fldCharType="end"/>
        </w:r>
      </w:hyperlink>
    </w:p>
    <w:p>
      <w:pPr>
        <w:pStyle w:val="TOC2"/>
        <w:tabs>
          <w:tab w:val="right" w:leader="dot" w:pos="8306"/>
        </w:tabs>
      </w:pPr>
      <w:hyperlink w:anchor="_Toc23527" w:history="1">
        <w:r>
          <w:rPr>
            <w:rFonts w:ascii="仿宋" w:eastAsia="仿宋" w:hAnsi="仿宋" w:cs="仿宋" w:hint="eastAsia"/>
            <w:lang w:eastAsia="zh-CN"/>
          </w:rPr>
          <w:t>(二)、建设进度</w:t>
        </w:r>
        <w:r>
          <w:tab/>
        </w:r>
        <w:r>
          <w:fldChar w:fldCharType="begin"/>
        </w:r>
        <w:r>
          <w:instrText xml:space="preserve"> PAGEREF _Toc23527 \h </w:instrText>
        </w:r>
        <w:r>
          <w:fldChar w:fldCharType="separate"/>
        </w:r>
        <w:r>
          <w:t>49</w:t>
        </w:r>
        <w:r>
          <w:fldChar w:fldCharType="end"/>
        </w:r>
      </w:hyperlink>
    </w:p>
    <w:p>
      <w:pPr>
        <w:pStyle w:val="TOC2"/>
        <w:tabs>
          <w:tab w:val="right" w:leader="dot" w:pos="8306"/>
        </w:tabs>
      </w:pPr>
      <w:hyperlink w:anchor="_Toc16433" w:history="1">
        <w:r>
          <w:rPr>
            <w:rFonts w:ascii="仿宋" w:eastAsia="仿宋" w:hAnsi="仿宋" w:cs="仿宋" w:hint="eastAsia"/>
            <w:lang w:eastAsia="zh-CN"/>
          </w:rPr>
          <w:t>(三)、进度安排注意事项</w:t>
        </w:r>
        <w:r>
          <w:tab/>
        </w:r>
        <w:r>
          <w:fldChar w:fldCharType="begin"/>
        </w:r>
        <w:r>
          <w:instrText xml:space="preserve"> PAGEREF _Toc16433 \h </w:instrText>
        </w:r>
        <w:r>
          <w:fldChar w:fldCharType="separate"/>
        </w:r>
        <w:r>
          <w:t>50</w:t>
        </w:r>
        <w:r>
          <w:fldChar w:fldCharType="end"/>
        </w:r>
      </w:hyperlink>
    </w:p>
    <w:p>
      <w:pPr>
        <w:pStyle w:val="TOC2"/>
        <w:tabs>
          <w:tab w:val="right" w:leader="dot" w:pos="8306"/>
        </w:tabs>
      </w:pPr>
      <w:hyperlink w:anchor="_Toc11280" w:history="1">
        <w:r>
          <w:rPr>
            <w:rFonts w:ascii="仿宋" w:eastAsia="仿宋" w:hAnsi="仿宋" w:cs="仿宋" w:hint="eastAsia"/>
            <w:lang w:eastAsia="zh-CN"/>
          </w:rPr>
          <w:t>(四)、人力资源配置</w:t>
        </w:r>
        <w:r>
          <w:tab/>
        </w:r>
        <w:r>
          <w:fldChar w:fldCharType="begin"/>
        </w:r>
        <w:r>
          <w:instrText xml:space="preserve"> PAGEREF _Toc11280 \h </w:instrText>
        </w:r>
        <w:r>
          <w:fldChar w:fldCharType="separate"/>
        </w:r>
        <w:r>
          <w:t>52</w:t>
        </w:r>
        <w:r>
          <w:fldChar w:fldCharType="end"/>
        </w:r>
      </w:hyperlink>
    </w:p>
    <w:p>
      <w:pPr>
        <w:pStyle w:val="TOC1"/>
        <w:tabs>
          <w:tab w:val="right" w:leader="dot" w:pos="8306"/>
        </w:tabs>
      </w:pPr>
      <w:hyperlink w:anchor="_Toc9005" w:history="1">
        <w:r>
          <w:rPr>
            <w:rFonts w:ascii="仿宋" w:eastAsia="仿宋" w:hAnsi="仿宋" w:cs="仿宋" w:hint="eastAsia"/>
            <w:lang w:eastAsia="zh-CN"/>
          </w:rPr>
          <w:t>十三、供应链管理</w:t>
        </w:r>
        <w:r>
          <w:tab/>
        </w:r>
        <w:r>
          <w:fldChar w:fldCharType="begin"/>
        </w:r>
        <w:r>
          <w:instrText xml:space="preserve"> PAGEREF _Toc9005 \h </w:instrText>
        </w:r>
        <w:r>
          <w:fldChar w:fldCharType="separate"/>
        </w:r>
        <w:r>
          <w:t>53</w:t>
        </w:r>
        <w:r>
          <w:fldChar w:fldCharType="end"/>
        </w:r>
      </w:hyperlink>
    </w:p>
    <w:p>
      <w:pPr>
        <w:pStyle w:val="TOC2"/>
        <w:tabs>
          <w:tab w:val="right" w:leader="dot" w:pos="8306"/>
        </w:tabs>
      </w:pPr>
      <w:hyperlink w:anchor="_Toc16088" w:history="1">
        <w:r>
          <w:rPr>
            <w:rFonts w:ascii="仿宋" w:eastAsia="仿宋" w:hAnsi="仿宋" w:cs="仿宋" w:hint="eastAsia"/>
            <w:lang w:eastAsia="zh-CN"/>
          </w:rPr>
          <w:t>(一)、供应链战略规划</w:t>
        </w:r>
        <w:r>
          <w:tab/>
        </w:r>
        <w:r>
          <w:fldChar w:fldCharType="begin"/>
        </w:r>
        <w:r>
          <w:instrText xml:space="preserve"> PAGEREF _Toc16088 \h </w:instrText>
        </w:r>
        <w:r>
          <w:fldChar w:fldCharType="separate"/>
        </w:r>
        <w:r>
          <w:t>53</w:t>
        </w:r>
        <w:r>
          <w:fldChar w:fldCharType="end"/>
        </w:r>
      </w:hyperlink>
    </w:p>
    <w:p>
      <w:pPr>
        <w:pStyle w:val="TOC2"/>
        <w:tabs>
          <w:tab w:val="right" w:leader="dot" w:pos="8306"/>
        </w:tabs>
      </w:pPr>
      <w:hyperlink w:anchor="_Toc5444" w:history="1">
        <w:r>
          <w:rPr>
            <w:rFonts w:ascii="仿宋" w:eastAsia="仿宋" w:hAnsi="仿宋" w:cs="仿宋" w:hint="eastAsia"/>
            <w:lang w:eastAsia="zh-CN"/>
          </w:rPr>
          <w:t>(二)、供应商选择与合作</w:t>
        </w:r>
        <w:r>
          <w:tab/>
        </w:r>
        <w:r>
          <w:fldChar w:fldCharType="begin"/>
        </w:r>
        <w:r>
          <w:instrText xml:space="preserve"> PAGEREF _Toc5444 \h </w:instrText>
        </w:r>
        <w:r>
          <w:fldChar w:fldCharType="separate"/>
        </w:r>
        <w:r>
          <w:t>54</w:t>
        </w:r>
        <w:r>
          <w:fldChar w:fldCharType="end"/>
        </w:r>
      </w:hyperlink>
    </w:p>
    <w:p>
      <w:pPr>
        <w:pStyle w:val="TOC2"/>
        <w:tabs>
          <w:tab w:val="right" w:leader="dot" w:pos="8306"/>
        </w:tabs>
      </w:pPr>
      <w:hyperlink w:anchor="_Toc20581" w:history="1">
        <w:r>
          <w:rPr>
            <w:rFonts w:ascii="仿宋" w:eastAsia="仿宋" w:hAnsi="仿宋" w:cs="仿宋" w:hint="eastAsia"/>
            <w:lang w:eastAsia="zh-CN"/>
          </w:rPr>
          <w:t>(三)、物流与库存管理</w:t>
        </w:r>
        <w:r>
          <w:tab/>
        </w:r>
        <w:r>
          <w:fldChar w:fldCharType="begin"/>
        </w:r>
        <w:r>
          <w:instrText xml:space="preserve"> PAGEREF _Toc20581 \h </w:instrText>
        </w:r>
        <w:r>
          <w:fldChar w:fldCharType="separate"/>
        </w:r>
        <w:r>
          <w:t>55</w:t>
        </w:r>
        <w:r>
          <w:fldChar w:fldCharType="end"/>
        </w:r>
      </w:hyperlink>
    </w:p>
    <w:p>
      <w:pPr>
        <w:pStyle w:val="TOC1"/>
        <w:tabs>
          <w:tab w:val="right" w:leader="dot" w:pos="8306"/>
        </w:tabs>
      </w:pPr>
      <w:hyperlink w:anchor="_Toc29640" w:history="1">
        <w:r>
          <w:rPr>
            <w:rFonts w:ascii="仿宋" w:eastAsia="仿宋" w:hAnsi="仿宋" w:cs="仿宋" w:hint="eastAsia"/>
            <w:lang w:eastAsia="zh-CN"/>
          </w:rPr>
          <w:t>十四、公共自行车系统项目工程方案分析</w:t>
        </w:r>
        <w:r>
          <w:tab/>
        </w:r>
        <w:r>
          <w:fldChar w:fldCharType="begin"/>
        </w:r>
        <w:r>
          <w:instrText xml:space="preserve"> PAGEREF _Toc29640 \h </w:instrText>
        </w:r>
        <w:r>
          <w:fldChar w:fldCharType="separate"/>
        </w:r>
        <w:r>
          <w:t>57</w:t>
        </w:r>
        <w:r>
          <w:fldChar w:fldCharType="end"/>
        </w:r>
      </w:hyperlink>
    </w:p>
    <w:p>
      <w:pPr>
        <w:pStyle w:val="TOC2"/>
        <w:tabs>
          <w:tab w:val="right" w:leader="dot" w:pos="8306"/>
        </w:tabs>
      </w:pPr>
      <w:hyperlink w:anchor="_Toc7035" w:history="1">
        <w:r>
          <w:rPr>
            <w:rFonts w:ascii="仿宋" w:eastAsia="仿宋" w:hAnsi="仿宋" w:cs="仿宋" w:hint="eastAsia"/>
            <w:lang w:eastAsia="zh-CN"/>
          </w:rPr>
          <w:t>(一)、建筑工程设计原则</w:t>
        </w:r>
        <w:r>
          <w:tab/>
        </w:r>
        <w:r>
          <w:fldChar w:fldCharType="begin"/>
        </w:r>
        <w:r>
          <w:instrText xml:space="preserve"> PAGEREF _Toc7035 \h </w:instrText>
        </w:r>
        <w:r>
          <w:fldChar w:fldCharType="separate"/>
        </w:r>
        <w:r>
          <w:t>57</w:t>
        </w:r>
        <w:r>
          <w:fldChar w:fldCharType="end"/>
        </w:r>
      </w:hyperlink>
    </w:p>
    <w:p>
      <w:pPr>
        <w:pStyle w:val="TOC2"/>
        <w:tabs>
          <w:tab w:val="right" w:leader="dot" w:pos="8306"/>
        </w:tabs>
      </w:pPr>
      <w:hyperlink w:anchor="_Toc32314" w:history="1">
        <w:r>
          <w:rPr>
            <w:rFonts w:ascii="仿宋" w:eastAsia="仿宋" w:hAnsi="仿宋" w:cs="仿宋" w:hint="eastAsia"/>
            <w:lang w:eastAsia="zh-CN"/>
          </w:rPr>
          <w:t>(二)、土建工程建设指标</w:t>
        </w:r>
        <w:r>
          <w:tab/>
        </w:r>
        <w:r>
          <w:fldChar w:fldCharType="begin"/>
        </w:r>
        <w:r>
          <w:instrText xml:space="preserve"> PAGEREF _Toc32314 \h </w:instrText>
        </w:r>
        <w:r>
          <w:fldChar w:fldCharType="separate"/>
        </w:r>
        <w:r>
          <w:t>60</w:t>
        </w:r>
        <w:r>
          <w:fldChar w:fldCharType="end"/>
        </w:r>
      </w:hyperlink>
    </w:p>
    <w:p>
      <w:pPr>
        <w:pStyle w:val="TOC1"/>
        <w:tabs>
          <w:tab w:val="right" w:leader="dot" w:pos="8306"/>
        </w:tabs>
      </w:pPr>
      <w:hyperlink w:anchor="_Toc23076" w:history="1">
        <w:r>
          <w:rPr>
            <w:rFonts w:ascii="仿宋" w:eastAsia="仿宋" w:hAnsi="仿宋" w:cs="仿宋" w:hint="eastAsia"/>
            <w:lang w:eastAsia="zh-CN"/>
          </w:rPr>
          <w:t>十五、营销与推广策略</w:t>
        </w:r>
        <w:r>
          <w:tab/>
        </w:r>
        <w:r>
          <w:fldChar w:fldCharType="begin"/>
        </w:r>
        <w:r>
          <w:instrText xml:space="preserve"> PAGEREF _Toc23076 \h </w:instrText>
        </w:r>
        <w:r>
          <w:fldChar w:fldCharType="separate"/>
        </w:r>
        <w:r>
          <w:t>62</w:t>
        </w:r>
        <w:r>
          <w:fldChar w:fldCharType="end"/>
        </w:r>
      </w:hyperlink>
    </w:p>
    <w:p>
      <w:pPr>
        <w:pStyle w:val="TOC2"/>
        <w:tabs>
          <w:tab w:val="right" w:leader="dot" w:pos="8306"/>
        </w:tabs>
      </w:pPr>
      <w:hyperlink w:anchor="_Toc17635" w:history="1">
        <w:r>
          <w:rPr>
            <w:rFonts w:ascii="仿宋" w:eastAsia="仿宋" w:hAnsi="仿宋" w:cs="仿宋" w:hint="eastAsia"/>
            <w:lang w:eastAsia="zh-CN"/>
          </w:rPr>
          <w:t>(一)、产品/服务定位与特点</w:t>
        </w:r>
        <w:r>
          <w:tab/>
        </w:r>
        <w:r>
          <w:fldChar w:fldCharType="begin"/>
        </w:r>
        <w:r>
          <w:instrText xml:space="preserve"> PAGEREF _Toc17635 \h </w:instrText>
        </w:r>
        <w:r>
          <w:fldChar w:fldCharType="separate"/>
        </w:r>
        <w:r>
          <w:t>62</w:t>
        </w:r>
        <w:r>
          <w:fldChar w:fldCharType="end"/>
        </w:r>
      </w:hyperlink>
    </w:p>
    <w:p>
      <w:pPr>
        <w:pStyle w:val="TOC2"/>
        <w:tabs>
          <w:tab w:val="right" w:leader="dot" w:pos="8306"/>
        </w:tabs>
      </w:pPr>
      <w:hyperlink w:anchor="_Toc10334" w:history="1">
        <w:r>
          <w:rPr>
            <w:rFonts w:ascii="仿宋" w:eastAsia="仿宋" w:hAnsi="仿宋" w:cs="仿宋" w:hint="eastAsia"/>
            <w:lang w:eastAsia="zh-CN"/>
          </w:rPr>
          <w:t>(二)、市场定位与竞争分析</w:t>
        </w:r>
        <w:r>
          <w:tab/>
        </w:r>
        <w:r>
          <w:fldChar w:fldCharType="begin"/>
        </w:r>
        <w:r>
          <w:instrText xml:space="preserve"> PAGEREF _Toc10334 \h </w:instrText>
        </w:r>
        <w:r>
          <w:fldChar w:fldCharType="separate"/>
        </w:r>
        <w:r>
          <w:t>63</w:t>
        </w:r>
        <w:r>
          <w:fldChar w:fldCharType="end"/>
        </w:r>
      </w:hyperlink>
    </w:p>
    <w:p>
      <w:pPr>
        <w:pStyle w:val="TOC2"/>
        <w:tabs>
          <w:tab w:val="right" w:leader="dot" w:pos="8306"/>
        </w:tabs>
      </w:pPr>
      <w:hyperlink w:anchor="_Toc30012" w:history="1">
        <w:r>
          <w:rPr>
            <w:rFonts w:ascii="仿宋" w:eastAsia="仿宋" w:hAnsi="仿宋" w:cs="仿宋" w:hint="eastAsia"/>
            <w:lang w:eastAsia="zh-CN"/>
          </w:rPr>
          <w:t>(三)、营销渠道与策略</w:t>
        </w:r>
        <w:r>
          <w:tab/>
        </w:r>
        <w:r>
          <w:fldChar w:fldCharType="begin"/>
        </w:r>
        <w:r>
          <w:instrText xml:space="preserve"> PAGEREF _Toc30012 \h </w:instrText>
        </w:r>
        <w:r>
          <w:fldChar w:fldCharType="separate"/>
        </w:r>
        <w:r>
          <w:t>65</w:t>
        </w:r>
        <w:r>
          <w:fldChar w:fldCharType="end"/>
        </w:r>
      </w:hyperlink>
    </w:p>
    <w:p>
      <w:pPr>
        <w:pStyle w:val="TOC2"/>
        <w:tabs>
          <w:tab w:val="right" w:leader="dot" w:pos="8306"/>
        </w:tabs>
      </w:pPr>
      <w:hyperlink w:anchor="_Toc16742" w:history="1">
        <w:r>
          <w:rPr>
            <w:rFonts w:ascii="仿宋" w:eastAsia="仿宋" w:hAnsi="仿宋" w:cs="仿宋" w:hint="eastAsia"/>
            <w:lang w:eastAsia="zh-CN"/>
          </w:rPr>
          <w:t>(四)、推广与宣传活动</w:t>
        </w:r>
        <w:r>
          <w:tab/>
        </w:r>
        <w:r>
          <w:fldChar w:fldCharType="begin"/>
        </w:r>
        <w:r>
          <w:instrText xml:space="preserve"> PAGEREF _Toc16742 \h </w:instrText>
        </w:r>
        <w:r>
          <w:fldChar w:fldCharType="separate"/>
        </w:r>
        <w:r>
          <w:t>66</w:t>
        </w:r>
        <w:r>
          <w:fldChar w:fldCharType="end"/>
        </w:r>
      </w:hyperlink>
    </w:p>
    <w:p>
      <w:pPr>
        <w:pStyle w:val="TOC1"/>
        <w:tabs>
          <w:tab w:val="right" w:leader="dot" w:pos="8306"/>
        </w:tabs>
      </w:pPr>
      <w:hyperlink w:anchor="_Toc14984" w:history="1">
        <w:r>
          <w:rPr>
            <w:rFonts w:ascii="仿宋" w:eastAsia="仿宋" w:hAnsi="仿宋" w:cs="仿宋" w:hint="eastAsia"/>
            <w:lang w:eastAsia="zh-CN"/>
          </w:rPr>
          <w:t>十六、公共自行车系统项目实施时间节点</w:t>
        </w:r>
        <w:r>
          <w:tab/>
        </w:r>
        <w:r>
          <w:fldChar w:fldCharType="begin"/>
        </w:r>
        <w:r>
          <w:instrText xml:space="preserve"> PAGEREF _Toc14984 \h </w:instrText>
        </w:r>
        <w:r>
          <w:fldChar w:fldCharType="separate"/>
        </w:r>
        <w:r>
          <w:t>71</w:t>
        </w:r>
        <w:r>
          <w:fldChar w:fldCharType="end"/>
        </w:r>
      </w:hyperlink>
    </w:p>
    <w:p>
      <w:pPr>
        <w:pStyle w:val="TOC2"/>
        <w:tabs>
          <w:tab w:val="right" w:leader="dot" w:pos="8306"/>
        </w:tabs>
      </w:pPr>
      <w:hyperlink w:anchor="_Toc5228" w:history="1">
        <w:r>
          <w:rPr>
            <w:rFonts w:ascii="仿宋" w:eastAsia="仿宋" w:hAnsi="仿宋" w:cs="仿宋" w:hint="eastAsia"/>
            <w:lang w:eastAsia="zh-CN"/>
          </w:rPr>
          <w:t>(一)、公共自行车系统项目启动阶段时间节点</w:t>
        </w:r>
        <w:r>
          <w:tab/>
        </w:r>
        <w:r>
          <w:fldChar w:fldCharType="begin"/>
        </w:r>
        <w:r>
          <w:instrText xml:space="preserve"> PAGEREF _Toc5228 \h </w:instrText>
        </w:r>
        <w:r>
          <w:fldChar w:fldCharType="separate"/>
        </w:r>
        <w:r>
          <w:t>71</w:t>
        </w:r>
        <w:r>
          <w:fldChar w:fldCharType="end"/>
        </w:r>
      </w:hyperlink>
    </w:p>
    <w:p>
      <w:pPr>
        <w:pStyle w:val="TOC2"/>
        <w:tabs>
          <w:tab w:val="right" w:leader="dot" w:pos="8306"/>
        </w:tabs>
      </w:pPr>
      <w:hyperlink w:anchor="_Toc23633" w:history="1">
        <w:r>
          <w:rPr>
            <w:rFonts w:ascii="仿宋" w:eastAsia="仿宋" w:hAnsi="仿宋" w:cs="仿宋" w:hint="eastAsia"/>
            <w:lang w:eastAsia="zh-CN"/>
          </w:rPr>
          <w:t>(二)、公共自行车系统项目执行阶段时间节点</w:t>
        </w:r>
        <w:r>
          <w:tab/>
        </w:r>
        <w:r>
          <w:fldChar w:fldCharType="begin"/>
        </w:r>
        <w:r>
          <w:instrText xml:space="preserve"> PAGEREF _Toc23633 \h </w:instrText>
        </w:r>
        <w:r>
          <w:fldChar w:fldCharType="separate"/>
        </w:r>
        <w:r>
          <w:t>72</w:t>
        </w:r>
        <w:r>
          <w:fldChar w:fldCharType="end"/>
        </w:r>
      </w:hyperlink>
    </w:p>
    <w:p>
      <w:pPr>
        <w:pStyle w:val="TOC2"/>
        <w:tabs>
          <w:tab w:val="right" w:leader="dot" w:pos="8306"/>
        </w:tabs>
      </w:pPr>
      <w:hyperlink w:anchor="_Toc21411" w:history="1">
        <w:r>
          <w:rPr>
            <w:rFonts w:ascii="仿宋" w:eastAsia="仿宋" w:hAnsi="仿宋" w:cs="仿宋" w:hint="eastAsia"/>
            <w:lang w:eastAsia="zh-CN"/>
          </w:rPr>
          <w:t>(三)、公共自行车系统项目完成阶段时间节点</w:t>
        </w:r>
        <w:r>
          <w:tab/>
        </w:r>
        <w:r>
          <w:fldChar w:fldCharType="begin"/>
        </w:r>
        <w:r>
          <w:instrText xml:space="preserve"> PAGEREF _Toc21411 \h </w:instrText>
        </w:r>
        <w:r>
          <w:fldChar w:fldCharType="separate"/>
        </w:r>
        <w:r>
          <w:t>73</w:t>
        </w:r>
        <w:r>
          <w:fldChar w:fldCharType="end"/>
        </w:r>
      </w:hyperlink>
    </w:p>
    <w:p>
      <w:pPr>
        <w:pStyle w:val="TOC1"/>
        <w:tabs>
          <w:tab w:val="right" w:leader="dot" w:pos="8306"/>
        </w:tabs>
      </w:pPr>
      <w:hyperlink w:anchor="_Toc20894" w:history="1">
        <w:r>
          <w:rPr>
            <w:rFonts w:ascii="仿宋" w:eastAsia="仿宋" w:hAnsi="仿宋" w:cs="仿宋" w:hint="eastAsia"/>
            <w:lang w:eastAsia="zh-CN"/>
          </w:rPr>
          <w:t>十七、公共自行车系统项目实施保障措施</w:t>
        </w:r>
        <w:r>
          <w:tab/>
        </w:r>
        <w:r>
          <w:fldChar w:fldCharType="begin"/>
        </w:r>
        <w:r>
          <w:instrText xml:space="preserve"> PAGEREF _Toc20894 \h </w:instrText>
        </w:r>
        <w:r>
          <w:fldChar w:fldCharType="separate"/>
        </w:r>
        <w:r>
          <w:t>74</w:t>
        </w:r>
        <w:r>
          <w:fldChar w:fldCharType="end"/>
        </w:r>
      </w:hyperlink>
    </w:p>
    <w:p>
      <w:pPr>
        <w:pStyle w:val="TOC2"/>
        <w:tabs>
          <w:tab w:val="right" w:leader="dot" w:pos="8306"/>
        </w:tabs>
      </w:pPr>
      <w:hyperlink w:anchor="_Toc30985" w:history="1">
        <w:r>
          <w:rPr>
            <w:rFonts w:ascii="仿宋" w:eastAsia="仿宋" w:hAnsi="仿宋" w:cs="仿宋" w:hint="eastAsia"/>
            <w:lang w:eastAsia="zh-CN"/>
          </w:rPr>
          <w:t>(一)、公共自行车系统项目实施保障机制</w:t>
        </w:r>
        <w:r>
          <w:tab/>
        </w:r>
        <w:r>
          <w:fldChar w:fldCharType="begin"/>
        </w:r>
        <w:r>
          <w:instrText xml:space="preserve"> PAGEREF _Toc30985 \h </w:instrText>
        </w:r>
        <w:r>
          <w:fldChar w:fldCharType="separate"/>
        </w:r>
        <w:r>
          <w:t>74</w:t>
        </w:r>
        <w:r>
          <w:fldChar w:fldCharType="end"/>
        </w:r>
      </w:hyperlink>
    </w:p>
    <w:p>
      <w:pPr>
        <w:pStyle w:val="TOC2"/>
        <w:tabs>
          <w:tab w:val="right" w:leader="dot" w:pos="8306"/>
        </w:tabs>
      </w:pPr>
      <w:hyperlink w:anchor="_Toc30500" w:history="1">
        <w:r>
          <w:rPr>
            <w:rFonts w:ascii="仿宋" w:eastAsia="仿宋" w:hAnsi="仿宋" w:cs="仿宋" w:hint="eastAsia"/>
            <w:lang w:eastAsia="zh-CN"/>
          </w:rPr>
          <w:t>(二)、公共自行车系统项目法律合规要求</w:t>
        </w:r>
        <w:r>
          <w:tab/>
        </w:r>
        <w:r>
          <w:fldChar w:fldCharType="begin"/>
        </w:r>
        <w:r>
          <w:instrText xml:space="preserve"> PAGEREF _Toc30500 \h </w:instrText>
        </w:r>
        <w:r>
          <w:fldChar w:fldCharType="separate"/>
        </w:r>
        <w:r>
          <w:t>78</w:t>
        </w:r>
        <w:r>
          <w:fldChar w:fldCharType="end"/>
        </w:r>
      </w:hyperlink>
    </w:p>
    <w:p>
      <w:pPr>
        <w:pStyle w:val="TOC2"/>
        <w:tabs>
          <w:tab w:val="right" w:leader="dot" w:pos="8306"/>
        </w:tabs>
      </w:pPr>
      <w:hyperlink w:anchor="_Toc22122" w:history="1">
        <w:r>
          <w:rPr>
            <w:rFonts w:ascii="仿宋" w:eastAsia="仿宋" w:hAnsi="仿宋" w:cs="仿宋" w:hint="eastAsia"/>
            <w:lang w:eastAsia="zh-CN"/>
          </w:rPr>
          <w:t>(三)、公共自行车系统项目合同管理与法律事务</w:t>
        </w:r>
        <w:r>
          <w:tab/>
        </w:r>
        <w:r>
          <w:fldChar w:fldCharType="begin"/>
        </w:r>
        <w:r>
          <w:instrText xml:space="preserve"> PAGEREF _Toc22122 \h </w:instrText>
        </w:r>
        <w:r>
          <w:fldChar w:fldCharType="separate"/>
        </w:r>
        <w:r>
          <w:t>82</w:t>
        </w:r>
        <w:r>
          <w:fldChar w:fldCharType="end"/>
        </w:r>
      </w:hyperlink>
    </w:p>
    <w:p>
      <w:pPr>
        <w:pStyle w:val="TOC2"/>
        <w:tabs>
          <w:tab w:val="right" w:leader="dot" w:pos="8306"/>
        </w:tabs>
      </w:pPr>
      <w:hyperlink w:anchor="_Toc18372" w:history="1">
        <w:r>
          <w:rPr>
            <w:rFonts w:ascii="仿宋" w:eastAsia="仿宋" w:hAnsi="仿宋" w:cs="仿宋" w:hint="eastAsia"/>
            <w:lang w:eastAsia="zh-CN"/>
          </w:rPr>
          <w:t>(四)、公共自行车系统项目知识产权保护策略</w:t>
        </w:r>
        <w:r>
          <w:tab/>
        </w:r>
        <w:r>
          <w:fldChar w:fldCharType="begin"/>
        </w:r>
        <w:r>
          <w:instrText xml:space="preserve"> PAGEREF _Toc18372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77"/>
      <w:r>
        <w:rPr>
          <w:rFonts w:ascii="仿宋" w:eastAsia="仿宋" w:hAnsi="仿宋" w:cs="仿宋" w:hint="eastAsia"/>
          <w:sz w:val="28"/>
          <w:lang w:eastAsia="zh-CN"/>
        </w:rPr>
        <w:t>一、公共自行车系统项目土建工程</w:t>
      </w:r>
      <w:bookmarkEnd w:id="2"/>
    </w:p>
    <w:p>
      <w:pPr>
        <w:pStyle w:val="Heading2"/>
        <w:rPr>
          <w:rFonts w:ascii="仿宋" w:eastAsia="仿宋" w:hAnsi="仿宋" w:cs="仿宋" w:hint="eastAsia"/>
          <w:lang w:eastAsia="zh-CN"/>
        </w:rPr>
      </w:pPr>
      <w:bookmarkStart w:id="3" w:name="_Toc43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在公共自行车系统项目的建筑工程设计中，我们将秉承一系列重要的设计原则，以确保公共自行车系统项目建筑在功能、美观、可持续性等方面达到最佳效果。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首要原则是确保建筑的功能性得到最大化的发挥。我们将充分理解公共自行车系统项目的实际需求，合理布局各个功能区域，保证建筑在满足业务需求的同时，提供高效的工作环境。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在建筑设计中，我们将综合考虑建设和运营成本。通过精细的经济效益分析，确保设计方案在高效利用资源的同时，对公共自行车系统项目的长期盈利能力有积极的贡献。</w:t>
      </w:r>
    </w:p>
    <w:p>
      <w:pPr>
        <w:pStyle w:val="Heading2"/>
        <w:ind w:firstLine="560" w:firstLineChars="200"/>
        <w:rPr>
          <w:rFonts w:ascii="仿宋" w:eastAsia="仿宋" w:hAnsi="仿宋" w:cs="仿宋" w:hint="eastAsia"/>
          <w:sz w:val="28"/>
          <w:lang w:eastAsia="zh-CN"/>
        </w:rPr>
      </w:pPr>
      <w:bookmarkStart w:id="4" w:name="_Toc169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系统项目的土建工程设计中，我们将精准设定设计年限，结合公共自行车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自行车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自行车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自行车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自行车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3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本期工程公共自行车系统项目预计总建筑面积XXX平方米，其中：计容建筑面积XXX平方米，计划建筑工程投资XX万元，占公共自行车系统项目总投资的XX%。</w:t>
      </w:r>
    </w:p>
    <w:p>
      <w:pPr>
        <w:pStyle w:val="Heading1"/>
        <w:ind w:firstLine="560" w:firstLineChars="200"/>
        <w:rPr>
          <w:rFonts w:ascii="仿宋" w:eastAsia="仿宋" w:hAnsi="仿宋" w:cs="仿宋" w:hint="eastAsia"/>
          <w:sz w:val="28"/>
          <w:lang w:eastAsia="zh-CN"/>
        </w:rPr>
      </w:pPr>
      <w:bookmarkStart w:id="7" w:name="_Toc23025"/>
      <w:r>
        <w:rPr>
          <w:rFonts w:ascii="仿宋" w:eastAsia="仿宋" w:hAnsi="仿宋" w:cs="仿宋" w:hint="eastAsia"/>
          <w:sz w:val="28"/>
          <w:lang w:eastAsia="zh-CN"/>
        </w:rPr>
        <w:t>二、公共自行车系统项目概论</w:t>
      </w:r>
      <w:bookmarkEnd w:id="7"/>
    </w:p>
    <w:p>
      <w:pPr>
        <w:pStyle w:val="Heading2"/>
        <w:rPr>
          <w:rFonts w:ascii="仿宋" w:eastAsia="仿宋" w:hAnsi="仿宋" w:cs="仿宋" w:hint="eastAsia"/>
          <w:lang w:eastAsia="zh-CN"/>
        </w:rPr>
      </w:pPr>
      <w:bookmarkStart w:id="8" w:name="_Toc7278"/>
      <w:r>
        <w:rPr>
          <w:rFonts w:ascii="仿宋" w:eastAsia="仿宋" w:hAnsi="仿宋" w:cs="仿宋" w:hint="eastAsia"/>
          <w:lang w:eastAsia="zh-CN"/>
        </w:rPr>
        <w:t>(一)、公共自行车系统项目概况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起源追溯至对市场的深入洞察。市场的不断演变与变革为公共自行车系统项目提供了难得的机遇。当前市场存在的需求缺口和变革的大环境共同构成了公共自行车系统项目的背景。这个公共自行车系统项目旨在充分利用市场机遇，填补行业中尚未满足的需求，为客户提供全新的解决方案。市场的变革和需求的增长使得这个公共自行车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公共自行车系统项目名称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正式命名为公共自行车系统。这个名称不仅仅是一个标识，更代表了公共自行车系统项目的核心理念和愿景。它蕴含着公共自行车系统项目所要解决问题的关键字，具有强烈的表达和辨识度，为公共自行车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公共自行车系统项目目标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核心目标是提供一种全新、高效的解决方案，满足客户日益增长的需求。公共自行车系统项目追求的不仅仅是满足市场需求，更是在市场中获得卓越的竞争优势。通过不断提升产品或服务的质量和创新水平，公共自行车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公共自行车系统项目范围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全面涵盖了产品研发、制造、市场推广和售后服务，确保从产品设计到最终用户体验的全方位关注。这一全面的公共自行车系统项目范围是为了确保公共自行车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公共自行车系统项目时间表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公共自行车系统项目计划在未来18个月内完成，包括研发、测试、市场试点和正式推出等不同阶段。这个时间表的合理设计是为了确保公共自行车系统项目各个阶段的顺利推进，以便按时交付高质量的成果。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公共自行车系统项目预算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总预算估算为XX百万美元，主要分配在研发、市场推广、人员培训和运营等方面。这一充足的预算为公共自行车系统项目提供了充足的资源，确保公共自行车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公共自行车系统项目风险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可能面临的风险包括市场接受度低、技术难题、竞争激烈等。公共自行车系统项目团队已经制定了相应的风险应对计划，通过前瞻性的风险管理，确保公共自行车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公共自行车系统项目团队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公共自行车系统项目汇聚了一支经验丰富、多领域专业素养的核心团队，确保公共自行车系统项目在各个方面都能拥有高水平的执行力。团队的协同作战是公共自行车系统项目成功的关键因素之一。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公共自行车系统项目背景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公共自行车系统项目的背景根植于市场对更高效、创新产品的渴望，同时也受到科技发展对行业格局的深刻改变的影响。这为公共自行车系统项目提供了广阔的发展空间和市场需求。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公共自行车系统项目现状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截至目前，公共自行车系统项目已完成市场调研和技术验证，取得了初步的成功。这为公共自行车系统项目在未来的发展奠定了坚实的基础，为更远大的目标打下了坚实的基石。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1111"/>
      <w:r>
        <w:rPr>
          <w:rFonts w:ascii="仿宋" w:eastAsia="仿宋" w:hAnsi="仿宋" w:cs="仿宋" w:hint="eastAsia"/>
          <w:sz w:val="28"/>
          <w:lang w:eastAsia="zh-CN"/>
        </w:rPr>
        <w:t>(二)、公共自行车系统项目目标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keyword》公共自行车系统项目首要业务目标是在市场中占据有利地位，实现产品/服务的成功推广和销售。通过不断提升产品质量、创新性，公共自行车系统项目追求成为行业中的领导者，赢得更多客户的青睐。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在科技迅速发展的时代，公共自行车系统项目着眼于技术创新。通过持续的研发和技术升级，公共自行车系统项目旨在推出更具创新性的产品或服务，以满足市场对新鲜、先进解决方案的需求。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为了建立可持续的客户关系，公共自行车系统项目设定了客户满意度目标。通过提供卓越的产品质量和优质的客户服务，公共自行车系统项目追求赢得客户的信任和忠诚度，确保他们的满意度达到行业领先水平。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公共自行车系统项目注重社会责任和可持续发展。通过实施环保、社会责任公共自行车系统项目，公共自行车系统项目致力于在经济发展的同时保护环境，促进社会公平，实现可持续经营。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公共自行车系统项目的团队是实现目标的核心驱动力。因此，公共自行车系统项目设定了团队发展目标，包括提升团队成员的专业技能、培养领导力，以及搭建协同高效的团队工作氛围。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118"/>
      <w:r>
        <w:rPr>
          <w:rFonts w:ascii="仿宋" w:eastAsia="仿宋" w:hAnsi="仿宋" w:cs="仿宋" w:hint="eastAsia"/>
          <w:sz w:val="28"/>
          <w:lang w:eastAsia="zh-CN"/>
        </w:rPr>
        <w:t>(三)、公共自行车系统项目提出的理由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公共自行车系统项目提出的理由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提出源于对市场机遇的深刻洞察。当前市场中存在的需求缺口和行业发展趋势表明，有巨大的商业机会等待被开发。通过准确捕捉市场机遇，公共自行车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理念基于对技术创新的信仰。通过持续的研发和技术投入，公共自行车系统项目有望推出更具创新性的产品或服务。在科技飞速发展的当下，公共自行车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提出是为了增强企业的行业竞争力。通过提升产品或服务的质量和独特性，公共自行车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响应了消费者需求的变化。随着社会和科技的不断发展，消费者对产品和服务的需求也在发生变化。通过深入了解并及时回应消费者的新需求，公共自行车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提出是企业战略发展规划的一部分。在面对日益激烈的市场竞争和不断变化的商业环境中，公共自行车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提出不仅仅是基于商业考量，还注重社会责任。通过推出环保、社会责任等方面的公共自行车系统项目，公共自行车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公共自行车系统项目的提出反映了对利益相关者期望的关注。包括客户、员工、投资者等利益相关者在企业发展中都有着各自的期望，公共自行车系统项目力求在满足这些期望的同时，取得更大的共赢。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677"/>
      <w:r>
        <w:rPr>
          <w:rFonts w:ascii="仿宋" w:eastAsia="仿宋" w:hAnsi="仿宋" w:cs="仿宋" w:hint="eastAsia"/>
          <w:sz w:val="28"/>
          <w:lang w:eastAsia="zh-CN"/>
        </w:rPr>
        <w:t>(四)、公共自行车系统项目意义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在实施公共自行车系统项目的过程中，我们不仅仅是在追逐商业成功，更是为企业和社会的多个层面创造了深远的意义。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首要意义在于提升企业的市场竞争力。通过持续的创新和对产品质量的高标准要求，公共自行车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共自行车系统项目的推进将促使行业技术水平的提升。通过引入先进技术和创新性解决方案，公共自行车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共自行车系统项目不仅创造了大量就业机会，提高了就业水平，还注重社会责任和环保。通过参与社会公益事业和推动环保公共自行车系统项目，公共自行车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综合而言，公共自行车系统项目意义重大，不仅推动了企业的发展，也为行业和社会的进步贡献了积极力量。这是一个全面而深刻的影响，将在未来产生可持续的正面效应。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1361"/>
      <w:r>
        <w:rPr>
          <w:rFonts w:ascii="仿宋" w:eastAsia="仿宋" w:hAnsi="仿宋" w:cs="仿宋" w:hint="eastAsia"/>
          <w:sz w:val="28"/>
          <w:lang w:eastAsia="zh-CN"/>
        </w:rPr>
        <w:t>(五)、公共自行车系统项目背景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在当今迅猛发展的商业环境中，公共自行车系统项目的动因根植于对多方面因素的审慎考量。这个公共自行车系统项目的提出并非孤立的决策，而是对企业所处背景深入思考的产物。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共自行车系统项目背后的首要原因。科技的迅速发展和全球市场的快速变化使得企业必须灵活应对。公共自行车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竞争的激烈程度也是公共自行车系统项目背景中不可忽视的一环。企业需要在激烈竞争中脱颖而出，为此，公共自行车系统项目致力于打破常规，提供独特的价值主张，以吸引客户并确保市场份额的增长。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技术的迅速发展为企业带来了机遇与挑战。作为公共自行车系统项目启动的背景之一，对新兴技术的应用将有助于提升企业的技术水平，使其在不断演进的商业环境中保持竞争优势。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此外，社会对企业责任的期望也在逐渐升高。公共自行车系统项目充分融入了社会责任的理念，通过可持续经营和社会公益公共自行车系统项目，企图为社会贡献一份力量，在商业成功的同时关注社会价值。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247"/>
      <w:r>
        <w:rPr>
          <w:rFonts w:ascii="仿宋" w:eastAsia="仿宋" w:hAnsi="仿宋" w:cs="仿宋" w:hint="eastAsia"/>
          <w:sz w:val="28"/>
          <w:lang w:eastAsia="zh-CN"/>
        </w:rPr>
        <w:t>三、公共自行车系统项目建设单位说明</w:t>
      </w:r>
      <w:bookmarkEnd w:id="13"/>
    </w:p>
    <w:p>
      <w:pPr>
        <w:pStyle w:val="Heading2"/>
        <w:rPr>
          <w:rFonts w:ascii="仿宋" w:eastAsia="仿宋" w:hAnsi="仿宋" w:cs="仿宋" w:hint="eastAsia"/>
          <w:lang w:eastAsia="zh-CN"/>
        </w:rPr>
      </w:pPr>
      <w:bookmarkStart w:id="14" w:name="_Toc8849"/>
      <w:r>
        <w:rPr>
          <w:rFonts w:ascii="仿宋" w:eastAsia="仿宋" w:hAnsi="仿宋" w:cs="仿宋" w:hint="eastAsia"/>
          <w:lang w:eastAsia="zh-CN"/>
        </w:rPr>
        <w:t>(一)、公共自行车系统项目承办单位基本情况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48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共自行车系统项目承办单位的XXXX，我们着眼于实现可持续的经济效益。通过技术创新和解决方案的提供，公司预计在公共自行车系统项目执行期间将获得可观的收入增长。这一收入来源主要包括公共自行车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同时，我们注重成本控制和效率提升，以确保公共自行车系统项目的可持续盈利。透过精细的管理和资源优化，公司期望实现公共自行车系统项目利润最大化。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共自行车系统项目实施进行全面的投资评估，包括公共自行车系统项目启动阶段的资金投入和后续运营成本。通过对公共自行车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公共自行车系统项目实施过程中具备足够的资金流动性，公司将进行详尽的现金流分析。这包括资金需求的合理预测、公共自行车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01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92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公共自行车系统项目的主要产品是XXXX，预计年产值为XXX万元。这一产品在市场中占据着重要的地位，其广泛的应用范围使得该公共自行车系统项目的市场前景非常广阔。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自行车系统项目的xxx产品作为重要的原材料之一，将在多个领域发挥关键作用。其在建筑、交通、能源等方面的广泛应用将为整个产业链提供强大的支持，形成产业协同效应。公共自行车系统项目的年产值XXX万XXX万XXX万万元不仅反映了其在市场上的巨大潜力，更预示着它对国民经济的积极贡献。这种关联度高、涉及面广的产业关系，使得该公共自行车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59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总征地面积为XXXX平方米，相当于约XX.XX亩，其中净用地面积为XXXX平方米，红线范围内相当于约XX.XX亩。这一用地规模充分考虑了公共自行车系统项目的建设需求，保障了公共自行车系统项目在合适的空间内得以充分发展。公共自行车系统项目规划的总建筑面积为XXXX平方米，其中主体工程建设占XXXX平方米，计容建筑面积达XXXX平方米。预计建筑工程的投资将达到XXXX万元，为公共自行车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计划购置的设备共计XXXX台（套），设备购置费用为XXXX万元。这一设备购置计划充分考虑到公共自行车系统项目的生产需求和技术要求，确保了公共自行车系统项目在生产运营中具备先进的技术装备和高效的生产能力。设备的合理配置将为公共自行车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系统项目计划总投资为XXXX万元，预计年实现营业收入为XXXX万元。这一产能规模的设定旨在确保公共自行车系统项目能够在投资与回报之间取得平衡，实现长期可持续的发展。公共自行车系统项目的总投资充分考虑到各个方面的需求，包括用地建设、设备购置等多个环节，以确保公共自行车系统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https://d.book118.com/728023133106006022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D1451"/>
    <w:rsid w:val="1DAD1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313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2023-12-30T14:37:00Z</dcterms:created>
  <dcterms:modified xsi:type="dcterms:W3CDTF">2023-12-30T14:38:20Z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200BD4D4407A4EB5A075DCDB8B056FFA_11</vt:lpwstr>
  </property>
  <property fmtid="{D5CDD505-2E9C-101B-9397-08002B2CF9AE}" pid="3" name="KSOProductBuildVer">
    <vt:lpwstr>2052-12.1.0.16120</vt:lpwstr>
  </property>
</Properties>
</file>