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充换电站项目构思建设方案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8" w:history="1">
        <w:r>
          <w:rPr>
            <w:rFonts w:ascii="仿宋" w:eastAsia="仿宋" w:hAnsi="仿宋" w:cs="仿宋" w:hint="eastAsia"/>
            <w:lang w:eastAsia="zh-CN"/>
          </w:rPr>
          <w:t>前言</w:t>
        </w:r>
        <w:r>
          <w:tab/>
        </w:r>
        <w:r>
          <w:fldChar w:fldCharType="begin"/>
        </w:r>
        <w:r>
          <w:instrText xml:space="preserve"> PAGEREF _Toc488 \h </w:instrText>
        </w:r>
        <w:r>
          <w:fldChar w:fldCharType="separate"/>
        </w:r>
        <w:r>
          <w:t>3</w:t>
        </w:r>
        <w:r>
          <w:fldChar w:fldCharType="end"/>
        </w:r>
      </w:hyperlink>
    </w:p>
    <w:p>
      <w:pPr>
        <w:pStyle w:val="TOC1"/>
        <w:tabs>
          <w:tab w:val="right" w:leader="dot" w:pos="8306"/>
        </w:tabs>
      </w:pPr>
      <w:hyperlink w:anchor="_Toc31094" w:history="1">
        <w:r>
          <w:rPr>
            <w:rFonts w:ascii="仿宋" w:eastAsia="仿宋" w:hAnsi="仿宋" w:cs="仿宋" w:hint="eastAsia"/>
            <w:lang w:eastAsia="zh-CN"/>
          </w:rPr>
          <w:t>一、项目监理与质量保证</w:t>
        </w:r>
        <w:r>
          <w:tab/>
        </w:r>
        <w:r>
          <w:fldChar w:fldCharType="begin"/>
        </w:r>
        <w:r>
          <w:instrText xml:space="preserve"> PAGEREF _Toc31094 \h </w:instrText>
        </w:r>
        <w:r>
          <w:fldChar w:fldCharType="separate"/>
        </w:r>
        <w:r>
          <w:t>3</w:t>
        </w:r>
        <w:r>
          <w:fldChar w:fldCharType="end"/>
        </w:r>
      </w:hyperlink>
    </w:p>
    <w:p>
      <w:pPr>
        <w:pStyle w:val="TOC2"/>
        <w:tabs>
          <w:tab w:val="right" w:leader="dot" w:pos="8306"/>
        </w:tabs>
      </w:pPr>
      <w:hyperlink w:anchor="_Toc29152" w:history="1">
        <w:r>
          <w:rPr>
            <w:rFonts w:ascii="仿宋" w:eastAsia="仿宋" w:hAnsi="仿宋" w:cs="仿宋" w:hint="eastAsia"/>
            <w:lang w:eastAsia="zh-CN"/>
          </w:rPr>
          <w:t>(一)、监理体系构建</w:t>
        </w:r>
        <w:r>
          <w:tab/>
        </w:r>
        <w:r>
          <w:fldChar w:fldCharType="begin"/>
        </w:r>
        <w:r>
          <w:instrText xml:space="preserve"> PAGEREF _Toc29152 \h </w:instrText>
        </w:r>
        <w:r>
          <w:fldChar w:fldCharType="separate"/>
        </w:r>
        <w:r>
          <w:t>3</w:t>
        </w:r>
        <w:r>
          <w:fldChar w:fldCharType="end"/>
        </w:r>
      </w:hyperlink>
    </w:p>
    <w:p>
      <w:pPr>
        <w:pStyle w:val="TOC2"/>
        <w:tabs>
          <w:tab w:val="right" w:leader="dot" w:pos="8306"/>
        </w:tabs>
      </w:pPr>
      <w:hyperlink w:anchor="_Toc25236" w:history="1">
        <w:r>
          <w:rPr>
            <w:rFonts w:ascii="仿宋" w:eastAsia="仿宋" w:hAnsi="仿宋" w:cs="仿宋" w:hint="eastAsia"/>
            <w:lang w:eastAsia="zh-CN"/>
          </w:rPr>
          <w:t>(二)、质量保证体系实施</w:t>
        </w:r>
        <w:r>
          <w:tab/>
        </w:r>
        <w:r>
          <w:fldChar w:fldCharType="begin"/>
        </w:r>
        <w:r>
          <w:instrText xml:space="preserve"> PAGEREF _Toc25236 \h </w:instrText>
        </w:r>
        <w:r>
          <w:fldChar w:fldCharType="separate"/>
        </w:r>
        <w:r>
          <w:t>4</w:t>
        </w:r>
        <w:r>
          <w:fldChar w:fldCharType="end"/>
        </w:r>
      </w:hyperlink>
    </w:p>
    <w:p>
      <w:pPr>
        <w:pStyle w:val="TOC2"/>
        <w:tabs>
          <w:tab w:val="right" w:leader="dot" w:pos="8306"/>
        </w:tabs>
      </w:pPr>
      <w:hyperlink w:anchor="_Toc23822" w:history="1">
        <w:r>
          <w:rPr>
            <w:rFonts w:ascii="仿宋" w:eastAsia="仿宋" w:hAnsi="仿宋" w:cs="仿宋" w:hint="eastAsia"/>
            <w:lang w:eastAsia="zh-CN"/>
          </w:rPr>
          <w:t>(三)、监理与质量控制流程</w:t>
        </w:r>
        <w:r>
          <w:tab/>
        </w:r>
        <w:r>
          <w:fldChar w:fldCharType="begin"/>
        </w:r>
        <w:r>
          <w:instrText xml:space="preserve"> PAGEREF _Toc23822 \h </w:instrText>
        </w:r>
        <w:r>
          <w:fldChar w:fldCharType="separate"/>
        </w:r>
        <w:r>
          <w:t>4</w:t>
        </w:r>
        <w:r>
          <w:fldChar w:fldCharType="end"/>
        </w:r>
      </w:hyperlink>
    </w:p>
    <w:p>
      <w:pPr>
        <w:pStyle w:val="TOC1"/>
        <w:tabs>
          <w:tab w:val="right" w:leader="dot" w:pos="8306"/>
        </w:tabs>
      </w:pPr>
      <w:hyperlink w:anchor="_Toc14482" w:history="1">
        <w:r>
          <w:rPr>
            <w:rFonts w:ascii="仿宋" w:eastAsia="仿宋" w:hAnsi="仿宋" w:cs="仿宋" w:hint="eastAsia"/>
            <w:lang w:eastAsia="zh-CN"/>
          </w:rPr>
          <w:t>二、经济影响分析</w:t>
        </w:r>
        <w:r>
          <w:tab/>
        </w:r>
        <w:r>
          <w:fldChar w:fldCharType="begin"/>
        </w:r>
        <w:r>
          <w:instrText xml:space="preserve"> PAGEREF _Toc14482 \h </w:instrText>
        </w:r>
        <w:r>
          <w:fldChar w:fldCharType="separate"/>
        </w:r>
        <w:r>
          <w:t>5</w:t>
        </w:r>
        <w:r>
          <w:fldChar w:fldCharType="end"/>
        </w:r>
      </w:hyperlink>
    </w:p>
    <w:p>
      <w:pPr>
        <w:pStyle w:val="TOC2"/>
        <w:tabs>
          <w:tab w:val="right" w:leader="dot" w:pos="8306"/>
        </w:tabs>
      </w:pPr>
      <w:hyperlink w:anchor="_Toc29470" w:history="1">
        <w:r>
          <w:rPr>
            <w:rFonts w:ascii="仿宋" w:eastAsia="仿宋" w:hAnsi="仿宋" w:cs="仿宋" w:hint="eastAsia"/>
            <w:lang w:eastAsia="zh-CN"/>
          </w:rPr>
          <w:t>(一)、经济费用效益或费用效果分析</w:t>
        </w:r>
        <w:r>
          <w:tab/>
        </w:r>
        <w:r>
          <w:fldChar w:fldCharType="begin"/>
        </w:r>
        <w:r>
          <w:instrText xml:space="preserve"> PAGEREF _Toc29470 \h </w:instrText>
        </w:r>
        <w:r>
          <w:fldChar w:fldCharType="separate"/>
        </w:r>
        <w:r>
          <w:t>5</w:t>
        </w:r>
        <w:r>
          <w:fldChar w:fldCharType="end"/>
        </w:r>
      </w:hyperlink>
    </w:p>
    <w:p>
      <w:pPr>
        <w:pStyle w:val="TOC2"/>
        <w:tabs>
          <w:tab w:val="right" w:leader="dot" w:pos="8306"/>
        </w:tabs>
      </w:pPr>
      <w:hyperlink w:anchor="_Toc4706" w:history="1">
        <w:r>
          <w:rPr>
            <w:rFonts w:ascii="仿宋" w:eastAsia="仿宋" w:hAnsi="仿宋" w:cs="仿宋" w:hint="eastAsia"/>
            <w:lang w:eastAsia="zh-CN"/>
          </w:rPr>
          <w:t>(二)、行业影响分析</w:t>
        </w:r>
        <w:r>
          <w:tab/>
        </w:r>
        <w:r>
          <w:fldChar w:fldCharType="begin"/>
        </w:r>
        <w:r>
          <w:instrText xml:space="preserve"> PAGEREF _Toc4706 \h </w:instrText>
        </w:r>
        <w:r>
          <w:fldChar w:fldCharType="separate"/>
        </w:r>
        <w:r>
          <w:t>7</w:t>
        </w:r>
        <w:r>
          <w:fldChar w:fldCharType="end"/>
        </w:r>
      </w:hyperlink>
    </w:p>
    <w:p>
      <w:pPr>
        <w:pStyle w:val="TOC2"/>
        <w:tabs>
          <w:tab w:val="right" w:leader="dot" w:pos="8306"/>
        </w:tabs>
      </w:pPr>
      <w:hyperlink w:anchor="_Toc25931" w:history="1">
        <w:r>
          <w:rPr>
            <w:rFonts w:ascii="仿宋" w:eastAsia="仿宋" w:hAnsi="仿宋" w:cs="仿宋" w:hint="eastAsia"/>
            <w:lang w:eastAsia="zh-CN"/>
          </w:rPr>
          <w:t>(三)、区域经济影响分析</w:t>
        </w:r>
        <w:r>
          <w:tab/>
        </w:r>
        <w:r>
          <w:fldChar w:fldCharType="begin"/>
        </w:r>
        <w:r>
          <w:instrText xml:space="preserve"> PAGEREF _Toc25931 \h </w:instrText>
        </w:r>
        <w:r>
          <w:fldChar w:fldCharType="separate"/>
        </w:r>
        <w:r>
          <w:t>9</w:t>
        </w:r>
        <w:r>
          <w:fldChar w:fldCharType="end"/>
        </w:r>
      </w:hyperlink>
    </w:p>
    <w:p>
      <w:pPr>
        <w:pStyle w:val="TOC2"/>
        <w:tabs>
          <w:tab w:val="right" w:leader="dot" w:pos="8306"/>
        </w:tabs>
      </w:pPr>
      <w:hyperlink w:anchor="_Toc16927" w:history="1">
        <w:r>
          <w:rPr>
            <w:rFonts w:ascii="仿宋" w:eastAsia="仿宋" w:hAnsi="仿宋" w:cs="仿宋" w:hint="eastAsia"/>
            <w:lang w:eastAsia="zh-CN"/>
          </w:rPr>
          <w:t>(四)、宏观经济影响分析</w:t>
        </w:r>
        <w:r>
          <w:tab/>
        </w:r>
        <w:r>
          <w:fldChar w:fldCharType="begin"/>
        </w:r>
        <w:r>
          <w:instrText xml:space="preserve"> PAGEREF _Toc16927 \h </w:instrText>
        </w:r>
        <w:r>
          <w:fldChar w:fldCharType="separate"/>
        </w:r>
        <w:r>
          <w:t>10</w:t>
        </w:r>
        <w:r>
          <w:fldChar w:fldCharType="end"/>
        </w:r>
      </w:hyperlink>
    </w:p>
    <w:p>
      <w:pPr>
        <w:pStyle w:val="TOC1"/>
        <w:tabs>
          <w:tab w:val="right" w:leader="dot" w:pos="8306"/>
        </w:tabs>
      </w:pPr>
      <w:hyperlink w:anchor="_Toc13292" w:history="1">
        <w:r>
          <w:rPr>
            <w:rFonts w:ascii="仿宋" w:eastAsia="仿宋" w:hAnsi="仿宋" w:cs="仿宋" w:hint="eastAsia"/>
            <w:lang w:eastAsia="zh-CN"/>
          </w:rPr>
          <w:t>三、背景、必要性分析</w:t>
        </w:r>
        <w:r>
          <w:tab/>
        </w:r>
        <w:r>
          <w:fldChar w:fldCharType="begin"/>
        </w:r>
        <w:r>
          <w:instrText xml:space="preserve"> PAGEREF _Toc13292 \h </w:instrText>
        </w:r>
        <w:r>
          <w:fldChar w:fldCharType="separate"/>
        </w:r>
        <w:r>
          <w:t>11</w:t>
        </w:r>
        <w:r>
          <w:fldChar w:fldCharType="end"/>
        </w:r>
      </w:hyperlink>
    </w:p>
    <w:p>
      <w:pPr>
        <w:pStyle w:val="TOC2"/>
        <w:tabs>
          <w:tab w:val="right" w:leader="dot" w:pos="8306"/>
        </w:tabs>
      </w:pPr>
      <w:hyperlink w:anchor="_Toc27358" w:history="1">
        <w:r>
          <w:rPr>
            <w:rFonts w:ascii="仿宋" w:eastAsia="仿宋" w:hAnsi="仿宋" w:cs="仿宋" w:hint="eastAsia"/>
            <w:lang w:eastAsia="zh-CN"/>
          </w:rPr>
          <w:t>(一)、项目建设背景</w:t>
        </w:r>
        <w:r>
          <w:tab/>
        </w:r>
        <w:r>
          <w:fldChar w:fldCharType="begin"/>
        </w:r>
        <w:r>
          <w:instrText xml:space="preserve"> PAGEREF _Toc27358 \h </w:instrText>
        </w:r>
        <w:r>
          <w:fldChar w:fldCharType="separate"/>
        </w:r>
        <w:r>
          <w:t>11</w:t>
        </w:r>
        <w:r>
          <w:fldChar w:fldCharType="end"/>
        </w:r>
      </w:hyperlink>
    </w:p>
    <w:p>
      <w:pPr>
        <w:pStyle w:val="TOC2"/>
        <w:tabs>
          <w:tab w:val="right" w:leader="dot" w:pos="8306"/>
        </w:tabs>
      </w:pPr>
      <w:hyperlink w:anchor="_Toc29036" w:history="1">
        <w:r>
          <w:rPr>
            <w:rFonts w:ascii="仿宋" w:eastAsia="仿宋" w:hAnsi="仿宋" w:cs="仿宋" w:hint="eastAsia"/>
            <w:lang w:eastAsia="zh-CN"/>
          </w:rPr>
          <w:t>(二)、必要性分析</w:t>
        </w:r>
        <w:r>
          <w:tab/>
        </w:r>
        <w:r>
          <w:fldChar w:fldCharType="begin"/>
        </w:r>
        <w:r>
          <w:instrText xml:space="preserve"> PAGEREF _Toc29036 \h </w:instrText>
        </w:r>
        <w:r>
          <w:fldChar w:fldCharType="separate"/>
        </w:r>
        <w:r>
          <w:t>12</w:t>
        </w:r>
        <w:r>
          <w:fldChar w:fldCharType="end"/>
        </w:r>
      </w:hyperlink>
    </w:p>
    <w:p>
      <w:pPr>
        <w:pStyle w:val="TOC2"/>
        <w:tabs>
          <w:tab w:val="right" w:leader="dot" w:pos="8306"/>
        </w:tabs>
      </w:pPr>
      <w:hyperlink w:anchor="_Toc10821" w:history="1">
        <w:r>
          <w:rPr>
            <w:rFonts w:ascii="仿宋" w:eastAsia="仿宋" w:hAnsi="仿宋" w:cs="仿宋" w:hint="eastAsia"/>
            <w:lang w:eastAsia="zh-CN"/>
          </w:rPr>
          <w:t>(三)、项目建设有利条件</w:t>
        </w:r>
        <w:r>
          <w:tab/>
        </w:r>
        <w:r>
          <w:fldChar w:fldCharType="begin"/>
        </w:r>
        <w:r>
          <w:instrText xml:space="preserve"> PAGEREF _Toc10821 \h </w:instrText>
        </w:r>
        <w:r>
          <w:fldChar w:fldCharType="separate"/>
        </w:r>
        <w:r>
          <w:t>14</w:t>
        </w:r>
        <w:r>
          <w:fldChar w:fldCharType="end"/>
        </w:r>
      </w:hyperlink>
    </w:p>
    <w:p>
      <w:pPr>
        <w:pStyle w:val="TOC1"/>
        <w:tabs>
          <w:tab w:val="right" w:leader="dot" w:pos="8306"/>
        </w:tabs>
      </w:pPr>
      <w:hyperlink w:anchor="_Toc28190" w:history="1">
        <w:r>
          <w:rPr>
            <w:rFonts w:ascii="仿宋" w:eastAsia="仿宋" w:hAnsi="仿宋" w:cs="仿宋" w:hint="eastAsia"/>
            <w:lang w:eastAsia="zh-CN"/>
          </w:rPr>
          <w:t>四、财务管理与成本控制</w:t>
        </w:r>
        <w:r>
          <w:tab/>
        </w:r>
        <w:r>
          <w:fldChar w:fldCharType="begin"/>
        </w:r>
        <w:r>
          <w:instrText xml:space="preserve"> PAGEREF _Toc28190 \h </w:instrText>
        </w:r>
        <w:r>
          <w:fldChar w:fldCharType="separate"/>
        </w:r>
        <w:r>
          <w:t>15</w:t>
        </w:r>
        <w:r>
          <w:fldChar w:fldCharType="end"/>
        </w:r>
      </w:hyperlink>
    </w:p>
    <w:p>
      <w:pPr>
        <w:pStyle w:val="TOC2"/>
        <w:tabs>
          <w:tab w:val="right" w:leader="dot" w:pos="8306"/>
        </w:tabs>
      </w:pPr>
      <w:hyperlink w:anchor="_Toc7065" w:history="1">
        <w:r>
          <w:rPr>
            <w:rFonts w:ascii="仿宋" w:eastAsia="仿宋" w:hAnsi="仿宋" w:cs="仿宋" w:hint="eastAsia"/>
            <w:lang w:eastAsia="zh-CN"/>
          </w:rPr>
          <w:t>(一)、财务管理体系建设</w:t>
        </w:r>
        <w:r>
          <w:tab/>
        </w:r>
        <w:r>
          <w:fldChar w:fldCharType="begin"/>
        </w:r>
        <w:r>
          <w:instrText xml:space="preserve"> PAGEREF _Toc7065 \h </w:instrText>
        </w:r>
        <w:r>
          <w:fldChar w:fldCharType="separate"/>
        </w:r>
        <w:r>
          <w:t>15</w:t>
        </w:r>
        <w:r>
          <w:fldChar w:fldCharType="end"/>
        </w:r>
      </w:hyperlink>
    </w:p>
    <w:p>
      <w:pPr>
        <w:pStyle w:val="TOC2"/>
        <w:tabs>
          <w:tab w:val="right" w:leader="dot" w:pos="8306"/>
        </w:tabs>
      </w:pPr>
      <w:hyperlink w:anchor="_Toc7045" w:history="1">
        <w:r>
          <w:rPr>
            <w:rFonts w:ascii="仿宋" w:eastAsia="仿宋" w:hAnsi="仿宋" w:cs="仿宋" w:hint="eastAsia"/>
            <w:lang w:eastAsia="zh-CN"/>
          </w:rPr>
          <w:t>(二)、成本控制措施</w:t>
        </w:r>
        <w:r>
          <w:tab/>
        </w:r>
        <w:r>
          <w:fldChar w:fldCharType="begin"/>
        </w:r>
        <w:r>
          <w:instrText xml:space="preserve"> PAGEREF _Toc7045 \h </w:instrText>
        </w:r>
        <w:r>
          <w:fldChar w:fldCharType="separate"/>
        </w:r>
        <w:r>
          <w:t>16</w:t>
        </w:r>
        <w:r>
          <w:fldChar w:fldCharType="end"/>
        </w:r>
      </w:hyperlink>
    </w:p>
    <w:p>
      <w:pPr>
        <w:pStyle w:val="TOC1"/>
        <w:tabs>
          <w:tab w:val="right" w:leader="dot" w:pos="8306"/>
        </w:tabs>
      </w:pPr>
      <w:hyperlink w:anchor="_Toc26712" w:history="1">
        <w:r>
          <w:rPr>
            <w:rFonts w:ascii="仿宋" w:eastAsia="仿宋" w:hAnsi="仿宋" w:cs="仿宋" w:hint="eastAsia"/>
            <w:lang w:eastAsia="zh-CN"/>
          </w:rPr>
          <w:t>五、资源开发及综合利用分析</w:t>
        </w:r>
        <w:r>
          <w:tab/>
        </w:r>
        <w:r>
          <w:fldChar w:fldCharType="begin"/>
        </w:r>
        <w:r>
          <w:instrText xml:space="preserve"> PAGEREF _Toc26712 \h </w:instrText>
        </w:r>
        <w:r>
          <w:fldChar w:fldCharType="separate"/>
        </w:r>
        <w:r>
          <w:t>18</w:t>
        </w:r>
        <w:r>
          <w:fldChar w:fldCharType="end"/>
        </w:r>
      </w:hyperlink>
    </w:p>
    <w:p>
      <w:pPr>
        <w:pStyle w:val="TOC2"/>
        <w:tabs>
          <w:tab w:val="right" w:leader="dot" w:pos="8306"/>
        </w:tabs>
      </w:pPr>
      <w:hyperlink w:anchor="_Toc11017" w:history="1">
        <w:r>
          <w:rPr>
            <w:rFonts w:ascii="仿宋" w:eastAsia="仿宋" w:hAnsi="仿宋" w:cs="仿宋" w:hint="eastAsia"/>
            <w:lang w:eastAsia="zh-CN"/>
          </w:rPr>
          <w:t>(一)、资源开发方案</w:t>
        </w:r>
        <w:r>
          <w:tab/>
        </w:r>
        <w:r>
          <w:fldChar w:fldCharType="begin"/>
        </w:r>
        <w:r>
          <w:instrText xml:space="preserve"> PAGEREF _Toc11017 \h </w:instrText>
        </w:r>
        <w:r>
          <w:fldChar w:fldCharType="separate"/>
        </w:r>
        <w:r>
          <w:t>18</w:t>
        </w:r>
        <w:r>
          <w:fldChar w:fldCharType="end"/>
        </w:r>
      </w:hyperlink>
    </w:p>
    <w:p>
      <w:pPr>
        <w:pStyle w:val="TOC2"/>
        <w:tabs>
          <w:tab w:val="right" w:leader="dot" w:pos="8306"/>
        </w:tabs>
      </w:pPr>
      <w:hyperlink w:anchor="_Toc31397" w:history="1">
        <w:r>
          <w:rPr>
            <w:rFonts w:ascii="仿宋" w:eastAsia="仿宋" w:hAnsi="仿宋" w:cs="仿宋" w:hint="eastAsia"/>
            <w:lang w:eastAsia="zh-CN"/>
          </w:rPr>
          <w:t>(二)、资源利用方案</w:t>
        </w:r>
        <w:r>
          <w:tab/>
        </w:r>
        <w:r>
          <w:fldChar w:fldCharType="begin"/>
        </w:r>
        <w:r>
          <w:instrText xml:space="preserve"> PAGEREF _Toc31397 \h </w:instrText>
        </w:r>
        <w:r>
          <w:fldChar w:fldCharType="separate"/>
        </w:r>
        <w:r>
          <w:t>19</w:t>
        </w:r>
        <w:r>
          <w:fldChar w:fldCharType="end"/>
        </w:r>
      </w:hyperlink>
    </w:p>
    <w:p>
      <w:pPr>
        <w:pStyle w:val="TOC2"/>
        <w:tabs>
          <w:tab w:val="right" w:leader="dot" w:pos="8306"/>
        </w:tabs>
      </w:pPr>
      <w:hyperlink w:anchor="_Toc19253" w:history="1">
        <w:r>
          <w:rPr>
            <w:rFonts w:ascii="仿宋" w:eastAsia="仿宋" w:hAnsi="仿宋" w:cs="仿宋" w:hint="eastAsia"/>
            <w:lang w:eastAsia="zh-CN"/>
          </w:rPr>
          <w:t>(三)、资源节约措施</w:t>
        </w:r>
        <w:r>
          <w:tab/>
        </w:r>
        <w:r>
          <w:fldChar w:fldCharType="begin"/>
        </w:r>
        <w:r>
          <w:instrText xml:space="preserve"> PAGEREF _Toc19253 \h </w:instrText>
        </w:r>
        <w:r>
          <w:fldChar w:fldCharType="separate"/>
        </w:r>
        <w:r>
          <w:t>20</w:t>
        </w:r>
        <w:r>
          <w:fldChar w:fldCharType="end"/>
        </w:r>
      </w:hyperlink>
    </w:p>
    <w:p>
      <w:pPr>
        <w:pStyle w:val="TOC1"/>
        <w:tabs>
          <w:tab w:val="right" w:leader="dot" w:pos="8306"/>
        </w:tabs>
      </w:pPr>
      <w:hyperlink w:anchor="_Toc18443" w:history="1">
        <w:r>
          <w:rPr>
            <w:rFonts w:ascii="仿宋" w:eastAsia="仿宋" w:hAnsi="仿宋" w:cs="仿宋" w:hint="eastAsia"/>
            <w:lang w:eastAsia="zh-CN"/>
          </w:rPr>
          <w:t>六、项目选址研究</w:t>
        </w:r>
        <w:r>
          <w:tab/>
        </w:r>
        <w:r>
          <w:fldChar w:fldCharType="begin"/>
        </w:r>
        <w:r>
          <w:instrText xml:space="preserve"> PAGEREF _Toc18443 \h </w:instrText>
        </w:r>
        <w:r>
          <w:fldChar w:fldCharType="separate"/>
        </w:r>
        <w:r>
          <w:t>21</w:t>
        </w:r>
        <w:r>
          <w:fldChar w:fldCharType="end"/>
        </w:r>
      </w:hyperlink>
    </w:p>
    <w:p>
      <w:pPr>
        <w:pStyle w:val="TOC2"/>
        <w:tabs>
          <w:tab w:val="right" w:leader="dot" w:pos="8306"/>
        </w:tabs>
      </w:pPr>
      <w:hyperlink w:anchor="_Toc16361" w:history="1">
        <w:r>
          <w:rPr>
            <w:rFonts w:ascii="仿宋" w:eastAsia="仿宋" w:hAnsi="仿宋" w:cs="仿宋" w:hint="eastAsia"/>
            <w:lang w:eastAsia="zh-CN"/>
          </w:rPr>
          <w:t>(一)、项目选址原则</w:t>
        </w:r>
        <w:r>
          <w:tab/>
        </w:r>
        <w:r>
          <w:fldChar w:fldCharType="begin"/>
        </w:r>
        <w:r>
          <w:instrText xml:space="preserve"> PAGEREF _Toc16361 \h </w:instrText>
        </w:r>
        <w:r>
          <w:fldChar w:fldCharType="separate"/>
        </w:r>
        <w:r>
          <w:t>21</w:t>
        </w:r>
        <w:r>
          <w:fldChar w:fldCharType="end"/>
        </w:r>
      </w:hyperlink>
    </w:p>
    <w:p>
      <w:pPr>
        <w:pStyle w:val="TOC2"/>
        <w:tabs>
          <w:tab w:val="right" w:leader="dot" w:pos="8306"/>
        </w:tabs>
      </w:pPr>
      <w:hyperlink w:anchor="_Toc8034" w:history="1">
        <w:r>
          <w:rPr>
            <w:rFonts w:ascii="仿宋" w:eastAsia="仿宋" w:hAnsi="仿宋" w:cs="仿宋" w:hint="eastAsia"/>
            <w:lang w:eastAsia="zh-CN"/>
          </w:rPr>
          <w:t>(二)、项目选址</w:t>
        </w:r>
        <w:r>
          <w:tab/>
        </w:r>
        <w:r>
          <w:fldChar w:fldCharType="begin"/>
        </w:r>
        <w:r>
          <w:instrText xml:space="preserve"> PAGEREF _Toc8034 \h </w:instrText>
        </w:r>
        <w:r>
          <w:fldChar w:fldCharType="separate"/>
        </w:r>
        <w:r>
          <w:t>25</w:t>
        </w:r>
        <w:r>
          <w:fldChar w:fldCharType="end"/>
        </w:r>
      </w:hyperlink>
    </w:p>
    <w:p>
      <w:pPr>
        <w:pStyle w:val="TOC2"/>
        <w:tabs>
          <w:tab w:val="right" w:leader="dot" w:pos="8306"/>
        </w:tabs>
      </w:pPr>
      <w:hyperlink w:anchor="_Toc13611" w:history="1">
        <w:r>
          <w:rPr>
            <w:rFonts w:ascii="仿宋" w:eastAsia="仿宋" w:hAnsi="仿宋" w:cs="仿宋" w:hint="eastAsia"/>
            <w:lang w:eastAsia="zh-CN"/>
          </w:rPr>
          <w:t>(三)、建设条件分析</w:t>
        </w:r>
        <w:r>
          <w:tab/>
        </w:r>
        <w:r>
          <w:fldChar w:fldCharType="begin"/>
        </w:r>
        <w:r>
          <w:instrText xml:space="preserve"> PAGEREF _Toc13611 \h </w:instrText>
        </w:r>
        <w:r>
          <w:fldChar w:fldCharType="separate"/>
        </w:r>
        <w:r>
          <w:t>27</w:t>
        </w:r>
        <w:r>
          <w:fldChar w:fldCharType="end"/>
        </w:r>
      </w:hyperlink>
    </w:p>
    <w:p>
      <w:pPr>
        <w:pStyle w:val="TOC2"/>
        <w:tabs>
          <w:tab w:val="right" w:leader="dot" w:pos="8306"/>
        </w:tabs>
      </w:pPr>
      <w:hyperlink w:anchor="_Toc31456" w:history="1">
        <w:r>
          <w:rPr>
            <w:rFonts w:ascii="仿宋" w:eastAsia="仿宋" w:hAnsi="仿宋" w:cs="仿宋" w:hint="eastAsia"/>
            <w:lang w:eastAsia="zh-CN"/>
          </w:rPr>
          <w:t>(四)、用地控制指标</w:t>
        </w:r>
        <w:r>
          <w:tab/>
        </w:r>
        <w:r>
          <w:fldChar w:fldCharType="begin"/>
        </w:r>
        <w:r>
          <w:instrText xml:space="preserve"> PAGEREF _Toc31456 \h </w:instrText>
        </w:r>
        <w:r>
          <w:fldChar w:fldCharType="separate"/>
        </w:r>
        <w:r>
          <w:t>28</w:t>
        </w:r>
        <w:r>
          <w:fldChar w:fldCharType="end"/>
        </w:r>
      </w:hyperlink>
    </w:p>
    <w:p>
      <w:pPr>
        <w:pStyle w:val="TOC2"/>
        <w:tabs>
          <w:tab w:val="right" w:leader="dot" w:pos="8306"/>
        </w:tabs>
      </w:pPr>
      <w:hyperlink w:anchor="_Toc27008" w:history="1">
        <w:r>
          <w:rPr>
            <w:rFonts w:ascii="仿宋" w:eastAsia="仿宋" w:hAnsi="仿宋" w:cs="仿宋" w:hint="eastAsia"/>
            <w:lang w:eastAsia="zh-CN"/>
          </w:rPr>
          <w:t>(五)、地总体要求</w:t>
        </w:r>
        <w:r>
          <w:tab/>
        </w:r>
        <w:r>
          <w:fldChar w:fldCharType="begin"/>
        </w:r>
        <w:r>
          <w:instrText xml:space="preserve"> PAGEREF _Toc27008 \h </w:instrText>
        </w:r>
        <w:r>
          <w:fldChar w:fldCharType="separate"/>
        </w:r>
        <w:r>
          <w:t>29</w:t>
        </w:r>
        <w:r>
          <w:fldChar w:fldCharType="end"/>
        </w:r>
      </w:hyperlink>
    </w:p>
    <w:p>
      <w:pPr>
        <w:pStyle w:val="TOC2"/>
        <w:tabs>
          <w:tab w:val="right" w:leader="dot" w:pos="8306"/>
        </w:tabs>
      </w:pPr>
      <w:hyperlink w:anchor="_Toc8085" w:history="1">
        <w:r>
          <w:rPr>
            <w:rFonts w:ascii="仿宋" w:eastAsia="仿宋" w:hAnsi="仿宋" w:cs="仿宋" w:hint="eastAsia"/>
            <w:lang w:eastAsia="zh-CN"/>
          </w:rPr>
          <w:t>(六)、节约用地措施</w:t>
        </w:r>
        <w:r>
          <w:tab/>
        </w:r>
        <w:r>
          <w:fldChar w:fldCharType="begin"/>
        </w:r>
        <w:r>
          <w:instrText xml:space="preserve"> PAGEREF _Toc8085 \h </w:instrText>
        </w:r>
        <w:r>
          <w:fldChar w:fldCharType="separate"/>
        </w:r>
        <w:r>
          <w:t>31</w:t>
        </w:r>
        <w:r>
          <w:fldChar w:fldCharType="end"/>
        </w:r>
      </w:hyperlink>
    </w:p>
    <w:p>
      <w:pPr>
        <w:pStyle w:val="TOC2"/>
        <w:tabs>
          <w:tab w:val="right" w:leader="dot" w:pos="8306"/>
        </w:tabs>
      </w:pPr>
      <w:hyperlink w:anchor="_Toc29673" w:history="1">
        <w:r>
          <w:rPr>
            <w:rFonts w:ascii="仿宋" w:eastAsia="仿宋" w:hAnsi="仿宋" w:cs="仿宋" w:hint="eastAsia"/>
            <w:lang w:eastAsia="zh-CN"/>
          </w:rPr>
          <w:t>(七)、选址综合评价</w:t>
        </w:r>
        <w:r>
          <w:tab/>
        </w:r>
        <w:r>
          <w:fldChar w:fldCharType="begin"/>
        </w:r>
        <w:r>
          <w:instrText xml:space="preserve"> PAGEREF _Toc29673 \h </w:instrText>
        </w:r>
        <w:r>
          <w:fldChar w:fldCharType="separate"/>
        </w:r>
        <w:r>
          <w:t>32</w:t>
        </w:r>
        <w:r>
          <w:fldChar w:fldCharType="end"/>
        </w:r>
      </w:hyperlink>
    </w:p>
    <w:p>
      <w:pPr>
        <w:pStyle w:val="TOC1"/>
        <w:tabs>
          <w:tab w:val="right" w:leader="dot" w:pos="8306"/>
        </w:tabs>
      </w:pPr>
      <w:hyperlink w:anchor="_Toc24035" w:history="1">
        <w:r>
          <w:rPr>
            <w:rFonts w:ascii="仿宋" w:eastAsia="仿宋" w:hAnsi="仿宋" w:cs="仿宋" w:hint="eastAsia"/>
            <w:lang w:eastAsia="zh-CN"/>
          </w:rPr>
          <w:t>七、土地利用与规划方案</w:t>
        </w:r>
        <w:r>
          <w:tab/>
        </w:r>
        <w:r>
          <w:fldChar w:fldCharType="begin"/>
        </w:r>
        <w:r>
          <w:instrText xml:space="preserve"> PAGEREF _Toc24035 \h </w:instrText>
        </w:r>
        <w:r>
          <w:fldChar w:fldCharType="separate"/>
        </w:r>
        <w:r>
          <w:t>33</w:t>
        </w:r>
        <w:r>
          <w:fldChar w:fldCharType="end"/>
        </w:r>
      </w:hyperlink>
    </w:p>
    <w:p>
      <w:pPr>
        <w:pStyle w:val="TOC2"/>
        <w:tabs>
          <w:tab w:val="right" w:leader="dot" w:pos="8306"/>
        </w:tabs>
      </w:pPr>
      <w:hyperlink w:anchor="_Toc19200" w:history="1">
        <w:r>
          <w:rPr>
            <w:rFonts w:ascii="仿宋" w:eastAsia="仿宋" w:hAnsi="仿宋" w:cs="仿宋" w:hint="eastAsia"/>
            <w:lang w:eastAsia="zh-CN"/>
          </w:rPr>
          <w:t>(一)、项目用地情况分析</w:t>
        </w:r>
        <w:r>
          <w:tab/>
        </w:r>
        <w:r>
          <w:fldChar w:fldCharType="begin"/>
        </w:r>
        <w:r>
          <w:instrText xml:space="preserve"> PAGEREF _Toc19200 \h </w:instrText>
        </w:r>
        <w:r>
          <w:fldChar w:fldCharType="separate"/>
        </w:r>
        <w:r>
          <w:t>33</w:t>
        </w:r>
        <w:r>
          <w:fldChar w:fldCharType="end"/>
        </w:r>
      </w:hyperlink>
    </w:p>
    <w:p>
      <w:pPr>
        <w:pStyle w:val="TOC2"/>
        <w:tabs>
          <w:tab w:val="right" w:leader="dot" w:pos="8306"/>
        </w:tabs>
      </w:pPr>
      <w:hyperlink w:anchor="_Toc8890" w:history="1">
        <w:r>
          <w:rPr>
            <w:rFonts w:ascii="仿宋" w:eastAsia="仿宋" w:hAnsi="仿宋" w:cs="仿宋" w:hint="eastAsia"/>
            <w:lang w:eastAsia="zh-CN"/>
          </w:rPr>
          <w:t>(二)、土地利用规划方案</w:t>
        </w:r>
        <w:r>
          <w:tab/>
        </w:r>
        <w:r>
          <w:fldChar w:fldCharType="begin"/>
        </w:r>
        <w:r>
          <w:instrText xml:space="preserve"> PAGEREF _Toc8890 \h </w:instrText>
        </w:r>
        <w:r>
          <w:fldChar w:fldCharType="separate"/>
        </w:r>
        <w:r>
          <w:t>34</w:t>
        </w:r>
        <w:r>
          <w:fldChar w:fldCharType="end"/>
        </w:r>
      </w:hyperlink>
    </w:p>
    <w:p>
      <w:pPr>
        <w:pStyle w:val="TOC1"/>
        <w:tabs>
          <w:tab w:val="right" w:leader="dot" w:pos="8306"/>
        </w:tabs>
      </w:pPr>
      <w:hyperlink w:anchor="_Toc7624" w:history="1">
        <w:r>
          <w:rPr>
            <w:rFonts w:ascii="仿宋" w:eastAsia="仿宋" w:hAnsi="仿宋" w:cs="仿宋" w:hint="eastAsia"/>
            <w:lang w:eastAsia="zh-CN"/>
          </w:rPr>
          <w:t>八、经济效益与社会效益优化</w:t>
        </w:r>
        <w:r>
          <w:tab/>
        </w:r>
        <w:r>
          <w:fldChar w:fldCharType="begin"/>
        </w:r>
        <w:r>
          <w:instrText xml:space="preserve"> PAGEREF _Toc7624 \h </w:instrText>
        </w:r>
        <w:r>
          <w:fldChar w:fldCharType="separate"/>
        </w:r>
        <w:r>
          <w:t>35</w:t>
        </w:r>
        <w:r>
          <w:fldChar w:fldCharType="end"/>
        </w:r>
      </w:hyperlink>
    </w:p>
    <w:p>
      <w:pPr>
        <w:pStyle w:val="TOC2"/>
        <w:tabs>
          <w:tab w:val="right" w:leader="dot" w:pos="8306"/>
        </w:tabs>
      </w:pPr>
      <w:hyperlink w:anchor="_Toc18328" w:history="1">
        <w:r>
          <w:rPr>
            <w:rFonts w:ascii="仿宋" w:eastAsia="仿宋" w:hAnsi="仿宋" w:cs="仿宋" w:hint="eastAsia"/>
            <w:lang w:eastAsia="zh-CN"/>
          </w:rPr>
          <w:t>(一)、经济效益提升策略</w:t>
        </w:r>
        <w:r>
          <w:tab/>
        </w:r>
        <w:r>
          <w:fldChar w:fldCharType="begin"/>
        </w:r>
        <w:r>
          <w:instrText xml:space="preserve"> PAGEREF _Toc18328 \h </w:instrText>
        </w:r>
        <w:r>
          <w:fldChar w:fldCharType="separate"/>
        </w:r>
        <w:r>
          <w:t>35</w:t>
        </w:r>
        <w:r>
          <w:fldChar w:fldCharType="end"/>
        </w:r>
      </w:hyperlink>
    </w:p>
    <w:p>
      <w:pPr>
        <w:pStyle w:val="TOC2"/>
        <w:tabs>
          <w:tab w:val="right" w:leader="dot" w:pos="8306"/>
        </w:tabs>
      </w:pPr>
      <w:hyperlink w:anchor="_Toc21547" w:history="1">
        <w:r>
          <w:rPr>
            <w:rFonts w:ascii="仿宋" w:eastAsia="仿宋" w:hAnsi="仿宋" w:cs="仿宋" w:hint="eastAsia"/>
            <w:lang w:eastAsia="zh-CN"/>
          </w:rPr>
          <w:t>(二)、社会效益增强方案</w:t>
        </w:r>
        <w:r>
          <w:tab/>
        </w:r>
        <w:r>
          <w:fldChar w:fldCharType="begin"/>
        </w:r>
        <w:r>
          <w:instrText xml:space="preserve"> PAGEREF _Toc21547 \h </w:instrText>
        </w:r>
        <w:r>
          <w:fldChar w:fldCharType="separate"/>
        </w:r>
        <w:r>
          <w:t>36</w:t>
        </w:r>
        <w:r>
          <w:fldChar w:fldCharType="end"/>
        </w:r>
      </w:hyperlink>
    </w:p>
    <w:p>
      <w:pPr>
        <w:pStyle w:val="TOC1"/>
        <w:tabs>
          <w:tab w:val="right" w:leader="dot" w:pos="8306"/>
        </w:tabs>
      </w:pPr>
      <w:hyperlink w:anchor="_Toc16284" w:history="1">
        <w:r>
          <w:rPr>
            <w:rFonts w:ascii="仿宋" w:eastAsia="仿宋" w:hAnsi="仿宋" w:cs="仿宋" w:hint="eastAsia"/>
            <w:lang w:eastAsia="zh-CN"/>
          </w:rPr>
          <w:t>九、项目实施与管理方案</w:t>
        </w:r>
        <w:r>
          <w:tab/>
        </w:r>
        <w:r>
          <w:fldChar w:fldCharType="begin"/>
        </w:r>
        <w:r>
          <w:instrText xml:space="preserve"> PAGEREF _Toc16284 \h </w:instrText>
        </w:r>
        <w:r>
          <w:fldChar w:fldCharType="separate"/>
        </w:r>
        <w:r>
          <w:t>37</w:t>
        </w:r>
        <w:r>
          <w:fldChar w:fldCharType="end"/>
        </w:r>
      </w:hyperlink>
    </w:p>
    <w:p>
      <w:pPr>
        <w:pStyle w:val="TOC2"/>
        <w:tabs>
          <w:tab w:val="right" w:leader="dot" w:pos="8306"/>
        </w:tabs>
      </w:pPr>
      <w:hyperlink w:anchor="_Toc31805" w:history="1">
        <w:r>
          <w:rPr>
            <w:rFonts w:ascii="仿宋" w:eastAsia="仿宋" w:hAnsi="仿宋" w:cs="仿宋" w:hint="eastAsia"/>
            <w:lang w:eastAsia="zh-CN"/>
          </w:rPr>
          <w:t>(一)、项目实施计划</w:t>
        </w:r>
        <w:r>
          <w:tab/>
        </w:r>
        <w:r>
          <w:fldChar w:fldCharType="begin"/>
        </w:r>
        <w:r>
          <w:instrText xml:space="preserve"> PAGEREF _Toc31805 \h </w:instrText>
        </w:r>
        <w:r>
          <w:fldChar w:fldCharType="separate"/>
        </w:r>
        <w:r>
          <w:t>37</w:t>
        </w:r>
        <w:r>
          <w:fldChar w:fldCharType="end"/>
        </w:r>
      </w:hyperlink>
    </w:p>
    <w:p>
      <w:pPr>
        <w:pStyle w:val="TOC2"/>
        <w:tabs>
          <w:tab w:val="right" w:leader="dot" w:pos="8306"/>
        </w:tabs>
      </w:pPr>
      <w:hyperlink w:anchor="_Toc29234" w:history="1">
        <w:r>
          <w:rPr>
            <w:rFonts w:ascii="仿宋" w:eastAsia="仿宋" w:hAnsi="仿宋" w:cs="仿宋" w:hint="eastAsia"/>
            <w:lang w:eastAsia="zh-CN"/>
          </w:rPr>
          <w:t>(二)、项目组织机构与职责</w:t>
        </w:r>
        <w:r>
          <w:tab/>
        </w:r>
        <w:r>
          <w:fldChar w:fldCharType="begin"/>
        </w:r>
        <w:r>
          <w:instrText xml:space="preserve"> PAGEREF _Toc29234 \h </w:instrText>
        </w:r>
        <w:r>
          <w:fldChar w:fldCharType="separate"/>
        </w:r>
        <w:r>
          <w:t>38</w:t>
        </w:r>
        <w:r>
          <w:fldChar w:fldCharType="end"/>
        </w:r>
      </w:hyperlink>
    </w:p>
    <w:p>
      <w:pPr>
        <w:pStyle w:val="TOC2"/>
        <w:tabs>
          <w:tab w:val="right" w:leader="dot" w:pos="8306"/>
        </w:tabs>
      </w:pPr>
      <w:hyperlink w:anchor="_Toc21177" w:history="1">
        <w:r>
          <w:rPr>
            <w:rFonts w:ascii="仿宋" w:eastAsia="仿宋" w:hAnsi="仿宋" w:cs="仿宋" w:hint="eastAsia"/>
            <w:lang w:eastAsia="zh-CN"/>
          </w:rPr>
          <w:t>(三)、项目管理与监控体系</w:t>
        </w:r>
        <w:r>
          <w:tab/>
        </w:r>
        <w:r>
          <w:fldChar w:fldCharType="begin"/>
        </w:r>
        <w:r>
          <w:instrText xml:space="preserve"> PAGEREF _Toc21177 \h </w:instrText>
        </w:r>
        <w:r>
          <w:fldChar w:fldCharType="separate"/>
        </w:r>
        <w:r>
          <w:t>41</w:t>
        </w:r>
        <w:r>
          <w:fldChar w:fldCharType="end"/>
        </w:r>
      </w:hyperlink>
    </w:p>
    <w:p>
      <w:pPr>
        <w:pStyle w:val="TOC1"/>
        <w:tabs>
          <w:tab w:val="right" w:leader="dot" w:pos="8306"/>
        </w:tabs>
      </w:pPr>
      <w:hyperlink w:anchor="_Toc22562" w:history="1">
        <w:r>
          <w:rPr>
            <w:rFonts w:ascii="仿宋" w:eastAsia="仿宋" w:hAnsi="仿宋" w:cs="仿宋" w:hint="eastAsia"/>
            <w:lang w:eastAsia="zh-CN"/>
          </w:rPr>
          <w:t>十、技术创新与产业升级</w:t>
        </w:r>
        <w:r>
          <w:tab/>
        </w:r>
        <w:r>
          <w:fldChar w:fldCharType="begin"/>
        </w:r>
        <w:r>
          <w:instrText xml:space="preserve"> PAGEREF _Toc22562 \h </w:instrText>
        </w:r>
        <w:r>
          <w:fldChar w:fldCharType="separate"/>
        </w:r>
        <w:r>
          <w:t>43</w:t>
        </w:r>
        <w:r>
          <w:fldChar w:fldCharType="end"/>
        </w:r>
      </w:hyperlink>
    </w:p>
    <w:p>
      <w:pPr>
        <w:pStyle w:val="TOC2"/>
        <w:tabs>
          <w:tab w:val="right" w:leader="dot" w:pos="8306"/>
        </w:tabs>
      </w:pPr>
      <w:hyperlink w:anchor="_Toc18522" w:history="1">
        <w:r>
          <w:rPr>
            <w:rFonts w:ascii="仿宋" w:eastAsia="仿宋" w:hAnsi="仿宋" w:cs="仿宋" w:hint="eastAsia"/>
            <w:lang w:eastAsia="zh-CN"/>
          </w:rPr>
          <w:t>(一)、技术创新方向与目标</w:t>
        </w:r>
        <w:r>
          <w:tab/>
        </w:r>
        <w:r>
          <w:fldChar w:fldCharType="begin"/>
        </w:r>
        <w:r>
          <w:instrText xml:space="preserve"> PAGEREF _Toc18522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21" w:history="1">
        <w:r>
          <w:rPr>
            <w:rFonts w:ascii="仿宋" w:eastAsia="仿宋" w:hAnsi="仿宋" w:cs="仿宋" w:hint="eastAsia"/>
            <w:lang w:eastAsia="zh-CN"/>
          </w:rPr>
          <w:t>(二)、产业升级路径与措施</w:t>
        </w:r>
        <w:r>
          <w:tab/>
        </w:r>
        <w:r>
          <w:fldChar w:fldCharType="begin"/>
        </w:r>
        <w:r>
          <w:instrText xml:space="preserve"> PAGEREF _Toc22021 \h </w:instrText>
        </w:r>
        <w:r>
          <w:fldChar w:fldCharType="separate"/>
        </w:r>
        <w:r>
          <w:t>44</w:t>
        </w:r>
        <w:r>
          <w:fldChar w:fldCharType="end"/>
        </w:r>
      </w:hyperlink>
    </w:p>
    <w:p>
      <w:pPr>
        <w:pStyle w:val="TOC1"/>
        <w:tabs>
          <w:tab w:val="right" w:leader="dot" w:pos="8306"/>
        </w:tabs>
      </w:pPr>
      <w:hyperlink w:anchor="_Toc13050" w:history="1">
        <w:r>
          <w:rPr>
            <w:rFonts w:ascii="仿宋" w:eastAsia="仿宋" w:hAnsi="仿宋" w:cs="仿宋" w:hint="eastAsia"/>
            <w:lang w:eastAsia="zh-CN"/>
          </w:rPr>
          <w:t>十一、项目质量与标准</w:t>
        </w:r>
        <w:r>
          <w:tab/>
        </w:r>
        <w:r>
          <w:fldChar w:fldCharType="begin"/>
        </w:r>
        <w:r>
          <w:instrText xml:space="preserve"> PAGEREF _Toc13050 \h </w:instrText>
        </w:r>
        <w:r>
          <w:fldChar w:fldCharType="separate"/>
        </w:r>
        <w:r>
          <w:t>45</w:t>
        </w:r>
        <w:r>
          <w:fldChar w:fldCharType="end"/>
        </w:r>
      </w:hyperlink>
    </w:p>
    <w:p>
      <w:pPr>
        <w:pStyle w:val="TOC2"/>
        <w:tabs>
          <w:tab w:val="right" w:leader="dot" w:pos="8306"/>
        </w:tabs>
      </w:pPr>
      <w:hyperlink w:anchor="_Toc26476" w:history="1">
        <w:r>
          <w:rPr>
            <w:rFonts w:ascii="仿宋" w:eastAsia="仿宋" w:hAnsi="仿宋" w:cs="仿宋" w:hint="eastAsia"/>
            <w:lang w:eastAsia="zh-CN"/>
          </w:rPr>
          <w:t>(一)、质量保障体系</w:t>
        </w:r>
        <w:r>
          <w:tab/>
        </w:r>
        <w:r>
          <w:fldChar w:fldCharType="begin"/>
        </w:r>
        <w:r>
          <w:instrText xml:space="preserve"> PAGEREF _Toc26476 \h </w:instrText>
        </w:r>
        <w:r>
          <w:fldChar w:fldCharType="separate"/>
        </w:r>
        <w:r>
          <w:t>45</w:t>
        </w:r>
        <w:r>
          <w:fldChar w:fldCharType="end"/>
        </w:r>
      </w:hyperlink>
    </w:p>
    <w:p>
      <w:pPr>
        <w:pStyle w:val="TOC2"/>
        <w:tabs>
          <w:tab w:val="right" w:leader="dot" w:pos="8306"/>
        </w:tabs>
      </w:pPr>
      <w:hyperlink w:anchor="_Toc4248" w:history="1">
        <w:r>
          <w:rPr>
            <w:rFonts w:ascii="仿宋" w:eastAsia="仿宋" w:hAnsi="仿宋" w:cs="仿宋" w:hint="eastAsia"/>
            <w:lang w:eastAsia="zh-CN"/>
          </w:rPr>
          <w:t>(二)、标准化作业流程</w:t>
        </w:r>
        <w:r>
          <w:tab/>
        </w:r>
        <w:r>
          <w:fldChar w:fldCharType="begin"/>
        </w:r>
        <w:r>
          <w:instrText xml:space="preserve"> PAGEREF _Toc4248 \h </w:instrText>
        </w:r>
        <w:r>
          <w:fldChar w:fldCharType="separate"/>
        </w:r>
        <w:r>
          <w:t>47</w:t>
        </w:r>
        <w:r>
          <w:fldChar w:fldCharType="end"/>
        </w:r>
      </w:hyperlink>
    </w:p>
    <w:p>
      <w:pPr>
        <w:pStyle w:val="TOC2"/>
        <w:tabs>
          <w:tab w:val="right" w:leader="dot" w:pos="8306"/>
        </w:tabs>
      </w:pPr>
      <w:hyperlink w:anchor="_Toc2110" w:history="1">
        <w:r>
          <w:rPr>
            <w:rFonts w:ascii="仿宋" w:eastAsia="仿宋" w:hAnsi="仿宋" w:cs="仿宋" w:hint="eastAsia"/>
            <w:lang w:eastAsia="zh-CN"/>
          </w:rPr>
          <w:t>(三)、质量监控与评估</w:t>
        </w:r>
        <w:r>
          <w:tab/>
        </w:r>
        <w:r>
          <w:fldChar w:fldCharType="begin"/>
        </w:r>
        <w:r>
          <w:instrText xml:space="preserve"> PAGEREF _Toc2110 \h </w:instrText>
        </w:r>
        <w:r>
          <w:fldChar w:fldCharType="separate"/>
        </w:r>
        <w:r>
          <w:t>48</w:t>
        </w:r>
        <w:r>
          <w:fldChar w:fldCharType="end"/>
        </w:r>
      </w:hyperlink>
    </w:p>
    <w:p>
      <w:pPr>
        <w:pStyle w:val="TOC2"/>
        <w:tabs>
          <w:tab w:val="right" w:leader="dot" w:pos="8306"/>
        </w:tabs>
      </w:pPr>
      <w:hyperlink w:anchor="_Toc13244" w:history="1">
        <w:r>
          <w:rPr>
            <w:rFonts w:ascii="仿宋" w:eastAsia="仿宋" w:hAnsi="仿宋" w:cs="仿宋" w:hint="eastAsia"/>
            <w:lang w:eastAsia="zh-CN"/>
          </w:rPr>
          <w:t>(四)、质量改进计划</w:t>
        </w:r>
        <w:r>
          <w:tab/>
        </w:r>
        <w:r>
          <w:fldChar w:fldCharType="begin"/>
        </w:r>
        <w:r>
          <w:instrText xml:space="preserve"> PAGEREF _Toc13244 \h </w:instrText>
        </w:r>
        <w:r>
          <w:fldChar w:fldCharType="separate"/>
        </w:r>
        <w:r>
          <w:t>49</w:t>
        </w:r>
        <w:r>
          <w:fldChar w:fldCharType="end"/>
        </w:r>
      </w:hyperlink>
    </w:p>
    <w:p>
      <w:pPr>
        <w:pStyle w:val="TOC1"/>
        <w:tabs>
          <w:tab w:val="right" w:leader="dot" w:pos="8306"/>
        </w:tabs>
      </w:pPr>
      <w:hyperlink w:anchor="_Toc30238" w:history="1">
        <w:r>
          <w:rPr>
            <w:rFonts w:ascii="仿宋" w:eastAsia="仿宋" w:hAnsi="仿宋" w:cs="仿宋" w:hint="eastAsia"/>
            <w:lang w:eastAsia="zh-CN"/>
          </w:rPr>
          <w:t>十二、项目进度计划</w:t>
        </w:r>
        <w:r>
          <w:tab/>
        </w:r>
        <w:r>
          <w:fldChar w:fldCharType="begin"/>
        </w:r>
        <w:r>
          <w:instrText xml:space="preserve"> PAGEREF _Toc30238 \h </w:instrText>
        </w:r>
        <w:r>
          <w:fldChar w:fldCharType="separate"/>
        </w:r>
        <w:r>
          <w:t>51</w:t>
        </w:r>
        <w:r>
          <w:fldChar w:fldCharType="end"/>
        </w:r>
      </w:hyperlink>
    </w:p>
    <w:p>
      <w:pPr>
        <w:pStyle w:val="TOC2"/>
        <w:tabs>
          <w:tab w:val="right" w:leader="dot" w:pos="8306"/>
        </w:tabs>
      </w:pPr>
      <w:hyperlink w:anchor="_Toc11219" w:history="1">
        <w:r>
          <w:rPr>
            <w:rFonts w:ascii="仿宋" w:eastAsia="仿宋" w:hAnsi="仿宋" w:cs="仿宋" w:hint="eastAsia"/>
            <w:lang w:eastAsia="zh-CN"/>
          </w:rPr>
          <w:t>(一)、建设周期</w:t>
        </w:r>
        <w:r>
          <w:tab/>
        </w:r>
        <w:r>
          <w:fldChar w:fldCharType="begin"/>
        </w:r>
        <w:r>
          <w:instrText xml:space="preserve"> PAGEREF _Toc11219 \h </w:instrText>
        </w:r>
        <w:r>
          <w:fldChar w:fldCharType="separate"/>
        </w:r>
        <w:r>
          <w:t>51</w:t>
        </w:r>
        <w:r>
          <w:fldChar w:fldCharType="end"/>
        </w:r>
      </w:hyperlink>
    </w:p>
    <w:p>
      <w:pPr>
        <w:pStyle w:val="TOC2"/>
        <w:tabs>
          <w:tab w:val="right" w:leader="dot" w:pos="8306"/>
        </w:tabs>
      </w:pPr>
      <w:hyperlink w:anchor="_Toc29138" w:history="1">
        <w:r>
          <w:rPr>
            <w:rFonts w:ascii="仿宋" w:eastAsia="仿宋" w:hAnsi="仿宋" w:cs="仿宋" w:hint="eastAsia"/>
            <w:lang w:eastAsia="zh-CN"/>
          </w:rPr>
          <w:t>(二)、建设进度</w:t>
        </w:r>
        <w:r>
          <w:tab/>
        </w:r>
        <w:r>
          <w:fldChar w:fldCharType="begin"/>
        </w:r>
        <w:r>
          <w:instrText xml:space="preserve"> PAGEREF _Toc29138 \h </w:instrText>
        </w:r>
        <w:r>
          <w:fldChar w:fldCharType="separate"/>
        </w:r>
        <w:r>
          <w:t>51</w:t>
        </w:r>
        <w:r>
          <w:fldChar w:fldCharType="end"/>
        </w:r>
      </w:hyperlink>
    </w:p>
    <w:p>
      <w:pPr>
        <w:pStyle w:val="TOC2"/>
        <w:tabs>
          <w:tab w:val="right" w:leader="dot" w:pos="8306"/>
        </w:tabs>
      </w:pPr>
      <w:hyperlink w:anchor="_Toc4463" w:history="1">
        <w:r>
          <w:rPr>
            <w:rFonts w:ascii="仿宋" w:eastAsia="仿宋" w:hAnsi="仿宋" w:cs="仿宋" w:hint="eastAsia"/>
            <w:lang w:eastAsia="zh-CN"/>
          </w:rPr>
          <w:t>(三)、进度安排注意事项</w:t>
        </w:r>
        <w:r>
          <w:tab/>
        </w:r>
        <w:r>
          <w:fldChar w:fldCharType="begin"/>
        </w:r>
        <w:r>
          <w:instrText xml:space="preserve"> PAGEREF _Toc4463 \h </w:instrText>
        </w:r>
        <w:r>
          <w:fldChar w:fldCharType="separate"/>
        </w:r>
        <w:r>
          <w:t>52</w:t>
        </w:r>
        <w:r>
          <w:fldChar w:fldCharType="end"/>
        </w:r>
      </w:hyperlink>
    </w:p>
    <w:p>
      <w:pPr>
        <w:pStyle w:val="TOC2"/>
        <w:tabs>
          <w:tab w:val="right" w:leader="dot" w:pos="8306"/>
        </w:tabs>
      </w:pPr>
      <w:hyperlink w:anchor="_Toc10492" w:history="1">
        <w:r>
          <w:rPr>
            <w:rFonts w:ascii="仿宋" w:eastAsia="仿宋" w:hAnsi="仿宋" w:cs="仿宋" w:hint="eastAsia"/>
            <w:lang w:eastAsia="zh-CN"/>
          </w:rPr>
          <w:t>(四)、人力资源配置</w:t>
        </w:r>
        <w:r>
          <w:tab/>
        </w:r>
        <w:r>
          <w:fldChar w:fldCharType="begin"/>
        </w:r>
        <w:r>
          <w:instrText xml:space="preserve"> PAGEREF _Toc10492 \h </w:instrText>
        </w:r>
        <w:r>
          <w:fldChar w:fldCharType="separate"/>
        </w:r>
        <w:r>
          <w:t>53</w:t>
        </w:r>
        <w:r>
          <w:fldChar w:fldCharType="end"/>
        </w:r>
      </w:hyperlink>
    </w:p>
    <w:p>
      <w:pPr>
        <w:pStyle w:val="TOC2"/>
        <w:tabs>
          <w:tab w:val="right" w:leader="dot" w:pos="8306"/>
        </w:tabs>
      </w:pPr>
      <w:hyperlink w:anchor="_Toc23958" w:history="1">
        <w:r>
          <w:rPr>
            <w:rFonts w:ascii="仿宋" w:eastAsia="仿宋" w:hAnsi="仿宋" w:cs="仿宋" w:hint="eastAsia"/>
            <w:lang w:eastAsia="zh-CN"/>
          </w:rPr>
          <w:t>(五)、员工培训</w:t>
        </w:r>
        <w:r>
          <w:tab/>
        </w:r>
        <w:r>
          <w:fldChar w:fldCharType="begin"/>
        </w:r>
        <w:r>
          <w:instrText xml:space="preserve"> PAGEREF _Toc23958 \h </w:instrText>
        </w:r>
        <w:r>
          <w:fldChar w:fldCharType="separate"/>
        </w:r>
        <w:r>
          <w:t>55</w:t>
        </w:r>
        <w:r>
          <w:fldChar w:fldCharType="end"/>
        </w:r>
      </w:hyperlink>
    </w:p>
    <w:p>
      <w:pPr>
        <w:pStyle w:val="TOC2"/>
        <w:tabs>
          <w:tab w:val="right" w:leader="dot" w:pos="8306"/>
        </w:tabs>
      </w:pPr>
      <w:hyperlink w:anchor="_Toc29364" w:history="1">
        <w:r>
          <w:rPr>
            <w:rFonts w:ascii="仿宋" w:eastAsia="仿宋" w:hAnsi="仿宋" w:cs="仿宋" w:hint="eastAsia"/>
            <w:lang w:eastAsia="zh-CN"/>
          </w:rPr>
          <w:t>(六)、项目实施保障</w:t>
        </w:r>
        <w:r>
          <w:tab/>
        </w:r>
        <w:r>
          <w:fldChar w:fldCharType="begin"/>
        </w:r>
        <w:r>
          <w:instrText xml:space="preserve"> PAGEREF _Toc29364 \h </w:instrText>
        </w:r>
        <w:r>
          <w:fldChar w:fldCharType="separate"/>
        </w:r>
        <w:r>
          <w:t>56</w:t>
        </w:r>
        <w:r>
          <w:fldChar w:fldCharType="end"/>
        </w:r>
      </w:hyperlink>
    </w:p>
    <w:p>
      <w:pPr>
        <w:pStyle w:val="TOC2"/>
        <w:tabs>
          <w:tab w:val="right" w:leader="dot" w:pos="8306"/>
        </w:tabs>
      </w:pPr>
      <w:hyperlink w:anchor="_Toc27783" w:history="1">
        <w:r>
          <w:rPr>
            <w:rFonts w:ascii="仿宋" w:eastAsia="仿宋" w:hAnsi="仿宋" w:cs="仿宋" w:hint="eastAsia"/>
            <w:lang w:eastAsia="zh-CN"/>
          </w:rPr>
          <w:t>(七)、安全规范管理</w:t>
        </w:r>
        <w:r>
          <w:tab/>
        </w:r>
        <w:r>
          <w:fldChar w:fldCharType="begin"/>
        </w:r>
        <w:r>
          <w:instrText xml:space="preserve"> PAGEREF _Toc27783 \h </w:instrText>
        </w:r>
        <w:r>
          <w:fldChar w:fldCharType="separate"/>
        </w:r>
        <w:r>
          <w:t>57</w:t>
        </w:r>
        <w:r>
          <w:fldChar w:fldCharType="end"/>
        </w:r>
      </w:hyperlink>
    </w:p>
    <w:p>
      <w:pPr>
        <w:pStyle w:val="TOC1"/>
        <w:tabs>
          <w:tab w:val="right" w:leader="dot" w:pos="8306"/>
        </w:tabs>
      </w:pPr>
      <w:hyperlink w:anchor="_Toc7608" w:history="1">
        <w:r>
          <w:rPr>
            <w:rFonts w:ascii="仿宋" w:eastAsia="仿宋" w:hAnsi="仿宋" w:cs="仿宋" w:hint="eastAsia"/>
            <w:lang w:eastAsia="zh-CN"/>
          </w:rPr>
          <w:t>十三、知识产权管理与保护</w:t>
        </w:r>
        <w:r>
          <w:tab/>
        </w:r>
        <w:r>
          <w:fldChar w:fldCharType="begin"/>
        </w:r>
        <w:r>
          <w:instrText xml:space="preserve"> PAGEREF _Toc7608 \h </w:instrText>
        </w:r>
        <w:r>
          <w:fldChar w:fldCharType="separate"/>
        </w:r>
        <w:r>
          <w:t>58</w:t>
        </w:r>
        <w:r>
          <w:fldChar w:fldCharType="end"/>
        </w:r>
      </w:hyperlink>
    </w:p>
    <w:p>
      <w:pPr>
        <w:pStyle w:val="TOC2"/>
        <w:tabs>
          <w:tab w:val="right" w:leader="dot" w:pos="8306"/>
        </w:tabs>
      </w:pPr>
      <w:hyperlink w:anchor="_Toc3993" w:history="1">
        <w:r>
          <w:rPr>
            <w:rFonts w:ascii="仿宋" w:eastAsia="仿宋" w:hAnsi="仿宋" w:cs="仿宋" w:hint="eastAsia"/>
            <w:lang w:eastAsia="zh-CN"/>
          </w:rPr>
          <w:t>(一)、知识产权管理体系建设</w:t>
        </w:r>
        <w:r>
          <w:tab/>
        </w:r>
        <w:r>
          <w:fldChar w:fldCharType="begin"/>
        </w:r>
        <w:r>
          <w:instrText xml:space="preserve"> PAGEREF _Toc3993 \h </w:instrText>
        </w:r>
        <w:r>
          <w:fldChar w:fldCharType="separate"/>
        </w:r>
        <w:r>
          <w:t>58</w:t>
        </w:r>
        <w:r>
          <w:fldChar w:fldCharType="end"/>
        </w:r>
      </w:hyperlink>
    </w:p>
    <w:p>
      <w:pPr>
        <w:pStyle w:val="TOC2"/>
        <w:tabs>
          <w:tab w:val="right" w:leader="dot" w:pos="8306"/>
        </w:tabs>
      </w:pPr>
      <w:hyperlink w:anchor="_Toc17739" w:history="1">
        <w:r>
          <w:rPr>
            <w:rFonts w:ascii="仿宋" w:eastAsia="仿宋" w:hAnsi="仿宋" w:cs="仿宋" w:hint="eastAsia"/>
            <w:lang w:eastAsia="zh-CN"/>
          </w:rPr>
          <w:t>(二)、知识产权保护措施</w:t>
        </w:r>
        <w:r>
          <w:tab/>
        </w:r>
        <w:r>
          <w:fldChar w:fldCharType="begin"/>
        </w:r>
        <w:r>
          <w:instrText xml:space="preserve"> PAGEREF _Toc17739 \h </w:instrText>
        </w:r>
        <w:r>
          <w:fldChar w:fldCharType="separate"/>
        </w:r>
        <w:r>
          <w:t>59</w:t>
        </w:r>
        <w:r>
          <w:fldChar w:fldCharType="end"/>
        </w:r>
      </w:hyperlink>
    </w:p>
    <w:p>
      <w:pPr>
        <w:pStyle w:val="TOC1"/>
        <w:tabs>
          <w:tab w:val="right" w:leader="dot" w:pos="8306"/>
        </w:tabs>
      </w:pPr>
      <w:hyperlink w:anchor="_Toc28450" w:history="1">
        <w:r>
          <w:rPr>
            <w:rFonts w:ascii="仿宋" w:eastAsia="仿宋" w:hAnsi="仿宋" w:cs="仿宋" w:hint="eastAsia"/>
            <w:lang w:eastAsia="zh-CN"/>
          </w:rPr>
          <w:t>十四、法律法规与政策遵循</w:t>
        </w:r>
        <w:r>
          <w:tab/>
        </w:r>
        <w:r>
          <w:fldChar w:fldCharType="begin"/>
        </w:r>
        <w:r>
          <w:instrText xml:space="preserve"> PAGEREF _Toc28450 \h </w:instrText>
        </w:r>
        <w:r>
          <w:fldChar w:fldCharType="separate"/>
        </w:r>
        <w:r>
          <w:t>61</w:t>
        </w:r>
        <w:r>
          <w:fldChar w:fldCharType="end"/>
        </w:r>
      </w:hyperlink>
    </w:p>
    <w:p>
      <w:pPr>
        <w:pStyle w:val="TOC2"/>
        <w:tabs>
          <w:tab w:val="right" w:leader="dot" w:pos="8306"/>
        </w:tabs>
      </w:pPr>
      <w:hyperlink w:anchor="_Toc2567" w:history="1">
        <w:r>
          <w:rPr>
            <w:rFonts w:ascii="仿宋" w:eastAsia="仿宋" w:hAnsi="仿宋" w:cs="仿宋" w:hint="eastAsia"/>
            <w:lang w:eastAsia="zh-CN"/>
          </w:rPr>
          <w:t>(一)、法律法规遵守</w:t>
        </w:r>
        <w:r>
          <w:tab/>
        </w:r>
        <w:r>
          <w:fldChar w:fldCharType="begin"/>
        </w:r>
        <w:r>
          <w:instrText xml:space="preserve"> PAGEREF _Toc2567 \h </w:instrText>
        </w:r>
        <w:r>
          <w:fldChar w:fldCharType="separate"/>
        </w:r>
        <w:r>
          <w:t>61</w:t>
        </w:r>
        <w:r>
          <w:fldChar w:fldCharType="end"/>
        </w:r>
      </w:hyperlink>
    </w:p>
    <w:p>
      <w:pPr>
        <w:pStyle w:val="TOC2"/>
        <w:tabs>
          <w:tab w:val="right" w:leader="dot" w:pos="8306"/>
        </w:tabs>
      </w:pPr>
      <w:hyperlink w:anchor="_Toc17544" w:history="1">
        <w:r>
          <w:rPr>
            <w:rFonts w:ascii="仿宋" w:eastAsia="仿宋" w:hAnsi="仿宋" w:cs="仿宋" w:hint="eastAsia"/>
            <w:lang w:eastAsia="zh-CN"/>
          </w:rPr>
          <w:t>(二)、政策导向与利用</w:t>
        </w:r>
        <w:r>
          <w:tab/>
        </w:r>
        <w:r>
          <w:fldChar w:fldCharType="begin"/>
        </w:r>
        <w:r>
          <w:instrText xml:space="preserve"> PAGEREF _Toc17544 \h </w:instrText>
        </w:r>
        <w:r>
          <w:fldChar w:fldCharType="separate"/>
        </w:r>
        <w:r>
          <w:t>62</w:t>
        </w:r>
        <w:r>
          <w:fldChar w:fldCharType="end"/>
        </w:r>
      </w:hyperlink>
    </w:p>
    <w:p>
      <w:pPr>
        <w:pStyle w:val="TOC1"/>
        <w:tabs>
          <w:tab w:val="right" w:leader="dot" w:pos="8306"/>
        </w:tabs>
      </w:pPr>
      <w:hyperlink w:anchor="_Toc13859" w:history="1">
        <w:r>
          <w:rPr>
            <w:rFonts w:ascii="仿宋" w:eastAsia="仿宋" w:hAnsi="仿宋" w:cs="仿宋" w:hint="eastAsia"/>
            <w:lang w:eastAsia="zh-CN"/>
          </w:rPr>
          <w:t>十五、创新驱动与持续发展</w:t>
        </w:r>
        <w:r>
          <w:tab/>
        </w:r>
        <w:r>
          <w:fldChar w:fldCharType="begin"/>
        </w:r>
        <w:r>
          <w:instrText xml:space="preserve"> PAGEREF _Toc13859 \h </w:instrText>
        </w:r>
        <w:r>
          <w:fldChar w:fldCharType="separate"/>
        </w:r>
        <w:r>
          <w:t>63</w:t>
        </w:r>
        <w:r>
          <w:fldChar w:fldCharType="end"/>
        </w:r>
      </w:hyperlink>
    </w:p>
    <w:p>
      <w:pPr>
        <w:pStyle w:val="TOC2"/>
        <w:tabs>
          <w:tab w:val="right" w:leader="dot" w:pos="8306"/>
        </w:tabs>
      </w:pPr>
      <w:hyperlink w:anchor="_Toc30187" w:history="1">
        <w:r>
          <w:rPr>
            <w:rFonts w:ascii="仿宋" w:eastAsia="仿宋" w:hAnsi="仿宋" w:cs="仿宋" w:hint="eastAsia"/>
            <w:lang w:eastAsia="zh-CN"/>
          </w:rPr>
          <w:t>(一)、创新驱动战略实施</w:t>
        </w:r>
        <w:r>
          <w:tab/>
        </w:r>
        <w:r>
          <w:fldChar w:fldCharType="begin"/>
        </w:r>
        <w:r>
          <w:instrText xml:space="preserve"> PAGEREF _Toc30187 \h </w:instrText>
        </w:r>
        <w:r>
          <w:fldChar w:fldCharType="separate"/>
        </w:r>
        <w:r>
          <w:t>63</w:t>
        </w:r>
        <w:r>
          <w:fldChar w:fldCharType="end"/>
        </w:r>
      </w:hyperlink>
    </w:p>
    <w:p>
      <w:pPr>
        <w:pStyle w:val="TOC2"/>
        <w:tabs>
          <w:tab w:val="right" w:leader="dot" w:pos="8306"/>
        </w:tabs>
      </w:pPr>
      <w:hyperlink w:anchor="_Toc20730" w:history="1">
        <w:r>
          <w:rPr>
            <w:rFonts w:ascii="仿宋" w:eastAsia="仿宋" w:hAnsi="仿宋" w:cs="仿宋" w:hint="eastAsia"/>
            <w:lang w:eastAsia="zh-CN"/>
          </w:rPr>
          <w:t>(二)、持续发展路径探索</w:t>
        </w:r>
        <w:r>
          <w:tab/>
        </w:r>
        <w:r>
          <w:fldChar w:fldCharType="begin"/>
        </w:r>
        <w:r>
          <w:instrText xml:space="preserve"> PAGEREF _Toc20730 \h </w:instrText>
        </w:r>
        <w:r>
          <w:fldChar w:fldCharType="separate"/>
        </w:r>
        <w:r>
          <w:t>64</w:t>
        </w:r>
        <w:r>
          <w:fldChar w:fldCharType="end"/>
        </w:r>
      </w:hyperlink>
    </w:p>
    <w:p>
      <w:pPr>
        <w:pStyle w:val="TOC1"/>
        <w:tabs>
          <w:tab w:val="right" w:leader="dot" w:pos="8306"/>
        </w:tabs>
      </w:pPr>
      <w:hyperlink w:anchor="_Toc10246" w:history="1">
        <w:r>
          <w:rPr>
            <w:rFonts w:ascii="仿宋" w:eastAsia="仿宋" w:hAnsi="仿宋" w:cs="仿宋" w:hint="eastAsia"/>
            <w:lang w:eastAsia="zh-CN"/>
          </w:rPr>
          <w:t>十六、人力资源管理与开发</w:t>
        </w:r>
        <w:r>
          <w:tab/>
        </w:r>
        <w:r>
          <w:fldChar w:fldCharType="begin"/>
        </w:r>
        <w:r>
          <w:instrText xml:space="preserve"> PAGEREF _Toc10246 \h </w:instrText>
        </w:r>
        <w:r>
          <w:fldChar w:fldCharType="separate"/>
        </w:r>
        <w:r>
          <w:t>68</w:t>
        </w:r>
        <w:r>
          <w:fldChar w:fldCharType="end"/>
        </w:r>
      </w:hyperlink>
    </w:p>
    <w:p>
      <w:pPr>
        <w:pStyle w:val="TOC2"/>
        <w:tabs>
          <w:tab w:val="right" w:leader="dot" w:pos="8306"/>
        </w:tabs>
      </w:pPr>
      <w:hyperlink w:anchor="_Toc995" w:history="1">
        <w:r>
          <w:rPr>
            <w:rFonts w:ascii="仿宋" w:eastAsia="仿宋" w:hAnsi="仿宋" w:cs="仿宋" w:hint="eastAsia"/>
            <w:lang w:eastAsia="zh-CN"/>
          </w:rPr>
          <w:t>(一)、人力资源规划</w:t>
        </w:r>
        <w:r>
          <w:tab/>
        </w:r>
        <w:r>
          <w:fldChar w:fldCharType="begin"/>
        </w:r>
        <w:r>
          <w:instrText xml:space="preserve"> PAGEREF _Toc995 \h </w:instrText>
        </w:r>
        <w:r>
          <w:fldChar w:fldCharType="separate"/>
        </w:r>
        <w:r>
          <w:t>68</w:t>
        </w:r>
        <w:r>
          <w:fldChar w:fldCharType="end"/>
        </w:r>
      </w:hyperlink>
    </w:p>
    <w:p>
      <w:pPr>
        <w:pStyle w:val="TOC2"/>
        <w:tabs>
          <w:tab w:val="right" w:leader="dot" w:pos="8306"/>
        </w:tabs>
      </w:pPr>
      <w:hyperlink w:anchor="_Toc16446" w:history="1">
        <w:r>
          <w:rPr>
            <w:rFonts w:ascii="仿宋" w:eastAsia="仿宋" w:hAnsi="仿宋" w:cs="仿宋" w:hint="eastAsia"/>
            <w:lang w:eastAsia="zh-CN"/>
          </w:rPr>
          <w:t>(二)、人力资源开发与培训</w:t>
        </w:r>
        <w:r>
          <w:tab/>
        </w:r>
        <w:r>
          <w:fldChar w:fldCharType="begin"/>
        </w:r>
        <w:r>
          <w:instrText xml:space="preserve"> PAGEREF _Toc16446 \h </w:instrText>
        </w:r>
        <w:r>
          <w:fldChar w:fldCharType="separate"/>
        </w:r>
        <w:r>
          <w:t>70</w:t>
        </w:r>
        <w:r>
          <w:fldChar w:fldCharType="end"/>
        </w:r>
      </w:hyperlink>
    </w:p>
    <w:p>
      <w:pPr>
        <w:pStyle w:val="TOC1"/>
        <w:tabs>
          <w:tab w:val="right" w:leader="dot" w:pos="8306"/>
        </w:tabs>
      </w:pPr>
      <w:hyperlink w:anchor="_Toc652" w:history="1">
        <w:r>
          <w:rPr>
            <w:rFonts w:ascii="仿宋" w:eastAsia="仿宋" w:hAnsi="仿宋" w:cs="仿宋" w:hint="eastAsia"/>
            <w:lang w:eastAsia="zh-CN"/>
          </w:rPr>
          <w:t>十七、成果转化与推广应用</w:t>
        </w:r>
        <w:r>
          <w:tab/>
        </w:r>
        <w:r>
          <w:fldChar w:fldCharType="begin"/>
        </w:r>
        <w:r>
          <w:instrText xml:space="preserve"> PAGEREF _Toc652 \h </w:instrText>
        </w:r>
        <w:r>
          <w:fldChar w:fldCharType="separate"/>
        </w:r>
        <w:r>
          <w:t>73</w:t>
        </w:r>
        <w:r>
          <w:fldChar w:fldCharType="end"/>
        </w:r>
      </w:hyperlink>
    </w:p>
    <w:p>
      <w:pPr>
        <w:pStyle w:val="TOC2"/>
        <w:tabs>
          <w:tab w:val="right" w:leader="dot" w:pos="8306"/>
        </w:tabs>
      </w:pPr>
      <w:hyperlink w:anchor="_Toc24562" w:history="1">
        <w:r>
          <w:rPr>
            <w:rFonts w:ascii="仿宋" w:eastAsia="仿宋" w:hAnsi="仿宋" w:cs="仿宋" w:hint="eastAsia"/>
            <w:lang w:eastAsia="zh-CN"/>
          </w:rPr>
          <w:t>(一)、成果转化策略制定</w:t>
        </w:r>
        <w:r>
          <w:tab/>
        </w:r>
        <w:r>
          <w:fldChar w:fldCharType="begin"/>
        </w:r>
        <w:r>
          <w:instrText xml:space="preserve"> PAGEREF _Toc24562 \h </w:instrText>
        </w:r>
        <w:r>
          <w:fldChar w:fldCharType="separate"/>
        </w:r>
        <w:r>
          <w:t>73</w:t>
        </w:r>
        <w:r>
          <w:fldChar w:fldCharType="end"/>
        </w:r>
      </w:hyperlink>
    </w:p>
    <w:p>
      <w:pPr>
        <w:pStyle w:val="TOC2"/>
        <w:tabs>
          <w:tab w:val="right" w:leader="dot" w:pos="8306"/>
        </w:tabs>
      </w:pPr>
      <w:hyperlink w:anchor="_Toc31615" w:history="1">
        <w:r>
          <w:rPr>
            <w:rFonts w:ascii="仿宋" w:eastAsia="仿宋" w:hAnsi="仿宋" w:cs="仿宋" w:hint="eastAsia"/>
            <w:lang w:eastAsia="zh-CN"/>
          </w:rPr>
          <w:t>(二)、成果推广应用方案</w:t>
        </w:r>
        <w:r>
          <w:tab/>
        </w:r>
        <w:r>
          <w:fldChar w:fldCharType="begin"/>
        </w:r>
        <w:r>
          <w:instrText xml:space="preserve"> PAGEREF _Toc31615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09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915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523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382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4482"/>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947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直接收益：假设充换电站项目的产品或服务年销售收入为XX万元。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4706"/>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若充换电站项目成功推广新型环保产品，比如采用可回收材料的包装，可能会激发消费者对可持续产品的需求。这种需求的增长可能迫使整个行业转向更环保的产品设计和生产方法。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5931"/>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16927"/>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充换电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充换电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充换电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13292"/>
      <w:r>
        <w:rPr>
          <w:rFonts w:ascii="仿宋" w:eastAsia="仿宋" w:hAnsi="仿宋" w:cs="仿宋" w:hint="eastAsia"/>
          <w:sz w:val="28"/>
          <w:lang w:eastAsia="zh-CN"/>
        </w:rPr>
        <w:t>三、背景、必要性分析</w:t>
      </w:r>
      <w:bookmarkEnd w:id="11"/>
    </w:p>
    <w:p>
      <w:pPr>
        <w:pStyle w:val="Heading2"/>
        <w:rPr>
          <w:rFonts w:ascii="仿宋" w:eastAsia="仿宋" w:hAnsi="仿宋" w:cs="仿宋" w:hint="eastAsia"/>
          <w:lang w:eastAsia="zh-CN"/>
        </w:rPr>
      </w:pPr>
      <w:bookmarkStart w:id="12" w:name="_Toc27358"/>
      <w:r>
        <w:rPr>
          <w:rFonts w:ascii="仿宋" w:eastAsia="仿宋" w:hAnsi="仿宋" w:cs="仿宋" w:hint="eastAsia"/>
          <w:lang w:eastAsia="zh-CN"/>
        </w:rPr>
        <w:t>(一)、项目建设背景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https://d.book118.com/728033002036006037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0A1643"/>
    <w:rsid w:val="6F0A16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8033002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2024-02-09T13:58:00Z</dcterms:created>
  <dcterms:modified xsi:type="dcterms:W3CDTF">2024-02-09T13:58:52Z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63934E3D8ABA4EF69EC5B8FB3DBFB1E6_11</vt:lpwstr>
  </property>
  <property fmtid="{D5CDD505-2E9C-101B-9397-08002B2CF9AE}" pid="3" name="KSOProductBuildVer">
    <vt:lpwstr>2052-12.1.0.16250</vt:lpwstr>
  </property>
</Properties>
</file>