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助悬剂项目规划设计方案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75" w:history="1">
        <w:r>
          <w:rPr>
            <w:rFonts w:ascii="仿宋" w:eastAsia="仿宋" w:hAnsi="仿宋" w:cs="仿宋" w:hint="eastAsia"/>
            <w:lang w:eastAsia="zh-CN"/>
          </w:rPr>
          <w:t>前言</w:t>
        </w:r>
        <w:r>
          <w:tab/>
        </w:r>
        <w:r>
          <w:fldChar w:fldCharType="begin"/>
        </w:r>
        <w:r>
          <w:instrText xml:space="preserve"> PAGEREF _Toc7375 \h </w:instrText>
        </w:r>
        <w:r>
          <w:fldChar w:fldCharType="separate"/>
        </w:r>
        <w:r>
          <w:t>3</w:t>
        </w:r>
        <w:r>
          <w:fldChar w:fldCharType="end"/>
        </w:r>
      </w:hyperlink>
    </w:p>
    <w:p>
      <w:pPr>
        <w:pStyle w:val="TOC1"/>
        <w:tabs>
          <w:tab w:val="right" w:leader="dot" w:pos="8306"/>
        </w:tabs>
      </w:pPr>
      <w:hyperlink w:anchor="_Toc15665" w:history="1">
        <w:r>
          <w:rPr>
            <w:rFonts w:ascii="仿宋" w:eastAsia="仿宋" w:hAnsi="仿宋" w:cs="仿宋" w:hint="eastAsia"/>
            <w:lang w:eastAsia="zh-CN"/>
          </w:rPr>
          <w:t>一、产品规划分析</w:t>
        </w:r>
        <w:r>
          <w:tab/>
        </w:r>
        <w:r>
          <w:fldChar w:fldCharType="begin"/>
        </w:r>
        <w:r>
          <w:instrText xml:space="preserve"> PAGEREF _Toc15665 \h </w:instrText>
        </w:r>
        <w:r>
          <w:fldChar w:fldCharType="separate"/>
        </w:r>
        <w:r>
          <w:t>3</w:t>
        </w:r>
        <w:r>
          <w:fldChar w:fldCharType="end"/>
        </w:r>
      </w:hyperlink>
    </w:p>
    <w:p>
      <w:pPr>
        <w:pStyle w:val="TOC2"/>
        <w:tabs>
          <w:tab w:val="right" w:leader="dot" w:pos="8306"/>
        </w:tabs>
      </w:pPr>
      <w:hyperlink w:anchor="_Toc15989" w:history="1">
        <w:r>
          <w:rPr>
            <w:rFonts w:ascii="仿宋" w:eastAsia="仿宋" w:hAnsi="仿宋" w:cs="仿宋" w:hint="eastAsia"/>
            <w:lang w:eastAsia="zh-CN"/>
          </w:rPr>
          <w:t>(一)、产品规划</w:t>
        </w:r>
        <w:r>
          <w:tab/>
        </w:r>
        <w:r>
          <w:fldChar w:fldCharType="begin"/>
        </w:r>
        <w:r>
          <w:instrText xml:space="preserve"> PAGEREF _Toc15989 \h </w:instrText>
        </w:r>
        <w:r>
          <w:fldChar w:fldCharType="separate"/>
        </w:r>
        <w:r>
          <w:t>3</w:t>
        </w:r>
        <w:r>
          <w:fldChar w:fldCharType="end"/>
        </w:r>
      </w:hyperlink>
    </w:p>
    <w:p>
      <w:pPr>
        <w:pStyle w:val="TOC2"/>
        <w:tabs>
          <w:tab w:val="right" w:leader="dot" w:pos="8306"/>
        </w:tabs>
      </w:pPr>
      <w:hyperlink w:anchor="_Toc13855" w:history="1">
        <w:r>
          <w:rPr>
            <w:rFonts w:ascii="仿宋" w:eastAsia="仿宋" w:hAnsi="仿宋" w:cs="仿宋" w:hint="eastAsia"/>
            <w:lang w:eastAsia="zh-CN"/>
          </w:rPr>
          <w:t>(二)、建设规模</w:t>
        </w:r>
        <w:r>
          <w:tab/>
        </w:r>
        <w:r>
          <w:fldChar w:fldCharType="begin"/>
        </w:r>
        <w:r>
          <w:instrText xml:space="preserve"> PAGEREF _Toc13855 \h </w:instrText>
        </w:r>
        <w:r>
          <w:fldChar w:fldCharType="separate"/>
        </w:r>
        <w:r>
          <w:t>4</w:t>
        </w:r>
        <w:r>
          <w:fldChar w:fldCharType="end"/>
        </w:r>
      </w:hyperlink>
    </w:p>
    <w:p>
      <w:pPr>
        <w:pStyle w:val="TOC1"/>
        <w:tabs>
          <w:tab w:val="right" w:leader="dot" w:pos="8306"/>
        </w:tabs>
      </w:pPr>
      <w:hyperlink w:anchor="_Toc13488" w:history="1">
        <w:r>
          <w:rPr>
            <w:rFonts w:ascii="仿宋" w:eastAsia="仿宋" w:hAnsi="仿宋" w:cs="仿宋" w:hint="eastAsia"/>
            <w:lang w:eastAsia="zh-CN"/>
          </w:rPr>
          <w:t>二、市场分析、调研</w:t>
        </w:r>
        <w:r>
          <w:tab/>
        </w:r>
        <w:r>
          <w:fldChar w:fldCharType="begin"/>
        </w:r>
        <w:r>
          <w:instrText xml:space="preserve"> PAGEREF _Toc13488 \h </w:instrText>
        </w:r>
        <w:r>
          <w:fldChar w:fldCharType="separate"/>
        </w:r>
        <w:r>
          <w:t>5</w:t>
        </w:r>
        <w:r>
          <w:fldChar w:fldCharType="end"/>
        </w:r>
      </w:hyperlink>
    </w:p>
    <w:p>
      <w:pPr>
        <w:pStyle w:val="TOC2"/>
        <w:tabs>
          <w:tab w:val="right" w:leader="dot" w:pos="8306"/>
        </w:tabs>
      </w:pPr>
      <w:hyperlink w:anchor="_Toc16510" w:history="1">
        <w:r>
          <w:rPr>
            <w:rFonts w:ascii="仿宋" w:eastAsia="仿宋" w:hAnsi="仿宋" w:cs="仿宋" w:hint="eastAsia"/>
            <w:lang w:eastAsia="zh-CN"/>
          </w:rPr>
          <w:t>(一)、助悬剂行业分析</w:t>
        </w:r>
        <w:r>
          <w:tab/>
        </w:r>
        <w:r>
          <w:fldChar w:fldCharType="begin"/>
        </w:r>
        <w:r>
          <w:instrText xml:space="preserve"> PAGEREF _Toc16510 \h </w:instrText>
        </w:r>
        <w:r>
          <w:fldChar w:fldCharType="separate"/>
        </w:r>
        <w:r>
          <w:t>5</w:t>
        </w:r>
        <w:r>
          <w:fldChar w:fldCharType="end"/>
        </w:r>
      </w:hyperlink>
    </w:p>
    <w:p>
      <w:pPr>
        <w:pStyle w:val="TOC2"/>
        <w:tabs>
          <w:tab w:val="right" w:leader="dot" w:pos="8306"/>
        </w:tabs>
      </w:pPr>
      <w:hyperlink w:anchor="_Toc7686" w:history="1">
        <w:r>
          <w:rPr>
            <w:rFonts w:ascii="仿宋" w:eastAsia="仿宋" w:hAnsi="仿宋" w:cs="仿宋" w:hint="eastAsia"/>
            <w:lang w:eastAsia="zh-CN"/>
          </w:rPr>
          <w:t>(二)、助悬剂市场分析预测</w:t>
        </w:r>
        <w:r>
          <w:tab/>
        </w:r>
        <w:r>
          <w:fldChar w:fldCharType="begin"/>
        </w:r>
        <w:r>
          <w:instrText xml:space="preserve"> PAGEREF _Toc7686 \h </w:instrText>
        </w:r>
        <w:r>
          <w:fldChar w:fldCharType="separate"/>
        </w:r>
        <w:r>
          <w:t>6</w:t>
        </w:r>
        <w:r>
          <w:fldChar w:fldCharType="end"/>
        </w:r>
      </w:hyperlink>
    </w:p>
    <w:p>
      <w:pPr>
        <w:pStyle w:val="TOC1"/>
        <w:tabs>
          <w:tab w:val="right" w:leader="dot" w:pos="8306"/>
        </w:tabs>
      </w:pPr>
      <w:hyperlink w:anchor="_Toc31815" w:history="1">
        <w:r>
          <w:rPr>
            <w:rFonts w:ascii="仿宋" w:eastAsia="仿宋" w:hAnsi="仿宋" w:cs="仿宋" w:hint="eastAsia"/>
            <w:lang w:eastAsia="zh-CN"/>
          </w:rPr>
          <w:t>三、工艺说明</w:t>
        </w:r>
        <w:r>
          <w:tab/>
        </w:r>
        <w:r>
          <w:fldChar w:fldCharType="begin"/>
        </w:r>
        <w:r>
          <w:instrText xml:space="preserve"> PAGEREF _Toc31815 \h </w:instrText>
        </w:r>
        <w:r>
          <w:fldChar w:fldCharType="separate"/>
        </w:r>
        <w:r>
          <w:t>6</w:t>
        </w:r>
        <w:r>
          <w:fldChar w:fldCharType="end"/>
        </w:r>
      </w:hyperlink>
    </w:p>
    <w:p>
      <w:pPr>
        <w:pStyle w:val="TOC2"/>
        <w:tabs>
          <w:tab w:val="right" w:leader="dot" w:pos="8306"/>
        </w:tabs>
      </w:pPr>
      <w:hyperlink w:anchor="_Toc20459" w:history="1">
        <w:r>
          <w:rPr>
            <w:rFonts w:ascii="仿宋" w:eastAsia="仿宋" w:hAnsi="仿宋" w:cs="仿宋" w:hint="eastAsia"/>
            <w:lang w:eastAsia="zh-CN"/>
          </w:rPr>
          <w:t>(一)、技术管理特点</w:t>
        </w:r>
        <w:r>
          <w:tab/>
        </w:r>
        <w:r>
          <w:fldChar w:fldCharType="begin"/>
        </w:r>
        <w:r>
          <w:instrText xml:space="preserve"> PAGEREF _Toc20459 \h </w:instrText>
        </w:r>
        <w:r>
          <w:fldChar w:fldCharType="separate"/>
        </w:r>
        <w:r>
          <w:t>6</w:t>
        </w:r>
        <w:r>
          <w:fldChar w:fldCharType="end"/>
        </w:r>
      </w:hyperlink>
    </w:p>
    <w:p>
      <w:pPr>
        <w:pStyle w:val="TOC2"/>
        <w:tabs>
          <w:tab w:val="right" w:leader="dot" w:pos="8306"/>
        </w:tabs>
      </w:pPr>
      <w:hyperlink w:anchor="_Toc20728" w:history="1">
        <w:r>
          <w:rPr>
            <w:rFonts w:ascii="仿宋" w:eastAsia="仿宋" w:hAnsi="仿宋" w:cs="仿宋" w:hint="eastAsia"/>
            <w:lang w:eastAsia="zh-CN"/>
          </w:rPr>
          <w:t>(二)、助悬剂项目工艺技术设计方案</w:t>
        </w:r>
        <w:r>
          <w:tab/>
        </w:r>
        <w:r>
          <w:fldChar w:fldCharType="begin"/>
        </w:r>
        <w:r>
          <w:instrText xml:space="preserve"> PAGEREF _Toc20728 \h </w:instrText>
        </w:r>
        <w:r>
          <w:fldChar w:fldCharType="separate"/>
        </w:r>
        <w:r>
          <w:t>8</w:t>
        </w:r>
        <w:r>
          <w:fldChar w:fldCharType="end"/>
        </w:r>
      </w:hyperlink>
    </w:p>
    <w:p>
      <w:pPr>
        <w:pStyle w:val="TOC2"/>
        <w:tabs>
          <w:tab w:val="right" w:leader="dot" w:pos="8306"/>
        </w:tabs>
      </w:pPr>
      <w:hyperlink w:anchor="_Toc17496" w:history="1">
        <w:r>
          <w:rPr>
            <w:rFonts w:ascii="仿宋" w:eastAsia="仿宋" w:hAnsi="仿宋" w:cs="仿宋" w:hint="eastAsia"/>
            <w:lang w:eastAsia="zh-CN"/>
          </w:rPr>
          <w:t>(三)、设备选型方案</w:t>
        </w:r>
        <w:r>
          <w:tab/>
        </w:r>
        <w:r>
          <w:fldChar w:fldCharType="begin"/>
        </w:r>
        <w:r>
          <w:instrText xml:space="preserve"> PAGEREF _Toc17496 \h </w:instrText>
        </w:r>
        <w:r>
          <w:fldChar w:fldCharType="separate"/>
        </w:r>
        <w:r>
          <w:t>9</w:t>
        </w:r>
        <w:r>
          <w:fldChar w:fldCharType="end"/>
        </w:r>
      </w:hyperlink>
    </w:p>
    <w:p>
      <w:pPr>
        <w:pStyle w:val="TOC1"/>
        <w:tabs>
          <w:tab w:val="right" w:leader="dot" w:pos="8306"/>
        </w:tabs>
      </w:pPr>
      <w:hyperlink w:anchor="_Toc1870" w:history="1">
        <w:r>
          <w:rPr>
            <w:rFonts w:ascii="仿宋" w:eastAsia="仿宋" w:hAnsi="仿宋" w:cs="仿宋" w:hint="eastAsia"/>
            <w:lang w:eastAsia="zh-CN"/>
          </w:rPr>
          <w:t>四、助悬剂项目建设单位说明</w:t>
        </w:r>
        <w:r>
          <w:tab/>
        </w:r>
        <w:r>
          <w:fldChar w:fldCharType="begin"/>
        </w:r>
        <w:r>
          <w:instrText xml:space="preserve"> PAGEREF _Toc1870 \h </w:instrText>
        </w:r>
        <w:r>
          <w:fldChar w:fldCharType="separate"/>
        </w:r>
        <w:r>
          <w:t>10</w:t>
        </w:r>
        <w:r>
          <w:fldChar w:fldCharType="end"/>
        </w:r>
      </w:hyperlink>
    </w:p>
    <w:p>
      <w:pPr>
        <w:pStyle w:val="TOC2"/>
        <w:tabs>
          <w:tab w:val="right" w:leader="dot" w:pos="8306"/>
        </w:tabs>
      </w:pPr>
      <w:hyperlink w:anchor="_Toc9498" w:history="1">
        <w:r>
          <w:rPr>
            <w:rFonts w:ascii="仿宋" w:eastAsia="仿宋" w:hAnsi="仿宋" w:cs="仿宋" w:hint="eastAsia"/>
            <w:lang w:eastAsia="zh-CN"/>
          </w:rPr>
          <w:t>(一)、助悬剂项目承办单位基本情况</w:t>
        </w:r>
        <w:r>
          <w:tab/>
        </w:r>
        <w:r>
          <w:fldChar w:fldCharType="begin"/>
        </w:r>
        <w:r>
          <w:instrText xml:space="preserve"> PAGEREF _Toc9498 \h </w:instrText>
        </w:r>
        <w:r>
          <w:fldChar w:fldCharType="separate"/>
        </w:r>
        <w:r>
          <w:t>10</w:t>
        </w:r>
        <w:r>
          <w:fldChar w:fldCharType="end"/>
        </w:r>
      </w:hyperlink>
    </w:p>
    <w:p>
      <w:pPr>
        <w:pStyle w:val="TOC2"/>
        <w:tabs>
          <w:tab w:val="right" w:leader="dot" w:pos="8306"/>
        </w:tabs>
      </w:pPr>
      <w:hyperlink w:anchor="_Toc7650" w:history="1">
        <w:r>
          <w:rPr>
            <w:rFonts w:ascii="仿宋" w:eastAsia="仿宋" w:hAnsi="仿宋" w:cs="仿宋" w:hint="eastAsia"/>
            <w:lang w:eastAsia="zh-CN"/>
          </w:rPr>
          <w:t>(二)、公司经济效益分析</w:t>
        </w:r>
        <w:r>
          <w:tab/>
        </w:r>
        <w:r>
          <w:fldChar w:fldCharType="begin"/>
        </w:r>
        <w:r>
          <w:instrText xml:space="preserve"> PAGEREF _Toc7650 \h </w:instrText>
        </w:r>
        <w:r>
          <w:fldChar w:fldCharType="separate"/>
        </w:r>
        <w:r>
          <w:t>11</w:t>
        </w:r>
        <w:r>
          <w:fldChar w:fldCharType="end"/>
        </w:r>
      </w:hyperlink>
    </w:p>
    <w:p>
      <w:pPr>
        <w:pStyle w:val="TOC1"/>
        <w:tabs>
          <w:tab w:val="right" w:leader="dot" w:pos="8306"/>
        </w:tabs>
      </w:pPr>
      <w:hyperlink w:anchor="_Toc27251" w:history="1">
        <w:r>
          <w:rPr>
            <w:rFonts w:ascii="仿宋" w:eastAsia="仿宋" w:hAnsi="仿宋" w:cs="仿宋" w:hint="eastAsia"/>
            <w:lang w:eastAsia="zh-CN"/>
          </w:rPr>
          <w:t>五、助悬剂项目可持续发展</w:t>
        </w:r>
        <w:r>
          <w:tab/>
        </w:r>
        <w:r>
          <w:fldChar w:fldCharType="begin"/>
        </w:r>
        <w:r>
          <w:instrText xml:space="preserve"> PAGEREF _Toc27251 \h </w:instrText>
        </w:r>
        <w:r>
          <w:fldChar w:fldCharType="separate"/>
        </w:r>
        <w:r>
          <w:t>12</w:t>
        </w:r>
        <w:r>
          <w:fldChar w:fldCharType="end"/>
        </w:r>
      </w:hyperlink>
    </w:p>
    <w:p>
      <w:pPr>
        <w:pStyle w:val="TOC2"/>
        <w:tabs>
          <w:tab w:val="right" w:leader="dot" w:pos="8306"/>
        </w:tabs>
      </w:pPr>
      <w:hyperlink w:anchor="_Toc6066" w:history="1">
        <w:r>
          <w:rPr>
            <w:rFonts w:ascii="仿宋" w:eastAsia="仿宋" w:hAnsi="仿宋" w:cs="仿宋" w:hint="eastAsia"/>
            <w:lang w:eastAsia="zh-CN"/>
          </w:rPr>
          <w:t>(一)、可持续战略与实践</w:t>
        </w:r>
        <w:r>
          <w:tab/>
        </w:r>
        <w:r>
          <w:fldChar w:fldCharType="begin"/>
        </w:r>
        <w:r>
          <w:instrText xml:space="preserve"> PAGEREF _Toc6066 \h </w:instrText>
        </w:r>
        <w:r>
          <w:fldChar w:fldCharType="separate"/>
        </w:r>
        <w:r>
          <w:t>12</w:t>
        </w:r>
        <w:r>
          <w:fldChar w:fldCharType="end"/>
        </w:r>
      </w:hyperlink>
    </w:p>
    <w:p>
      <w:pPr>
        <w:pStyle w:val="TOC2"/>
        <w:tabs>
          <w:tab w:val="right" w:leader="dot" w:pos="8306"/>
        </w:tabs>
      </w:pPr>
      <w:hyperlink w:anchor="_Toc28688" w:history="1">
        <w:r>
          <w:rPr>
            <w:rFonts w:ascii="仿宋" w:eastAsia="仿宋" w:hAnsi="仿宋" w:cs="仿宋" w:hint="eastAsia"/>
            <w:lang w:eastAsia="zh-CN"/>
          </w:rPr>
          <w:t>(二)、环保与社会责任</w:t>
        </w:r>
        <w:r>
          <w:tab/>
        </w:r>
        <w:r>
          <w:fldChar w:fldCharType="begin"/>
        </w:r>
        <w:r>
          <w:instrText xml:space="preserve"> PAGEREF _Toc28688 \h </w:instrText>
        </w:r>
        <w:r>
          <w:fldChar w:fldCharType="separate"/>
        </w:r>
        <w:r>
          <w:t>12</w:t>
        </w:r>
        <w:r>
          <w:fldChar w:fldCharType="end"/>
        </w:r>
      </w:hyperlink>
    </w:p>
    <w:p>
      <w:pPr>
        <w:pStyle w:val="TOC1"/>
        <w:tabs>
          <w:tab w:val="right" w:leader="dot" w:pos="8306"/>
        </w:tabs>
      </w:pPr>
      <w:hyperlink w:anchor="_Toc15317" w:history="1">
        <w:r>
          <w:rPr>
            <w:rFonts w:ascii="仿宋" w:eastAsia="仿宋" w:hAnsi="仿宋" w:cs="仿宋" w:hint="eastAsia"/>
            <w:lang w:eastAsia="zh-CN"/>
          </w:rPr>
          <w:t>六、助悬剂项目概论</w:t>
        </w:r>
        <w:r>
          <w:tab/>
        </w:r>
        <w:r>
          <w:fldChar w:fldCharType="begin"/>
        </w:r>
        <w:r>
          <w:instrText xml:space="preserve"> PAGEREF _Toc15317 \h </w:instrText>
        </w:r>
        <w:r>
          <w:fldChar w:fldCharType="separate"/>
        </w:r>
        <w:r>
          <w:t>13</w:t>
        </w:r>
        <w:r>
          <w:fldChar w:fldCharType="end"/>
        </w:r>
      </w:hyperlink>
    </w:p>
    <w:p>
      <w:pPr>
        <w:pStyle w:val="TOC2"/>
        <w:tabs>
          <w:tab w:val="right" w:leader="dot" w:pos="8306"/>
        </w:tabs>
      </w:pPr>
      <w:hyperlink w:anchor="_Toc14942" w:history="1">
        <w:r>
          <w:rPr>
            <w:rFonts w:ascii="仿宋" w:eastAsia="仿宋" w:hAnsi="仿宋" w:cs="仿宋" w:hint="eastAsia"/>
            <w:lang w:eastAsia="zh-CN"/>
          </w:rPr>
          <w:t>(一)、助悬剂项目概况</w:t>
        </w:r>
        <w:r>
          <w:tab/>
        </w:r>
        <w:r>
          <w:fldChar w:fldCharType="begin"/>
        </w:r>
        <w:r>
          <w:instrText xml:space="preserve"> PAGEREF _Toc14942 \h </w:instrText>
        </w:r>
        <w:r>
          <w:fldChar w:fldCharType="separate"/>
        </w:r>
        <w:r>
          <w:t>13</w:t>
        </w:r>
        <w:r>
          <w:fldChar w:fldCharType="end"/>
        </w:r>
      </w:hyperlink>
    </w:p>
    <w:p>
      <w:pPr>
        <w:pStyle w:val="TOC2"/>
        <w:tabs>
          <w:tab w:val="right" w:leader="dot" w:pos="8306"/>
        </w:tabs>
      </w:pPr>
      <w:hyperlink w:anchor="_Toc14314" w:history="1">
        <w:r>
          <w:rPr>
            <w:rFonts w:ascii="仿宋" w:eastAsia="仿宋" w:hAnsi="仿宋" w:cs="仿宋" w:hint="eastAsia"/>
            <w:lang w:eastAsia="zh-CN"/>
          </w:rPr>
          <w:t>(二)、助悬剂项目目标</w:t>
        </w:r>
        <w:r>
          <w:tab/>
        </w:r>
        <w:r>
          <w:fldChar w:fldCharType="begin"/>
        </w:r>
        <w:r>
          <w:instrText xml:space="preserve"> PAGEREF _Toc14314 \h </w:instrText>
        </w:r>
        <w:r>
          <w:fldChar w:fldCharType="separate"/>
        </w:r>
        <w:r>
          <w:t>15</w:t>
        </w:r>
        <w:r>
          <w:fldChar w:fldCharType="end"/>
        </w:r>
      </w:hyperlink>
    </w:p>
    <w:p>
      <w:pPr>
        <w:pStyle w:val="TOC2"/>
        <w:tabs>
          <w:tab w:val="right" w:leader="dot" w:pos="8306"/>
        </w:tabs>
      </w:pPr>
      <w:hyperlink w:anchor="_Toc14269" w:history="1">
        <w:r>
          <w:rPr>
            <w:rFonts w:ascii="仿宋" w:eastAsia="仿宋" w:hAnsi="仿宋" w:cs="仿宋" w:hint="eastAsia"/>
            <w:lang w:eastAsia="zh-CN"/>
          </w:rPr>
          <w:t>(三)、助悬剂项目提出的理由</w:t>
        </w:r>
        <w:r>
          <w:tab/>
        </w:r>
        <w:r>
          <w:fldChar w:fldCharType="begin"/>
        </w:r>
        <w:r>
          <w:instrText xml:space="preserve"> PAGEREF _Toc14269 \h </w:instrText>
        </w:r>
        <w:r>
          <w:fldChar w:fldCharType="separate"/>
        </w:r>
        <w:r>
          <w:t>16</w:t>
        </w:r>
        <w:r>
          <w:fldChar w:fldCharType="end"/>
        </w:r>
      </w:hyperlink>
    </w:p>
    <w:p>
      <w:pPr>
        <w:pStyle w:val="TOC2"/>
        <w:tabs>
          <w:tab w:val="right" w:leader="dot" w:pos="8306"/>
        </w:tabs>
      </w:pPr>
      <w:hyperlink w:anchor="_Toc25359" w:history="1">
        <w:r>
          <w:rPr>
            <w:rFonts w:ascii="仿宋" w:eastAsia="仿宋" w:hAnsi="仿宋" w:cs="仿宋" w:hint="eastAsia"/>
            <w:lang w:eastAsia="zh-CN"/>
          </w:rPr>
          <w:t>(四)、助悬剂项目意义</w:t>
        </w:r>
        <w:r>
          <w:tab/>
        </w:r>
        <w:r>
          <w:fldChar w:fldCharType="begin"/>
        </w:r>
        <w:r>
          <w:instrText xml:space="preserve"> PAGEREF _Toc25359 \h </w:instrText>
        </w:r>
        <w:r>
          <w:fldChar w:fldCharType="separate"/>
        </w:r>
        <w:r>
          <w:t>18</w:t>
        </w:r>
        <w:r>
          <w:fldChar w:fldCharType="end"/>
        </w:r>
      </w:hyperlink>
    </w:p>
    <w:p>
      <w:pPr>
        <w:pStyle w:val="TOC2"/>
        <w:tabs>
          <w:tab w:val="right" w:leader="dot" w:pos="8306"/>
        </w:tabs>
      </w:pPr>
      <w:hyperlink w:anchor="_Toc25642" w:history="1">
        <w:r>
          <w:rPr>
            <w:rFonts w:ascii="仿宋" w:eastAsia="仿宋" w:hAnsi="仿宋" w:cs="仿宋" w:hint="eastAsia"/>
            <w:lang w:eastAsia="zh-CN"/>
          </w:rPr>
          <w:t>(五)、助悬剂项目背景</w:t>
        </w:r>
        <w:r>
          <w:tab/>
        </w:r>
        <w:r>
          <w:fldChar w:fldCharType="begin"/>
        </w:r>
        <w:r>
          <w:instrText xml:space="preserve"> PAGEREF _Toc25642 \h </w:instrText>
        </w:r>
        <w:r>
          <w:fldChar w:fldCharType="separate"/>
        </w:r>
        <w:r>
          <w:t>19</w:t>
        </w:r>
        <w:r>
          <w:fldChar w:fldCharType="end"/>
        </w:r>
      </w:hyperlink>
    </w:p>
    <w:p>
      <w:pPr>
        <w:pStyle w:val="TOC1"/>
        <w:tabs>
          <w:tab w:val="right" w:leader="dot" w:pos="8306"/>
        </w:tabs>
      </w:pPr>
      <w:hyperlink w:anchor="_Toc3413" w:history="1">
        <w:r>
          <w:rPr>
            <w:rFonts w:ascii="仿宋" w:eastAsia="仿宋" w:hAnsi="仿宋" w:cs="仿宋" w:hint="eastAsia"/>
            <w:lang w:eastAsia="zh-CN"/>
          </w:rPr>
          <w:t>七、助悬剂项目风险管理</w:t>
        </w:r>
        <w:r>
          <w:tab/>
        </w:r>
        <w:r>
          <w:fldChar w:fldCharType="begin"/>
        </w:r>
        <w:r>
          <w:instrText xml:space="preserve"> PAGEREF _Toc3413 \h </w:instrText>
        </w:r>
        <w:r>
          <w:fldChar w:fldCharType="separate"/>
        </w:r>
        <w:r>
          <w:t>20</w:t>
        </w:r>
        <w:r>
          <w:fldChar w:fldCharType="end"/>
        </w:r>
      </w:hyperlink>
    </w:p>
    <w:p>
      <w:pPr>
        <w:pStyle w:val="TOC2"/>
        <w:tabs>
          <w:tab w:val="right" w:leader="dot" w:pos="8306"/>
        </w:tabs>
      </w:pPr>
      <w:hyperlink w:anchor="_Toc11090" w:history="1">
        <w:r>
          <w:rPr>
            <w:rFonts w:ascii="仿宋" w:eastAsia="仿宋" w:hAnsi="仿宋" w:cs="仿宋" w:hint="eastAsia"/>
            <w:lang w:eastAsia="zh-CN"/>
          </w:rPr>
          <w:t>(一)、风险识别与评估</w:t>
        </w:r>
        <w:r>
          <w:tab/>
        </w:r>
        <w:r>
          <w:fldChar w:fldCharType="begin"/>
        </w:r>
        <w:r>
          <w:instrText xml:space="preserve"> PAGEREF _Toc11090 \h </w:instrText>
        </w:r>
        <w:r>
          <w:fldChar w:fldCharType="separate"/>
        </w:r>
        <w:r>
          <w:t>20</w:t>
        </w:r>
        <w:r>
          <w:fldChar w:fldCharType="end"/>
        </w:r>
      </w:hyperlink>
    </w:p>
    <w:p>
      <w:pPr>
        <w:pStyle w:val="TOC2"/>
        <w:tabs>
          <w:tab w:val="right" w:leader="dot" w:pos="8306"/>
        </w:tabs>
      </w:pPr>
      <w:hyperlink w:anchor="_Toc26638" w:history="1">
        <w:r>
          <w:rPr>
            <w:rFonts w:ascii="仿宋" w:eastAsia="仿宋" w:hAnsi="仿宋" w:cs="仿宋" w:hint="eastAsia"/>
            <w:lang w:eastAsia="zh-CN"/>
          </w:rPr>
          <w:t>(二)、风险应对策略</w:t>
        </w:r>
        <w:r>
          <w:tab/>
        </w:r>
        <w:r>
          <w:fldChar w:fldCharType="begin"/>
        </w:r>
        <w:r>
          <w:instrText xml:space="preserve"> PAGEREF _Toc26638 \h </w:instrText>
        </w:r>
        <w:r>
          <w:fldChar w:fldCharType="separate"/>
        </w:r>
        <w:r>
          <w:t>21</w:t>
        </w:r>
        <w:r>
          <w:fldChar w:fldCharType="end"/>
        </w:r>
      </w:hyperlink>
    </w:p>
    <w:p>
      <w:pPr>
        <w:pStyle w:val="TOC2"/>
        <w:tabs>
          <w:tab w:val="right" w:leader="dot" w:pos="8306"/>
        </w:tabs>
      </w:pPr>
      <w:hyperlink w:anchor="_Toc1073" w:history="1">
        <w:r>
          <w:rPr>
            <w:rFonts w:ascii="仿宋" w:eastAsia="仿宋" w:hAnsi="仿宋" w:cs="仿宋" w:hint="eastAsia"/>
            <w:lang w:eastAsia="zh-CN"/>
          </w:rPr>
          <w:t>(三)、风险监控与控制</w:t>
        </w:r>
        <w:r>
          <w:tab/>
        </w:r>
        <w:r>
          <w:fldChar w:fldCharType="begin"/>
        </w:r>
        <w:r>
          <w:instrText xml:space="preserve"> PAGEREF _Toc1073 \h </w:instrText>
        </w:r>
        <w:r>
          <w:fldChar w:fldCharType="separate"/>
        </w:r>
        <w:r>
          <w:t>23</w:t>
        </w:r>
        <w:r>
          <w:fldChar w:fldCharType="end"/>
        </w:r>
      </w:hyperlink>
    </w:p>
    <w:p>
      <w:pPr>
        <w:pStyle w:val="TOC1"/>
        <w:tabs>
          <w:tab w:val="right" w:leader="dot" w:pos="8306"/>
        </w:tabs>
      </w:pPr>
      <w:hyperlink w:anchor="_Toc13681" w:history="1">
        <w:r>
          <w:rPr>
            <w:rFonts w:ascii="仿宋" w:eastAsia="仿宋" w:hAnsi="仿宋" w:cs="仿宋" w:hint="eastAsia"/>
            <w:lang w:eastAsia="zh-CN"/>
          </w:rPr>
          <w:t>八、助悬剂项目经营效益</w:t>
        </w:r>
        <w:r>
          <w:tab/>
        </w:r>
        <w:r>
          <w:fldChar w:fldCharType="begin"/>
        </w:r>
        <w:r>
          <w:instrText xml:space="preserve"> PAGEREF _Toc13681 \h </w:instrText>
        </w:r>
        <w:r>
          <w:fldChar w:fldCharType="separate"/>
        </w:r>
        <w:r>
          <w:t>24</w:t>
        </w:r>
        <w:r>
          <w:fldChar w:fldCharType="end"/>
        </w:r>
      </w:hyperlink>
    </w:p>
    <w:p>
      <w:pPr>
        <w:pStyle w:val="TOC2"/>
        <w:tabs>
          <w:tab w:val="right" w:leader="dot" w:pos="8306"/>
        </w:tabs>
      </w:pPr>
      <w:hyperlink w:anchor="_Toc23206" w:history="1">
        <w:r>
          <w:rPr>
            <w:rFonts w:ascii="仿宋" w:eastAsia="仿宋" w:hAnsi="仿宋" w:cs="仿宋" w:hint="eastAsia"/>
            <w:lang w:eastAsia="zh-CN"/>
          </w:rPr>
          <w:t>(一)、经济评价财务测算</w:t>
        </w:r>
        <w:r>
          <w:tab/>
        </w:r>
        <w:r>
          <w:fldChar w:fldCharType="begin"/>
        </w:r>
        <w:r>
          <w:instrText xml:space="preserve"> PAGEREF _Toc23206 \h </w:instrText>
        </w:r>
        <w:r>
          <w:fldChar w:fldCharType="separate"/>
        </w:r>
        <w:r>
          <w:t>24</w:t>
        </w:r>
        <w:r>
          <w:fldChar w:fldCharType="end"/>
        </w:r>
      </w:hyperlink>
    </w:p>
    <w:p>
      <w:pPr>
        <w:pStyle w:val="TOC2"/>
        <w:tabs>
          <w:tab w:val="right" w:leader="dot" w:pos="8306"/>
        </w:tabs>
      </w:pPr>
      <w:hyperlink w:anchor="_Toc8798" w:history="1">
        <w:r>
          <w:rPr>
            <w:rFonts w:ascii="仿宋" w:eastAsia="仿宋" w:hAnsi="仿宋" w:cs="仿宋" w:hint="eastAsia"/>
            <w:lang w:eastAsia="zh-CN"/>
          </w:rPr>
          <w:t>(二)、助悬剂项目盈利能力分析</w:t>
        </w:r>
        <w:r>
          <w:tab/>
        </w:r>
        <w:r>
          <w:fldChar w:fldCharType="begin"/>
        </w:r>
        <w:r>
          <w:instrText xml:space="preserve"> PAGEREF _Toc8798 \h </w:instrText>
        </w:r>
        <w:r>
          <w:fldChar w:fldCharType="separate"/>
        </w:r>
        <w:r>
          <w:t>25</w:t>
        </w:r>
        <w:r>
          <w:fldChar w:fldCharType="end"/>
        </w:r>
      </w:hyperlink>
    </w:p>
    <w:p>
      <w:pPr>
        <w:pStyle w:val="TOC1"/>
        <w:tabs>
          <w:tab w:val="right" w:leader="dot" w:pos="8306"/>
        </w:tabs>
      </w:pPr>
      <w:hyperlink w:anchor="_Toc16032" w:history="1">
        <w:r>
          <w:rPr>
            <w:rFonts w:ascii="仿宋" w:eastAsia="仿宋" w:hAnsi="仿宋" w:cs="仿宋" w:hint="eastAsia"/>
            <w:lang w:eastAsia="zh-CN"/>
          </w:rPr>
          <w:t>九、助悬剂项目创新与研发</w:t>
        </w:r>
        <w:r>
          <w:tab/>
        </w:r>
        <w:r>
          <w:fldChar w:fldCharType="begin"/>
        </w:r>
        <w:r>
          <w:instrText xml:space="preserve"> PAGEREF _Toc16032 \h </w:instrText>
        </w:r>
        <w:r>
          <w:fldChar w:fldCharType="separate"/>
        </w:r>
        <w:r>
          <w:t>26</w:t>
        </w:r>
        <w:r>
          <w:fldChar w:fldCharType="end"/>
        </w:r>
      </w:hyperlink>
    </w:p>
    <w:p>
      <w:pPr>
        <w:pStyle w:val="TOC2"/>
        <w:tabs>
          <w:tab w:val="right" w:leader="dot" w:pos="8306"/>
        </w:tabs>
      </w:pPr>
      <w:hyperlink w:anchor="_Toc845" w:history="1">
        <w:r>
          <w:rPr>
            <w:rFonts w:ascii="仿宋" w:eastAsia="仿宋" w:hAnsi="仿宋" w:cs="仿宋" w:hint="eastAsia"/>
            <w:lang w:eastAsia="zh-CN"/>
          </w:rPr>
          <w:t>(一)、创新策略与方向</w:t>
        </w:r>
        <w:r>
          <w:tab/>
        </w:r>
        <w:r>
          <w:fldChar w:fldCharType="begin"/>
        </w:r>
        <w:r>
          <w:instrText xml:space="preserve"> PAGEREF _Toc845 \h </w:instrText>
        </w:r>
        <w:r>
          <w:fldChar w:fldCharType="separate"/>
        </w:r>
        <w:r>
          <w:t>26</w:t>
        </w:r>
        <w:r>
          <w:fldChar w:fldCharType="end"/>
        </w:r>
      </w:hyperlink>
    </w:p>
    <w:p>
      <w:pPr>
        <w:pStyle w:val="TOC2"/>
        <w:tabs>
          <w:tab w:val="right" w:leader="dot" w:pos="8306"/>
        </w:tabs>
      </w:pPr>
      <w:hyperlink w:anchor="_Toc19928" w:history="1">
        <w:r>
          <w:rPr>
            <w:rFonts w:ascii="仿宋" w:eastAsia="仿宋" w:hAnsi="仿宋" w:cs="仿宋" w:hint="eastAsia"/>
            <w:lang w:eastAsia="zh-CN"/>
          </w:rPr>
          <w:t>(二)、研发规划与投入</w:t>
        </w:r>
        <w:r>
          <w:tab/>
        </w:r>
        <w:r>
          <w:fldChar w:fldCharType="begin"/>
        </w:r>
        <w:r>
          <w:instrText xml:space="preserve"> PAGEREF _Toc19928 \h </w:instrText>
        </w:r>
        <w:r>
          <w:fldChar w:fldCharType="separate"/>
        </w:r>
        <w:r>
          <w:t>27</w:t>
        </w:r>
        <w:r>
          <w:fldChar w:fldCharType="end"/>
        </w:r>
      </w:hyperlink>
    </w:p>
    <w:p>
      <w:pPr>
        <w:pStyle w:val="TOC1"/>
        <w:tabs>
          <w:tab w:val="right" w:leader="dot" w:pos="8306"/>
        </w:tabs>
      </w:pPr>
      <w:hyperlink w:anchor="_Toc13743" w:history="1">
        <w:r>
          <w:rPr>
            <w:rFonts w:ascii="仿宋" w:eastAsia="仿宋" w:hAnsi="仿宋" w:cs="仿宋" w:hint="eastAsia"/>
            <w:lang w:eastAsia="zh-CN"/>
          </w:rPr>
          <w:t>十、助悬剂项目技术管理</w:t>
        </w:r>
        <w:r>
          <w:tab/>
        </w:r>
        <w:r>
          <w:fldChar w:fldCharType="begin"/>
        </w:r>
        <w:r>
          <w:instrText xml:space="preserve"> PAGEREF _Toc13743 \h </w:instrText>
        </w:r>
        <w:r>
          <w:fldChar w:fldCharType="separate"/>
        </w:r>
        <w:r>
          <w:t>29</w:t>
        </w:r>
        <w:r>
          <w:fldChar w:fldCharType="end"/>
        </w:r>
      </w:hyperlink>
    </w:p>
    <w:p>
      <w:pPr>
        <w:pStyle w:val="TOC2"/>
        <w:tabs>
          <w:tab w:val="right" w:leader="dot" w:pos="8306"/>
        </w:tabs>
      </w:pPr>
      <w:hyperlink w:anchor="_Toc13363" w:history="1">
        <w:r>
          <w:rPr>
            <w:rFonts w:ascii="仿宋" w:eastAsia="仿宋" w:hAnsi="仿宋" w:cs="仿宋" w:hint="eastAsia"/>
            <w:lang w:eastAsia="zh-CN"/>
          </w:rPr>
          <w:t>(一)、技术方案选用方向</w:t>
        </w:r>
        <w:r>
          <w:tab/>
        </w:r>
        <w:r>
          <w:fldChar w:fldCharType="begin"/>
        </w:r>
        <w:r>
          <w:instrText xml:space="preserve"> PAGEREF _Toc13363 \h </w:instrText>
        </w:r>
        <w:r>
          <w:fldChar w:fldCharType="separate"/>
        </w:r>
        <w:r>
          <w:t>29</w:t>
        </w:r>
        <w:r>
          <w:fldChar w:fldCharType="end"/>
        </w:r>
      </w:hyperlink>
    </w:p>
    <w:p>
      <w:pPr>
        <w:pStyle w:val="TOC2"/>
        <w:tabs>
          <w:tab w:val="right" w:leader="dot" w:pos="8306"/>
        </w:tabs>
      </w:pPr>
      <w:hyperlink w:anchor="_Toc12609" w:history="1">
        <w:r>
          <w:rPr>
            <w:rFonts w:ascii="仿宋" w:eastAsia="仿宋" w:hAnsi="仿宋" w:cs="仿宋" w:hint="eastAsia"/>
            <w:lang w:eastAsia="zh-CN"/>
          </w:rPr>
          <w:t>(二)、工艺技术方案选用原则</w:t>
        </w:r>
        <w:r>
          <w:tab/>
        </w:r>
        <w:r>
          <w:fldChar w:fldCharType="begin"/>
        </w:r>
        <w:r>
          <w:instrText xml:space="preserve"> PAGEREF _Toc12609 \h </w:instrText>
        </w:r>
        <w:r>
          <w:fldChar w:fldCharType="separate"/>
        </w:r>
        <w:r>
          <w:t>30</w:t>
        </w:r>
        <w:r>
          <w:fldChar w:fldCharType="end"/>
        </w:r>
      </w:hyperlink>
    </w:p>
    <w:p>
      <w:pPr>
        <w:pStyle w:val="TOC2"/>
        <w:tabs>
          <w:tab w:val="right" w:leader="dot" w:pos="8306"/>
        </w:tabs>
      </w:pPr>
      <w:hyperlink w:anchor="_Toc16439" w:history="1">
        <w:r>
          <w:rPr>
            <w:rFonts w:ascii="仿宋" w:eastAsia="仿宋" w:hAnsi="仿宋" w:cs="仿宋" w:hint="eastAsia"/>
            <w:lang w:eastAsia="zh-CN"/>
          </w:rPr>
          <w:t>(三)、工艺技术方案要求</w:t>
        </w:r>
        <w:r>
          <w:tab/>
        </w:r>
        <w:r>
          <w:fldChar w:fldCharType="begin"/>
        </w:r>
        <w:r>
          <w:instrText xml:space="preserve"> PAGEREF _Toc16439 \h </w:instrText>
        </w:r>
        <w:r>
          <w:fldChar w:fldCharType="separate"/>
        </w:r>
        <w:r>
          <w:t>32</w:t>
        </w:r>
        <w:r>
          <w:fldChar w:fldCharType="end"/>
        </w:r>
      </w:hyperlink>
    </w:p>
    <w:p>
      <w:pPr>
        <w:pStyle w:val="TOC1"/>
        <w:tabs>
          <w:tab w:val="right" w:leader="dot" w:pos="8306"/>
        </w:tabs>
      </w:pPr>
      <w:hyperlink w:anchor="_Toc28970" w:history="1">
        <w:r>
          <w:rPr>
            <w:rFonts w:ascii="仿宋" w:eastAsia="仿宋" w:hAnsi="仿宋" w:cs="仿宋" w:hint="eastAsia"/>
            <w:lang w:eastAsia="zh-CN"/>
          </w:rPr>
          <w:t>十一、助悬剂项目财务管理</w:t>
        </w:r>
        <w:r>
          <w:tab/>
        </w:r>
        <w:r>
          <w:fldChar w:fldCharType="begin"/>
        </w:r>
        <w:r>
          <w:instrText xml:space="preserve"> PAGEREF _Toc28970 \h </w:instrText>
        </w:r>
        <w:r>
          <w:fldChar w:fldCharType="separate"/>
        </w:r>
        <w:r>
          <w:t>35</w:t>
        </w:r>
        <w:r>
          <w:fldChar w:fldCharType="end"/>
        </w:r>
      </w:hyperlink>
    </w:p>
    <w:p>
      <w:pPr>
        <w:pStyle w:val="TOC2"/>
        <w:tabs>
          <w:tab w:val="right" w:leader="dot" w:pos="8306"/>
        </w:tabs>
      </w:pPr>
      <w:hyperlink w:anchor="_Toc13376" w:history="1">
        <w:r>
          <w:rPr>
            <w:rFonts w:ascii="仿宋" w:eastAsia="仿宋" w:hAnsi="仿宋" w:cs="仿宋" w:hint="eastAsia"/>
            <w:lang w:eastAsia="zh-CN"/>
          </w:rPr>
          <w:t>(一)、资金需求大</w:t>
        </w:r>
        <w:r>
          <w:tab/>
        </w:r>
        <w:r>
          <w:fldChar w:fldCharType="begin"/>
        </w:r>
        <w:r>
          <w:instrText xml:space="preserve"> PAGEREF _Toc13376 \h </w:instrText>
        </w:r>
        <w:r>
          <w:fldChar w:fldCharType="separate"/>
        </w:r>
        <w:r>
          <w:t>35</w:t>
        </w:r>
        <w:r>
          <w:fldChar w:fldCharType="end"/>
        </w:r>
      </w:hyperlink>
    </w:p>
    <w:p>
      <w:pPr>
        <w:pStyle w:val="TOC2"/>
        <w:tabs>
          <w:tab w:val="right" w:leader="dot" w:pos="8306"/>
        </w:tabs>
      </w:pPr>
      <w:hyperlink w:anchor="_Toc23260" w:history="1">
        <w:r>
          <w:rPr>
            <w:rFonts w:ascii="仿宋" w:eastAsia="仿宋" w:hAnsi="仿宋" w:cs="仿宋" w:hint="eastAsia"/>
            <w:lang w:eastAsia="zh-CN"/>
          </w:rPr>
          <w:t>(二)、研发周期长</w:t>
        </w:r>
        <w:r>
          <w:tab/>
        </w:r>
        <w:r>
          <w:fldChar w:fldCharType="begin"/>
        </w:r>
        <w:r>
          <w:instrText xml:space="preserve"> PAGEREF _Toc23260 \h </w:instrText>
        </w:r>
        <w:r>
          <w:fldChar w:fldCharType="separate"/>
        </w:r>
        <w:r>
          <w:t>36</w:t>
        </w:r>
        <w:r>
          <w:fldChar w:fldCharType="end"/>
        </w:r>
      </w:hyperlink>
    </w:p>
    <w:p>
      <w:pPr>
        <w:pStyle w:val="TOC2"/>
        <w:tabs>
          <w:tab w:val="right" w:leader="dot" w:pos="8306"/>
        </w:tabs>
      </w:pPr>
      <w:hyperlink w:anchor="_Toc606" w:history="1">
        <w:r>
          <w:rPr>
            <w:rFonts w:ascii="仿宋" w:eastAsia="仿宋" w:hAnsi="仿宋" w:cs="仿宋" w:hint="eastAsia"/>
            <w:lang w:eastAsia="zh-CN"/>
          </w:rPr>
          <w:t>(三)、市场风险大</w:t>
        </w:r>
        <w:r>
          <w:tab/>
        </w:r>
        <w:r>
          <w:fldChar w:fldCharType="begin"/>
        </w:r>
        <w:r>
          <w:instrText xml:space="preserve"> PAGEREF _Toc606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7" w:history="1">
        <w:r>
          <w:rPr>
            <w:rFonts w:ascii="仿宋" w:eastAsia="仿宋" w:hAnsi="仿宋" w:cs="仿宋" w:hint="eastAsia"/>
            <w:lang w:eastAsia="zh-CN"/>
          </w:rPr>
          <w:t>(四)、利润率高</w:t>
        </w:r>
        <w:r>
          <w:tab/>
        </w:r>
        <w:r>
          <w:fldChar w:fldCharType="begin"/>
        </w:r>
        <w:r>
          <w:instrText xml:space="preserve"> PAGEREF _Toc14597 \h </w:instrText>
        </w:r>
        <w:r>
          <w:fldChar w:fldCharType="separate"/>
        </w:r>
        <w:r>
          <w:t>40</w:t>
        </w:r>
        <w:r>
          <w:fldChar w:fldCharType="end"/>
        </w:r>
      </w:hyperlink>
    </w:p>
    <w:p>
      <w:pPr>
        <w:pStyle w:val="TOC1"/>
        <w:tabs>
          <w:tab w:val="right" w:leader="dot" w:pos="8306"/>
        </w:tabs>
      </w:pPr>
      <w:hyperlink w:anchor="_Toc20471" w:history="1">
        <w:r>
          <w:rPr>
            <w:rFonts w:ascii="仿宋" w:eastAsia="仿宋" w:hAnsi="仿宋" w:cs="仿宋" w:hint="eastAsia"/>
            <w:lang w:eastAsia="zh-CN"/>
          </w:rPr>
          <w:t>十二、助悬剂项目人力资源管理</w:t>
        </w:r>
        <w:r>
          <w:tab/>
        </w:r>
        <w:r>
          <w:fldChar w:fldCharType="begin"/>
        </w:r>
        <w:r>
          <w:instrText xml:space="preserve"> PAGEREF _Toc20471 \h </w:instrText>
        </w:r>
        <w:r>
          <w:fldChar w:fldCharType="separate"/>
        </w:r>
        <w:r>
          <w:t>42</w:t>
        </w:r>
        <w:r>
          <w:fldChar w:fldCharType="end"/>
        </w:r>
      </w:hyperlink>
    </w:p>
    <w:p>
      <w:pPr>
        <w:pStyle w:val="TOC2"/>
        <w:tabs>
          <w:tab w:val="right" w:leader="dot" w:pos="8306"/>
        </w:tabs>
      </w:pPr>
      <w:hyperlink w:anchor="_Toc21278" w:history="1">
        <w:r>
          <w:rPr>
            <w:rFonts w:ascii="仿宋" w:eastAsia="仿宋" w:hAnsi="仿宋" w:cs="仿宋" w:hint="eastAsia"/>
            <w:lang w:eastAsia="zh-CN"/>
          </w:rPr>
          <w:t>(一)、建立健全的预算管理制度</w:t>
        </w:r>
        <w:r>
          <w:tab/>
        </w:r>
        <w:r>
          <w:fldChar w:fldCharType="begin"/>
        </w:r>
        <w:r>
          <w:instrText xml:space="preserve"> PAGEREF _Toc21278 \h </w:instrText>
        </w:r>
        <w:r>
          <w:fldChar w:fldCharType="separate"/>
        </w:r>
        <w:r>
          <w:t>42</w:t>
        </w:r>
        <w:r>
          <w:fldChar w:fldCharType="end"/>
        </w:r>
      </w:hyperlink>
    </w:p>
    <w:p>
      <w:pPr>
        <w:pStyle w:val="TOC2"/>
        <w:tabs>
          <w:tab w:val="right" w:leader="dot" w:pos="8306"/>
        </w:tabs>
      </w:pPr>
      <w:hyperlink w:anchor="_Toc18339" w:history="1">
        <w:r>
          <w:rPr>
            <w:rFonts w:ascii="仿宋" w:eastAsia="仿宋" w:hAnsi="仿宋" w:cs="仿宋" w:hint="eastAsia"/>
            <w:lang w:eastAsia="zh-CN"/>
          </w:rPr>
          <w:t>(二)、加强资金流动监控</w:t>
        </w:r>
        <w:r>
          <w:tab/>
        </w:r>
        <w:r>
          <w:fldChar w:fldCharType="begin"/>
        </w:r>
        <w:r>
          <w:instrText xml:space="preserve"> PAGEREF _Toc18339 \h </w:instrText>
        </w:r>
        <w:r>
          <w:fldChar w:fldCharType="separate"/>
        </w:r>
        <w:r>
          <w:t>43</w:t>
        </w:r>
        <w:r>
          <w:fldChar w:fldCharType="end"/>
        </w:r>
      </w:hyperlink>
    </w:p>
    <w:p>
      <w:pPr>
        <w:pStyle w:val="TOC2"/>
        <w:tabs>
          <w:tab w:val="right" w:leader="dot" w:pos="8306"/>
        </w:tabs>
      </w:pPr>
      <w:hyperlink w:anchor="_Toc11861" w:history="1">
        <w:r>
          <w:rPr>
            <w:rFonts w:ascii="仿宋" w:eastAsia="仿宋" w:hAnsi="仿宋" w:cs="仿宋" w:hint="eastAsia"/>
            <w:lang w:eastAsia="zh-CN"/>
          </w:rPr>
          <w:t>(三)、制定完善的风险控制机制</w:t>
        </w:r>
        <w:r>
          <w:tab/>
        </w:r>
        <w:r>
          <w:fldChar w:fldCharType="begin"/>
        </w:r>
        <w:r>
          <w:instrText xml:space="preserve"> PAGEREF _Toc11861 \h </w:instrText>
        </w:r>
        <w:r>
          <w:fldChar w:fldCharType="separate"/>
        </w:r>
        <w:r>
          <w:t>44</w:t>
        </w:r>
        <w:r>
          <w:fldChar w:fldCharType="end"/>
        </w:r>
      </w:hyperlink>
    </w:p>
    <w:p>
      <w:pPr>
        <w:pStyle w:val="TOC2"/>
        <w:tabs>
          <w:tab w:val="right" w:leader="dot" w:pos="8306"/>
        </w:tabs>
      </w:pPr>
      <w:hyperlink w:anchor="_Toc13032" w:history="1">
        <w:r>
          <w:rPr>
            <w:rFonts w:ascii="仿宋" w:eastAsia="仿宋" w:hAnsi="仿宋" w:cs="仿宋" w:hint="eastAsia"/>
            <w:lang w:eastAsia="zh-CN"/>
          </w:rPr>
          <w:t>(四)、优化成本管理</w:t>
        </w:r>
        <w:r>
          <w:tab/>
        </w:r>
        <w:r>
          <w:fldChar w:fldCharType="begin"/>
        </w:r>
        <w:r>
          <w:instrText xml:space="preserve"> PAGEREF _Toc13032 \h </w:instrText>
        </w:r>
        <w:r>
          <w:fldChar w:fldCharType="separate"/>
        </w:r>
        <w:r>
          <w:t>46</w:t>
        </w:r>
        <w:r>
          <w:fldChar w:fldCharType="end"/>
        </w:r>
      </w:hyperlink>
    </w:p>
    <w:p>
      <w:pPr>
        <w:pStyle w:val="TOC1"/>
        <w:tabs>
          <w:tab w:val="right" w:leader="dot" w:pos="8306"/>
        </w:tabs>
      </w:pPr>
      <w:hyperlink w:anchor="_Toc10983" w:history="1">
        <w:r>
          <w:rPr>
            <w:rFonts w:ascii="仿宋" w:eastAsia="仿宋" w:hAnsi="仿宋" w:cs="仿宋" w:hint="eastAsia"/>
            <w:lang w:eastAsia="zh-CN"/>
          </w:rPr>
          <w:t>十三、助悬剂项目实施时间节点</w:t>
        </w:r>
        <w:r>
          <w:tab/>
        </w:r>
        <w:r>
          <w:fldChar w:fldCharType="begin"/>
        </w:r>
        <w:r>
          <w:instrText xml:space="preserve"> PAGEREF _Toc10983 \h </w:instrText>
        </w:r>
        <w:r>
          <w:fldChar w:fldCharType="separate"/>
        </w:r>
        <w:r>
          <w:t>47</w:t>
        </w:r>
        <w:r>
          <w:fldChar w:fldCharType="end"/>
        </w:r>
      </w:hyperlink>
    </w:p>
    <w:p>
      <w:pPr>
        <w:pStyle w:val="TOC2"/>
        <w:tabs>
          <w:tab w:val="right" w:leader="dot" w:pos="8306"/>
        </w:tabs>
      </w:pPr>
      <w:hyperlink w:anchor="_Toc25267" w:history="1">
        <w:r>
          <w:rPr>
            <w:rFonts w:ascii="仿宋" w:eastAsia="仿宋" w:hAnsi="仿宋" w:cs="仿宋" w:hint="eastAsia"/>
            <w:lang w:eastAsia="zh-CN"/>
          </w:rPr>
          <w:t>(一)、助悬剂项目启动阶段时间节点</w:t>
        </w:r>
        <w:r>
          <w:tab/>
        </w:r>
        <w:r>
          <w:fldChar w:fldCharType="begin"/>
        </w:r>
        <w:r>
          <w:instrText xml:space="preserve"> PAGEREF _Toc25267 \h </w:instrText>
        </w:r>
        <w:r>
          <w:fldChar w:fldCharType="separate"/>
        </w:r>
        <w:r>
          <w:t>47</w:t>
        </w:r>
        <w:r>
          <w:fldChar w:fldCharType="end"/>
        </w:r>
      </w:hyperlink>
    </w:p>
    <w:p>
      <w:pPr>
        <w:pStyle w:val="TOC2"/>
        <w:tabs>
          <w:tab w:val="right" w:leader="dot" w:pos="8306"/>
        </w:tabs>
      </w:pPr>
      <w:hyperlink w:anchor="_Toc2340" w:history="1">
        <w:r>
          <w:rPr>
            <w:rFonts w:ascii="仿宋" w:eastAsia="仿宋" w:hAnsi="仿宋" w:cs="仿宋" w:hint="eastAsia"/>
            <w:lang w:eastAsia="zh-CN"/>
          </w:rPr>
          <w:t>(二)、助悬剂项目执行阶段时间节点</w:t>
        </w:r>
        <w:r>
          <w:tab/>
        </w:r>
        <w:r>
          <w:fldChar w:fldCharType="begin"/>
        </w:r>
        <w:r>
          <w:instrText xml:space="preserve"> PAGEREF _Toc2340 \h </w:instrText>
        </w:r>
        <w:r>
          <w:fldChar w:fldCharType="separate"/>
        </w:r>
        <w:r>
          <w:t>48</w:t>
        </w:r>
        <w:r>
          <w:fldChar w:fldCharType="end"/>
        </w:r>
      </w:hyperlink>
    </w:p>
    <w:p>
      <w:pPr>
        <w:pStyle w:val="TOC2"/>
        <w:tabs>
          <w:tab w:val="right" w:leader="dot" w:pos="8306"/>
        </w:tabs>
      </w:pPr>
      <w:hyperlink w:anchor="_Toc25798" w:history="1">
        <w:r>
          <w:rPr>
            <w:rFonts w:ascii="仿宋" w:eastAsia="仿宋" w:hAnsi="仿宋" w:cs="仿宋" w:hint="eastAsia"/>
            <w:lang w:eastAsia="zh-CN"/>
          </w:rPr>
          <w:t>(三)、助悬剂项目完成阶段时间节点</w:t>
        </w:r>
        <w:r>
          <w:tab/>
        </w:r>
        <w:r>
          <w:fldChar w:fldCharType="begin"/>
        </w:r>
        <w:r>
          <w:instrText xml:space="preserve"> PAGEREF _Toc25798 \h </w:instrText>
        </w:r>
        <w:r>
          <w:fldChar w:fldCharType="separate"/>
        </w:r>
        <w:r>
          <w:t>49</w:t>
        </w:r>
        <w:r>
          <w:fldChar w:fldCharType="end"/>
        </w:r>
      </w:hyperlink>
    </w:p>
    <w:p>
      <w:pPr>
        <w:pStyle w:val="TOC1"/>
        <w:tabs>
          <w:tab w:val="right" w:leader="dot" w:pos="8306"/>
        </w:tabs>
      </w:pPr>
      <w:hyperlink w:anchor="_Toc31664" w:history="1">
        <w:r>
          <w:rPr>
            <w:rFonts w:ascii="仿宋" w:eastAsia="仿宋" w:hAnsi="仿宋" w:cs="仿宋" w:hint="eastAsia"/>
            <w:lang w:eastAsia="zh-CN"/>
          </w:rPr>
          <w:t>十四、助悬剂项目工程方案分析</w:t>
        </w:r>
        <w:r>
          <w:tab/>
        </w:r>
        <w:r>
          <w:fldChar w:fldCharType="begin"/>
        </w:r>
        <w:r>
          <w:instrText xml:space="preserve"> PAGEREF _Toc31664 \h </w:instrText>
        </w:r>
        <w:r>
          <w:fldChar w:fldCharType="separate"/>
        </w:r>
        <w:r>
          <w:t>50</w:t>
        </w:r>
        <w:r>
          <w:fldChar w:fldCharType="end"/>
        </w:r>
      </w:hyperlink>
    </w:p>
    <w:p>
      <w:pPr>
        <w:pStyle w:val="TOC2"/>
        <w:tabs>
          <w:tab w:val="right" w:leader="dot" w:pos="8306"/>
        </w:tabs>
      </w:pPr>
      <w:hyperlink w:anchor="_Toc13686" w:history="1">
        <w:r>
          <w:rPr>
            <w:rFonts w:ascii="仿宋" w:eastAsia="仿宋" w:hAnsi="仿宋" w:cs="仿宋" w:hint="eastAsia"/>
            <w:lang w:eastAsia="zh-CN"/>
          </w:rPr>
          <w:t>(一)、建筑工程设计原则</w:t>
        </w:r>
        <w:r>
          <w:tab/>
        </w:r>
        <w:r>
          <w:fldChar w:fldCharType="begin"/>
        </w:r>
        <w:r>
          <w:instrText xml:space="preserve"> PAGEREF _Toc13686 \h </w:instrText>
        </w:r>
        <w:r>
          <w:fldChar w:fldCharType="separate"/>
        </w:r>
        <w:r>
          <w:t>50</w:t>
        </w:r>
        <w:r>
          <w:fldChar w:fldCharType="end"/>
        </w:r>
      </w:hyperlink>
    </w:p>
    <w:p>
      <w:pPr>
        <w:pStyle w:val="TOC2"/>
        <w:tabs>
          <w:tab w:val="right" w:leader="dot" w:pos="8306"/>
        </w:tabs>
      </w:pPr>
      <w:hyperlink w:anchor="_Toc22724" w:history="1">
        <w:r>
          <w:rPr>
            <w:rFonts w:ascii="仿宋" w:eastAsia="仿宋" w:hAnsi="仿宋" w:cs="仿宋" w:hint="eastAsia"/>
            <w:lang w:eastAsia="zh-CN"/>
          </w:rPr>
          <w:t>(二)、土建工程建设指标</w:t>
        </w:r>
        <w:r>
          <w:tab/>
        </w:r>
        <w:r>
          <w:fldChar w:fldCharType="begin"/>
        </w:r>
        <w:r>
          <w:instrText xml:space="preserve"> PAGEREF _Toc22724 \h </w:instrText>
        </w:r>
        <w:r>
          <w:fldChar w:fldCharType="separate"/>
        </w:r>
        <w:r>
          <w:t>53</w:t>
        </w:r>
        <w:r>
          <w:fldChar w:fldCharType="end"/>
        </w:r>
      </w:hyperlink>
    </w:p>
    <w:p>
      <w:pPr>
        <w:pStyle w:val="TOC1"/>
        <w:tabs>
          <w:tab w:val="right" w:leader="dot" w:pos="8306"/>
        </w:tabs>
      </w:pPr>
      <w:hyperlink w:anchor="_Toc22634" w:history="1">
        <w:r>
          <w:rPr>
            <w:rFonts w:ascii="仿宋" w:eastAsia="仿宋" w:hAnsi="仿宋" w:cs="仿宋" w:hint="eastAsia"/>
            <w:lang w:eastAsia="zh-CN"/>
          </w:rPr>
          <w:t>十五、营销与推广策略</w:t>
        </w:r>
        <w:r>
          <w:tab/>
        </w:r>
        <w:r>
          <w:fldChar w:fldCharType="begin"/>
        </w:r>
        <w:r>
          <w:instrText xml:space="preserve"> PAGEREF _Toc22634 \h </w:instrText>
        </w:r>
        <w:r>
          <w:fldChar w:fldCharType="separate"/>
        </w:r>
        <w:r>
          <w:t>55</w:t>
        </w:r>
        <w:r>
          <w:fldChar w:fldCharType="end"/>
        </w:r>
      </w:hyperlink>
    </w:p>
    <w:p>
      <w:pPr>
        <w:pStyle w:val="TOC2"/>
        <w:tabs>
          <w:tab w:val="right" w:leader="dot" w:pos="8306"/>
        </w:tabs>
      </w:pPr>
      <w:hyperlink w:anchor="_Toc19065" w:history="1">
        <w:r>
          <w:rPr>
            <w:rFonts w:ascii="仿宋" w:eastAsia="仿宋" w:hAnsi="仿宋" w:cs="仿宋" w:hint="eastAsia"/>
            <w:lang w:eastAsia="zh-CN"/>
          </w:rPr>
          <w:t>(一)、产品/服务定位与特点</w:t>
        </w:r>
        <w:r>
          <w:tab/>
        </w:r>
        <w:r>
          <w:fldChar w:fldCharType="begin"/>
        </w:r>
        <w:r>
          <w:instrText xml:space="preserve"> PAGEREF _Toc19065 \h </w:instrText>
        </w:r>
        <w:r>
          <w:fldChar w:fldCharType="separate"/>
        </w:r>
        <w:r>
          <w:t>55</w:t>
        </w:r>
        <w:r>
          <w:fldChar w:fldCharType="end"/>
        </w:r>
      </w:hyperlink>
    </w:p>
    <w:p>
      <w:pPr>
        <w:pStyle w:val="TOC2"/>
        <w:tabs>
          <w:tab w:val="right" w:leader="dot" w:pos="8306"/>
        </w:tabs>
      </w:pPr>
      <w:hyperlink w:anchor="_Toc22585" w:history="1">
        <w:r>
          <w:rPr>
            <w:rFonts w:ascii="仿宋" w:eastAsia="仿宋" w:hAnsi="仿宋" w:cs="仿宋" w:hint="eastAsia"/>
            <w:lang w:eastAsia="zh-CN"/>
          </w:rPr>
          <w:t>(二)、市场定位与竞争分析</w:t>
        </w:r>
        <w:r>
          <w:tab/>
        </w:r>
        <w:r>
          <w:fldChar w:fldCharType="begin"/>
        </w:r>
        <w:r>
          <w:instrText xml:space="preserve"> PAGEREF _Toc22585 \h </w:instrText>
        </w:r>
        <w:r>
          <w:fldChar w:fldCharType="separate"/>
        </w:r>
        <w:r>
          <w:t>56</w:t>
        </w:r>
        <w:r>
          <w:fldChar w:fldCharType="end"/>
        </w:r>
      </w:hyperlink>
    </w:p>
    <w:p>
      <w:pPr>
        <w:pStyle w:val="TOC2"/>
        <w:tabs>
          <w:tab w:val="right" w:leader="dot" w:pos="8306"/>
        </w:tabs>
      </w:pPr>
      <w:hyperlink w:anchor="_Toc7778" w:history="1">
        <w:r>
          <w:rPr>
            <w:rFonts w:ascii="仿宋" w:eastAsia="仿宋" w:hAnsi="仿宋" w:cs="仿宋" w:hint="eastAsia"/>
            <w:lang w:eastAsia="zh-CN"/>
          </w:rPr>
          <w:t>(三)、营销渠道与策略</w:t>
        </w:r>
        <w:r>
          <w:tab/>
        </w:r>
        <w:r>
          <w:fldChar w:fldCharType="begin"/>
        </w:r>
        <w:r>
          <w:instrText xml:space="preserve"> PAGEREF _Toc7778 \h </w:instrText>
        </w:r>
        <w:r>
          <w:fldChar w:fldCharType="separate"/>
        </w:r>
        <w:r>
          <w:t>58</w:t>
        </w:r>
        <w:r>
          <w:fldChar w:fldCharType="end"/>
        </w:r>
      </w:hyperlink>
    </w:p>
    <w:p>
      <w:pPr>
        <w:pStyle w:val="TOC2"/>
        <w:tabs>
          <w:tab w:val="right" w:leader="dot" w:pos="8306"/>
        </w:tabs>
      </w:pPr>
      <w:hyperlink w:anchor="_Toc27674" w:history="1">
        <w:r>
          <w:rPr>
            <w:rFonts w:ascii="仿宋" w:eastAsia="仿宋" w:hAnsi="仿宋" w:cs="仿宋" w:hint="eastAsia"/>
            <w:lang w:eastAsia="zh-CN"/>
          </w:rPr>
          <w:t>(四)、推广与宣传活动</w:t>
        </w:r>
        <w:r>
          <w:tab/>
        </w:r>
        <w:r>
          <w:fldChar w:fldCharType="begin"/>
        </w:r>
        <w:r>
          <w:instrText xml:space="preserve"> PAGEREF _Toc27674 \h </w:instrText>
        </w:r>
        <w:r>
          <w:fldChar w:fldCharType="separate"/>
        </w:r>
        <w:r>
          <w:t>59</w:t>
        </w:r>
        <w:r>
          <w:fldChar w:fldCharType="end"/>
        </w:r>
      </w:hyperlink>
    </w:p>
    <w:p>
      <w:pPr>
        <w:pStyle w:val="TOC1"/>
        <w:tabs>
          <w:tab w:val="right" w:leader="dot" w:pos="8306"/>
        </w:tabs>
      </w:pPr>
      <w:hyperlink w:anchor="_Toc5890" w:history="1">
        <w:r>
          <w:rPr>
            <w:rFonts w:ascii="仿宋" w:eastAsia="仿宋" w:hAnsi="仿宋" w:cs="仿宋" w:hint="eastAsia"/>
            <w:lang w:eastAsia="zh-CN"/>
          </w:rPr>
          <w:t>十六、助悬剂项目治理与监督</w:t>
        </w:r>
        <w:r>
          <w:tab/>
        </w:r>
        <w:r>
          <w:fldChar w:fldCharType="begin"/>
        </w:r>
        <w:r>
          <w:instrText xml:space="preserve"> PAGEREF _Toc5890 \h </w:instrText>
        </w:r>
        <w:r>
          <w:fldChar w:fldCharType="separate"/>
        </w:r>
        <w:r>
          <w:t>64</w:t>
        </w:r>
        <w:r>
          <w:fldChar w:fldCharType="end"/>
        </w:r>
      </w:hyperlink>
    </w:p>
    <w:p>
      <w:pPr>
        <w:pStyle w:val="TOC2"/>
        <w:tabs>
          <w:tab w:val="right" w:leader="dot" w:pos="8306"/>
        </w:tabs>
      </w:pPr>
      <w:hyperlink w:anchor="_Toc15371" w:history="1">
        <w:r>
          <w:rPr>
            <w:rFonts w:ascii="仿宋" w:eastAsia="仿宋" w:hAnsi="仿宋" w:cs="仿宋" w:hint="eastAsia"/>
            <w:lang w:eastAsia="zh-CN"/>
          </w:rPr>
          <w:t>(一)、助悬剂项目治理结构</w:t>
        </w:r>
        <w:r>
          <w:tab/>
        </w:r>
        <w:r>
          <w:fldChar w:fldCharType="begin"/>
        </w:r>
        <w:r>
          <w:instrText xml:space="preserve"> PAGEREF _Toc15371 \h </w:instrText>
        </w:r>
        <w:r>
          <w:fldChar w:fldCharType="separate"/>
        </w:r>
        <w:r>
          <w:t>64</w:t>
        </w:r>
        <w:r>
          <w:fldChar w:fldCharType="end"/>
        </w:r>
      </w:hyperlink>
    </w:p>
    <w:p>
      <w:pPr>
        <w:pStyle w:val="TOC2"/>
        <w:tabs>
          <w:tab w:val="right" w:leader="dot" w:pos="8306"/>
        </w:tabs>
      </w:pPr>
      <w:hyperlink w:anchor="_Toc30174" w:history="1">
        <w:r>
          <w:rPr>
            <w:rFonts w:ascii="仿宋" w:eastAsia="仿宋" w:hAnsi="仿宋" w:cs="仿宋" w:hint="eastAsia"/>
            <w:lang w:eastAsia="zh-CN"/>
          </w:rPr>
          <w:t>(二)、监督与审计</w:t>
        </w:r>
        <w:r>
          <w:tab/>
        </w:r>
        <w:r>
          <w:fldChar w:fldCharType="begin"/>
        </w:r>
        <w:r>
          <w:instrText xml:space="preserve"> PAGEREF _Toc30174 \h </w:instrText>
        </w:r>
        <w:r>
          <w:fldChar w:fldCharType="separate"/>
        </w:r>
        <w:r>
          <w:t>65</w:t>
        </w:r>
        <w:r>
          <w:fldChar w:fldCharType="end"/>
        </w:r>
      </w:hyperlink>
    </w:p>
    <w:p>
      <w:pPr>
        <w:pStyle w:val="TOC1"/>
        <w:tabs>
          <w:tab w:val="right" w:leader="dot" w:pos="8306"/>
        </w:tabs>
      </w:pPr>
      <w:hyperlink w:anchor="_Toc16140" w:history="1">
        <w:r>
          <w:rPr>
            <w:rFonts w:ascii="仿宋" w:eastAsia="仿宋" w:hAnsi="仿宋" w:cs="仿宋" w:hint="eastAsia"/>
            <w:lang w:eastAsia="zh-CN"/>
          </w:rPr>
          <w:t>十七、供应链管理</w:t>
        </w:r>
        <w:r>
          <w:tab/>
        </w:r>
        <w:r>
          <w:fldChar w:fldCharType="begin"/>
        </w:r>
        <w:r>
          <w:instrText xml:space="preserve"> PAGEREF _Toc16140 \h </w:instrText>
        </w:r>
        <w:r>
          <w:fldChar w:fldCharType="separate"/>
        </w:r>
        <w:r>
          <w:t>67</w:t>
        </w:r>
        <w:r>
          <w:fldChar w:fldCharType="end"/>
        </w:r>
      </w:hyperlink>
    </w:p>
    <w:p>
      <w:pPr>
        <w:pStyle w:val="TOC2"/>
        <w:tabs>
          <w:tab w:val="right" w:leader="dot" w:pos="8306"/>
        </w:tabs>
      </w:pPr>
      <w:hyperlink w:anchor="_Toc27454" w:history="1">
        <w:r>
          <w:rPr>
            <w:rFonts w:ascii="仿宋" w:eastAsia="仿宋" w:hAnsi="仿宋" w:cs="仿宋" w:hint="eastAsia"/>
            <w:lang w:eastAsia="zh-CN"/>
          </w:rPr>
          <w:t>(一)、供应链战略规划</w:t>
        </w:r>
        <w:r>
          <w:tab/>
        </w:r>
        <w:r>
          <w:fldChar w:fldCharType="begin"/>
        </w:r>
        <w:r>
          <w:instrText xml:space="preserve"> PAGEREF _Toc27454 \h </w:instrText>
        </w:r>
        <w:r>
          <w:fldChar w:fldCharType="separate"/>
        </w:r>
        <w:r>
          <w:t>67</w:t>
        </w:r>
        <w:r>
          <w:fldChar w:fldCharType="end"/>
        </w:r>
      </w:hyperlink>
    </w:p>
    <w:p>
      <w:pPr>
        <w:pStyle w:val="TOC2"/>
        <w:tabs>
          <w:tab w:val="right" w:leader="dot" w:pos="8306"/>
        </w:tabs>
      </w:pPr>
      <w:hyperlink w:anchor="_Toc19559" w:history="1">
        <w:r>
          <w:rPr>
            <w:rFonts w:ascii="仿宋" w:eastAsia="仿宋" w:hAnsi="仿宋" w:cs="仿宋" w:hint="eastAsia"/>
            <w:lang w:eastAsia="zh-CN"/>
          </w:rPr>
          <w:t>(二)、供应商选择与合作</w:t>
        </w:r>
        <w:r>
          <w:tab/>
        </w:r>
        <w:r>
          <w:fldChar w:fldCharType="begin"/>
        </w:r>
        <w:r>
          <w:instrText xml:space="preserve"> PAGEREF _Toc19559 \h </w:instrText>
        </w:r>
        <w:r>
          <w:fldChar w:fldCharType="separate"/>
        </w:r>
        <w:r>
          <w:t>68</w:t>
        </w:r>
        <w:r>
          <w:fldChar w:fldCharType="end"/>
        </w:r>
      </w:hyperlink>
    </w:p>
    <w:p>
      <w:pPr>
        <w:pStyle w:val="TOC2"/>
        <w:tabs>
          <w:tab w:val="right" w:leader="dot" w:pos="8306"/>
        </w:tabs>
      </w:pPr>
      <w:hyperlink w:anchor="_Toc16603" w:history="1">
        <w:r>
          <w:rPr>
            <w:rFonts w:ascii="仿宋" w:eastAsia="仿宋" w:hAnsi="仿宋" w:cs="仿宋" w:hint="eastAsia"/>
            <w:lang w:eastAsia="zh-CN"/>
          </w:rPr>
          <w:t>(三)、物流与库存管理</w:t>
        </w:r>
        <w:r>
          <w:tab/>
        </w:r>
        <w:r>
          <w:fldChar w:fldCharType="begin"/>
        </w:r>
        <w:r>
          <w:instrText xml:space="preserve"> PAGEREF _Toc16603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9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助悬剂项目的主要产品是XXXX，预计年产值为XXX万元。这一产品在市场中占据着重要的地位，其广泛的应用范围使得该助悬剂项目的市场前景非常广阔。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助悬剂项目的xxx产品作为重要的原材料之一，将在多个领域发挥关键作用。其在建筑、交通、能源等方面的广泛应用将为整个产业链提供强大的支持，形成产业协同效应。助悬剂项目的年产值XXX万XXX万XXX万万元不仅反映了其在市场上的巨大潜力，更预示着它对国民经济的积极贡献。这种关联度高、涉及面广的产业关系，使得该助悬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8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总征地面积为XXXX平方米，相当于约XX.XX亩，其中净用地面积为XXXX平方米，红线范围内相当于约XX.XX亩。这一用地规模充分考虑了助悬剂项目的建设需求，保障了助悬剂项目在合适的空间内得以充分发展。助悬剂项目规划的总建筑面积为XXXX平方米，其中主体工程建设占XXXX平方米，计容建筑面积达XXXX平方米。预计建筑工程的投资将达到XXXX万元，为助悬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计划购置的设备共计XXXX台（套），设备购置费用为XXXX万元。这一设备购置计划充分考虑到助悬剂项目的生产需求和技术要求，确保了助悬剂项目在生产运营中具备先进的技术装备和高效的生产能力。设备的合理配置将为助悬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计划总投资为XXXX万元，预计年实现营业收入为XXXX万元。这一产能规模的设定旨在确保助悬剂项目能够在投资与回报之间取得平衡，实现长期可持续的发展。助悬剂项目的总投资充分考虑到各个方面的需求，包括用地建设、设备购置等多个环节，以确保助悬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48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510"/>
      <w:r>
        <w:rPr>
          <w:rFonts w:ascii="仿宋" w:eastAsia="仿宋" w:hAnsi="仿宋" w:cs="仿宋" w:hint="eastAsia"/>
          <w:lang w:eastAsia="zh-CN"/>
        </w:rPr>
        <w:t>(一)、助悬剂行业分析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助悬剂行业一直以来都是市场的关注焦点。行业内的发展趋势、竞争态势以及潜在机会都对助悬剂项目的推进产生深远的影响。通过深入研究行业的整体概貌，我们将更好地理解行业的核心特征，为助悬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悬剂行业，技术一直是推动创新和发展的关键因素。我们将对当前技术趋势进行详尽分析，包括但不限于人工智能、大数据应用、先进制造技术等。这有助于助悬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助悬剂项目成功的基础。我们将对主要竞争对手进行深入研究，包括其市场份额、产品特点、市场定位等。通过全面了解竞争对手的优势和劣势，助悬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686"/>
      <w:r>
        <w:rPr>
          <w:rFonts w:ascii="仿宋" w:eastAsia="仿宋" w:hAnsi="仿宋" w:cs="仿宋" w:hint="eastAsia"/>
          <w:sz w:val="28"/>
          <w:lang w:eastAsia="zh-CN"/>
        </w:rPr>
        <w:t>(二)、助悬剂市场分析预测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通过对市场规模的深入调研，我们将预测助悬剂市场未来的增长趋势。这包括市场的整体规模、各细分领域的发展趋势等。助悬剂项目可以根据市场的扩张速度和潜在机会，制定更符合市场需求的发展策略。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了解消费者的需求是市场分析的核心。我们将通过调查研究，深入挖掘目标消费者的需求特点、购买习惯以及对产品和服务的期望。这有助于助悬剂项目更好地定位目标市场，提供更符合消费者期待的解决方案。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助悬剂项目实施过程中需要充分考虑的因素。我们将对市场风险进行全面评估，包括但不限于政策法规风险、市场竞争风险、技术变革风险等。通过对潜在风险的深入分析，助悬剂项目可以制定相应的风险缓解策略，降低不确定性对助悬剂项目的影响。</w:t>
      </w:r>
    </w:p>
    <w:p>
      <w:pPr>
        <w:pStyle w:val="Heading1"/>
        <w:ind w:firstLine="560" w:firstLineChars="200"/>
        <w:rPr>
          <w:rFonts w:ascii="仿宋" w:eastAsia="仿宋" w:hAnsi="仿宋" w:cs="仿宋" w:hint="eastAsia"/>
          <w:sz w:val="28"/>
          <w:lang w:eastAsia="zh-CN"/>
        </w:rPr>
      </w:pPr>
      <w:bookmarkStart w:id="8" w:name="_Toc3181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45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技术管理特点体现在其创新导向。通过引入最先进的技术趋势和解决方案，助悬剂项目致力于提升科技含量、提高质量和效率水平。这意味着我们将采用最新的工具和方法，确保助悬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助悬剂项目技术管理的显著特征。通过整合不同领域的技术资源，我们实现了跨学科的协同工作。这有助于优化技术架构，提高整体效能。此外，整合性策略还促进了不同技术团队之间的紧密沟通和高效合作，确保助悬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助悬剂项目所采用的技术。通过不断优化技术方案，助悬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助悬剂项目团队将在助悬剂项目初期识别可能的技术风险，并采取相应的预防和应对措施。通过建立健全的风险评估机制，助悬剂项目能够在实施过程中及时发现并解决潜在的技术问题，保障助悬剂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通过这些独特的技术管理特点，我们确信在助悬剂项目中，技术将成为助悬剂项目成功的有力支持。这一深度剖析揭示了技术管理在助悬剂项目实施中的关键作用，为助悬剂项目的技术基础奠定了坚实的基础。</w:t>
      </w:r>
    </w:p>
    <w:p>
      <w:pPr>
        <w:pStyle w:val="Heading2"/>
        <w:ind w:firstLine="560" w:firstLineChars="200"/>
        <w:rPr>
          <w:rFonts w:ascii="仿宋" w:eastAsia="仿宋" w:hAnsi="仿宋" w:cs="仿宋" w:hint="eastAsia"/>
          <w:sz w:val="28"/>
          <w:lang w:eastAsia="zh-CN"/>
        </w:rPr>
      </w:pPr>
      <w:bookmarkStart w:id="10" w:name="_Toc20728"/>
      <w:r>
        <w:rPr>
          <w:rFonts w:ascii="仿宋" w:eastAsia="仿宋" w:hAnsi="仿宋" w:cs="仿宋" w:hint="eastAsia"/>
          <w:sz w:val="28"/>
          <w:lang w:eastAsia="zh-CN"/>
        </w:rPr>
        <w:t>(二)、助悬剂项目工艺技术设计方案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助悬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助悬剂项目将严格按照相关行业规范要求进行组织。通过有效控制产品质量，助悬剂项目将致力于为顾客提供优质的助悬剂项目产品和良好的服务。这体现了助悬剂项目对于生产活动合规性和质量标准的高度重视，为助悬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助悬剂项目注重生态效益和清洁生产原则。助悬剂项目建设将紧密结合地方特色经济发展，与社会经济发展规划和区域环境保护规划方案相协调一致。通过与当地区域自然生态系统的结合，助悬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助悬剂项目产品具有多样化的客户需求和个性化的特点。因此，助悬剂项目产品规格品种多样，且单批生产数量较小。为满足这一特点，助悬剂项目承办单位将建设先进的柔性制造生产线。通过广泛应用柔性制造技术，助悬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助悬剂项目采用的技术具有较高的技术含量和自动化水平，处于国内先进水平。这一技术选用不仅体现了对生产效率、质量和环境友好性的高标准要求，同时为助悬剂项目的可持续发展奠定了坚实的基础。</w:t>
      </w:r>
    </w:p>
    <w:p>
      <w:pPr>
        <w:pStyle w:val="Heading2"/>
        <w:ind w:firstLine="560" w:firstLineChars="200"/>
        <w:rPr>
          <w:rFonts w:ascii="仿宋" w:eastAsia="仿宋" w:hAnsi="仿宋" w:cs="仿宋" w:hint="eastAsia"/>
          <w:sz w:val="28"/>
          <w:lang w:eastAsia="zh-CN"/>
        </w:rPr>
      </w:pPr>
      <w:bookmarkStart w:id="11" w:name="_Toc1749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为确保助悬剂项目的高效生产和技术实施，我们制定了一套精心设计的设备选型方案，以满足助悬剂项目生产、质量和环保的要求。该方案的主要特点如下：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助悬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针对助悬剂项目产品的多样性和小批量生产的特点，我们将建设柔性制造生产线。通过在设备选型中考虑柔性制造技术，可以灵活应对不同产品规格和生产需求，实现生产线的高度灵活性和适应性。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70"/>
      <w:r>
        <w:rPr>
          <w:rFonts w:ascii="仿宋" w:eastAsia="仿宋" w:hAnsi="仿宋" w:cs="仿宋" w:hint="eastAsia"/>
          <w:sz w:val="28"/>
          <w:lang w:eastAsia="zh-CN"/>
        </w:rPr>
        <w:t>四、助悬剂项目建设单位说明</w:t>
      </w:r>
      <w:bookmarkEnd w:id="12"/>
    </w:p>
    <w:p>
      <w:pPr>
        <w:pStyle w:val="Heading2"/>
        <w:rPr>
          <w:rFonts w:ascii="仿宋" w:eastAsia="仿宋" w:hAnsi="仿宋" w:cs="仿宋" w:hint="eastAsia"/>
          <w:lang w:eastAsia="zh-CN"/>
        </w:rPr>
      </w:pPr>
      <w:bookmarkStart w:id="13" w:name="_Toc9498"/>
      <w:r>
        <w:rPr>
          <w:rFonts w:ascii="仿宋" w:eastAsia="仿宋" w:hAnsi="仿宋" w:cs="仿宋" w:hint="eastAsia"/>
          <w:lang w:eastAsia="zh-CN"/>
        </w:rPr>
        <w:t>(一)、助悬剂项目承办单位基本情况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65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助悬剂项目承办单位的XXXX，我们着眼于实现可持续的经济效益。通过技术创新和解决方案的提供，公司预计在助悬剂项目执行期间将获得可观的收入增长。这一收入来源主要包括助悬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同时，我们注重成本控制和效率提升，以确保助悬剂项目的可持续盈利。透过精细的管理和资源优化，公司期望实现助悬剂项目利润最大化。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助悬剂项目实施进行全面的投资评估，包括助悬剂项目启动阶段的资金投入和后续运营成本。通过对助悬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助悬剂项目实施过程中具备足够的资金流动性，公司将进行详尽的现金流分析。这包括资金需求的合理预测、助悬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251"/>
      <w:r>
        <w:rPr>
          <w:rFonts w:ascii="仿宋" w:eastAsia="仿宋" w:hAnsi="仿宋" w:cs="仿宋" w:hint="eastAsia"/>
          <w:sz w:val="28"/>
          <w:lang w:eastAsia="zh-CN"/>
        </w:rPr>
        <w:t>五、助悬剂项目可持续发展</w:t>
      </w:r>
      <w:bookmarkEnd w:id="15"/>
    </w:p>
    <w:p>
      <w:pPr>
        <w:pStyle w:val="Heading2"/>
        <w:rPr>
          <w:rFonts w:ascii="仿宋" w:eastAsia="仿宋" w:hAnsi="仿宋" w:cs="仿宋" w:hint="eastAsia"/>
          <w:lang w:eastAsia="zh-CN"/>
        </w:rPr>
      </w:pPr>
      <w:bookmarkStart w:id="16" w:name="_Toc606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悬剂项目中，助悬剂项目团队着眼于未来，明确了可持续发展的战略方向。制定的具体可持续发展目标包括降低资源使用、采用环保技术、最大化社会效益等。这一步骤不仅有助于助悬剂项目在环保和社会责任方面达到最高标准，也为未来提供了明确的指引，确保助悬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可持续实践的融入助悬剂项目管理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助悬剂项目管理周期。从助悬剂项目规划开始，助悬剂项目团队就考虑了环境和社会的因素。在执行阶段，助悬剂项目团队积极推动绿色技术的应用，优化资源利用。此外，关注员工的社会责任，通过培训和沟通活动提高员工对可持续发展的认知，使他们能够在日常工作中践行可持续实践。这些举措不仅为助悬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68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扎根于助悬剂项目的可持续发展理念，我们深信环保与社会责任是助悬剂项目成功的关键支柱。在助悬剂项目的每一步，我们都致力于通过创新和实践，履行对环境和社会的坚定责任。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团队通过引入先进的环保技术、建立高效的废物处理系统以及推动能源节约措施，积极履行环保责任。定期的环保监测和评估确保助悬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不仅致力于自身可持续发展，还注重对社会的回馈。通过支持社区助悬剂项目、参与慈善事业、提供培训机会等方式，助悬剂项目积极履行社会责任。与当地社区建立积极互动，关注员工的工作与生活平衡，以及员工的身心健康，是助悬剂项目在社会责任层面的关键举措。这样的实践不仅增强了助悬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5317"/>
      <w:r>
        <w:rPr>
          <w:rFonts w:ascii="仿宋" w:eastAsia="仿宋" w:hAnsi="仿宋" w:cs="仿宋" w:hint="eastAsia"/>
          <w:sz w:val="28"/>
          <w:lang w:eastAsia="zh-CN"/>
        </w:rPr>
        <w:t>六、助悬剂项目概论</w:t>
      </w:r>
      <w:bookmarkEnd w:id="18"/>
    </w:p>
    <w:p>
      <w:pPr>
        <w:pStyle w:val="Heading2"/>
        <w:rPr>
          <w:rFonts w:ascii="仿宋" w:eastAsia="仿宋" w:hAnsi="仿宋" w:cs="仿宋" w:hint="eastAsia"/>
          <w:lang w:eastAsia="zh-CN"/>
        </w:rPr>
      </w:pPr>
      <w:bookmarkStart w:id="19" w:name="_Toc14942"/>
      <w:r>
        <w:rPr>
          <w:rFonts w:ascii="仿宋" w:eastAsia="仿宋" w:hAnsi="仿宋" w:cs="仿宋" w:hint="eastAsia"/>
          <w:lang w:eastAsia="zh-CN"/>
        </w:rPr>
        <w:t>(一)、助悬剂项目概况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起源追溯至对市场的深入洞察。市场的不断演变与变革为助悬剂项目提供了难得的机遇。当前市场存在的需求缺口和变革的大环境共同构成了助悬剂项目的背景。这个助悬剂项目旨在充分利用市场机遇，填补行业中尚未满足的需求，为客户提供全新的解决方案。市场的变革和需求的增长使得这个助悬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助悬剂项目名称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正式命名为助悬剂。这个名称不仅仅是一个标识，更代表了助悬剂项目的核心理念和愿景。它蕴含着助悬剂项目所要解决问题的关键字，具有强烈的表达和辨识度，为助悬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助悬剂项目目标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核心目标是提供一种全新、高效的解决方案，满足客户日益增长的需求。助悬剂项目追求的不仅仅是满足市场需求，更是在市场中获得卓越的竞争优势。通过不断提升产品或服务的质量和创新水平，助悬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助悬剂项目范围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全面涵盖了产品研发、制造、市场推广和售后服务，确保从产品设计到最终用户体验的全方位关注。这一全面的助悬剂项目范围是为了确保助悬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助悬剂项目时间表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助悬剂项目计划在未来18个月内完成，包括研发、测试、市场试点和正式推出等不同阶段。这个时间表的合理设计是为了确保助悬剂项目各个阶段的顺利推进，以便按时交付高质量的成果。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助悬剂项目预算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助悬剂项目总预算估算为XX百万美元，主要分配在研发、市场推广、人员培训和运营等方面。这一充足的预算为助悬剂项目提供了充足的资源，确保助悬剂项目在各个方面都能取得优异的表现。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助悬剂项目风险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助悬剂项目可能面临的风险包括市场接受度低、技术难题、竞争激烈等。助悬剂项目团队已经制定了相应的风险应对计划，通过前瞻性的风险管理，确保助悬剂项目在面对不确定性时能够迅速做出应对。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助悬剂项目团队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助悬剂项目汇聚了一支经验丰富、多领域专业素养的核心团队，确保助悬剂项目在各个方面都能拥有高水平的执行力。团队的协同作战是助悬剂项目成功的关键因素之一。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助悬剂项目背景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助悬剂项目的背景根植于市场对更高效、创新产品的渴望，同时也受到科技发展对行业格局的深刻改变的影响。这为助悬剂项目提供了广阔的发展空间和市场需求。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助悬剂项目现状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截至目前，助悬剂项目已完成市场调研和技术验证，取得了初步的成功。这为助悬剂项目在未来的发展奠定了坚实的基础，为更远大的目标打下了坚实的基石。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4314"/>
      <w:r>
        <w:rPr>
          <w:rFonts w:ascii="仿宋" w:eastAsia="仿宋" w:hAnsi="仿宋" w:cs="仿宋" w:hint="eastAsia"/>
          <w:sz w:val="28"/>
          <w:lang w:eastAsia="zh-CN"/>
        </w:rPr>
        <w:t>(二)、助悬剂项目目标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keyword》助悬剂项目首要业务目标是在市场中占据有利地位，实现产品/服务的成功推广和销售。通过不断提升产品质量、创新性，助悬剂项目追求成为行业中的领导者，赢得更多客户的青睐。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在科技迅速发展的时代，助悬剂项目着眼于技术创新。通过持续的研发和技术升级，助悬剂项目旨在推出更具创新性的产品或服务，以满足市场对新鲜、先进解决方案的需求。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为了建立可持续的客户关系，助悬剂项目设定了客户满意度目标。通过提供卓越的产品质量和优质的客户服务，助悬剂项目追求赢得客户的信任和忠诚度，确保他们的满意度达到行业领先水平。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助悬剂项目注重社会责任和可持续发展。通过实施环保、社会责任助悬剂项目，助悬剂项目致力于在经济发展的同时保护环境，促进社会公平，实现可持续经营。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助悬剂项目的团队是实现目标的核心驱动力。因此，助悬剂项目设定了团队发展目标，包括提升团队成员的专业技能、培养领导力，以及搭建协同高效的团队工作氛围。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14269"/>
      <w:r>
        <w:rPr>
          <w:rFonts w:ascii="仿宋" w:eastAsia="仿宋" w:hAnsi="仿宋" w:cs="仿宋" w:hint="eastAsia"/>
          <w:sz w:val="28"/>
          <w:lang w:eastAsia="zh-CN"/>
        </w:rPr>
        <w:t>(三)、助悬剂项目提出的理由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助悬剂项目提出的理由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提出源于对市场机遇的深刻洞察。当前市场中存在的需求缺口和行业发展趋势表明，有巨大的商业机会等待被开发。通过准确捕捉市场机遇，助悬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https://d.book118.com/728035066122006024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6E76F1"/>
    <w:rsid w:val="666E76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3506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2024-01-07T09:23:00Z</dcterms:created>
  <dcterms:modified xsi:type="dcterms:W3CDTF">2024-01-07T09:23:19Z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510BE9A774A8418D8ABE136F611978CE_11</vt:lpwstr>
  </property>
  <property fmtid="{D5CDD505-2E9C-101B-9397-08002B2CF9AE}" pid="3" name="KSOProductBuildVer">
    <vt:lpwstr>2052-12.1.0.16120</vt:lpwstr>
  </property>
</Properties>
</file>