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细胞毒灭活苗项目建设总纲及方案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_Toc7844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_Toc11555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_Toc17510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_Toc11742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1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_Toc17561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_Toc28592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_Toc9858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_Toc2042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_Toc1845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_Toc15944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_Toc23478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_Toc22699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_Toc19070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8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_Toc16798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_Toc8801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_Toc27109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_Toc24931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_Toc4993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_Toc2748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3" w:history="1">
        <w:r>
          <w:rPr>
            <w:rFonts w:ascii="仿宋" w:eastAsia="仿宋" w:hAnsi="仿宋" w:cs="仿宋" w:hint="eastAsia"/>
            <w:lang w:eastAsia="zh-CN"/>
          </w:rPr>
          <w:t>六、细胞毒灭活苗项目概论</w:t>
        </w:r>
        <w:r>
          <w:tab/>
        </w:r>
        <w:r>
          <w:fldChar w:fldCharType="begin"/>
        </w:r>
        <w:r>
          <w:instrText xml:space="preserve"> PAGEREF _Toc20603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9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_Toc15409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_Toc6033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_Toc4921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1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_Toc9181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_Toc8268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_Toc24242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_Toc24427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_Toc17050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_Toc29308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_Toc2422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_Toc23855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5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_Toc31835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28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_Toc20282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_Toc11170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_Toc9421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_Toc9687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7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_Toc4003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9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_Toc13549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_Toc4670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_Toc1773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19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_Toc26219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_Toc9476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_Toc20719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42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_Toc22842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_Toc4775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_Toc6234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6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_Toc8746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_Toc24672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_Toc26505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23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_Toc32223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_Toc9179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48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_Toc6448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_Toc16417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_Toc16822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7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_Toc28117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_Toc1828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9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_Toc15379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_Toc29532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_Toc23240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1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_Toc14161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_Toc12001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76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96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细胞毒灭活苗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细胞毒灭活苗项目还将参与当地的环保活动和计划，如资助当地的环境保护项目或与社区合作进行环保宣传活动。通过这些活动，项目不仅能够提高自身的环境表现，还能在当地社区中树立积极的环保形象。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55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细胞毒灭活苗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细胞毒灭活苗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细胞毒灭活苗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97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51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在细胞毒灭活苗项目启动前，将进行一系列深入的地质调查，包括钻探和土壤取样，以深入了解项目区域的地层结构和土壤组成。特别是对于土壤的承载能力和地下水位的深度进行详细评估。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完成初始的地质风险评估后，细胞毒灭活苗项目将安装长期地质监测设备，如倾斜仪、裂缝计和地下水位计，以持续监测地质条件的变化。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74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细胞毒灭活苗项目将通过这些措施来适应和尊重特殊环境条件，确保项目的可持续发展，同时减少对环境的负面影响。这不仅有助于保护自然和文化遗产，还能提升项目在社会责任方面的表现和形象。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561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8592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https://d.book118.com/728046061111006033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细胞毒灭活苗项目建设总纲及方案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C852B6"/>
    <w:rsid w:val="59C852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2804606111100603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2024-01-24T00:00:00Z</dcterms:created>
  <dcterms:modified xsi:type="dcterms:W3CDTF">2024-01-24T00:01:15Z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14CE5626F1754FA1AF87CEB36DBC7891_11</vt:lpwstr>
  </property>
  <property fmtid="{D5CDD505-2E9C-101B-9397-08002B2CF9AE}" pid="3" name="KSOProductBuildVer">
    <vt:lpwstr>2052-12.1.0.16120</vt:lpwstr>
  </property>
</Properties>
</file>