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基建金融项目构思建设方案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21" w:history="1">
        <w:r>
          <w:rPr>
            <w:rFonts w:ascii="仿宋" w:eastAsia="仿宋" w:hAnsi="仿宋" w:cs="仿宋" w:hint="eastAsia"/>
            <w:lang w:eastAsia="zh-CN"/>
          </w:rPr>
          <w:t>前言</w:t>
        </w:r>
        <w:r>
          <w:tab/>
        </w:r>
        <w:r>
          <w:fldChar w:fldCharType="begin"/>
        </w:r>
        <w:r>
          <w:instrText xml:space="preserve"> PAGEREF _Toc32621 \h </w:instrText>
        </w:r>
        <w:r>
          <w:fldChar w:fldCharType="separate"/>
        </w:r>
        <w:r>
          <w:t>3</w:t>
        </w:r>
        <w:r>
          <w:fldChar w:fldCharType="end"/>
        </w:r>
      </w:hyperlink>
    </w:p>
    <w:p>
      <w:pPr>
        <w:pStyle w:val="TOC1"/>
        <w:tabs>
          <w:tab w:val="right" w:leader="dot" w:pos="8306"/>
        </w:tabs>
      </w:pPr>
      <w:hyperlink w:anchor="_Toc2642" w:history="1">
        <w:r>
          <w:rPr>
            <w:rFonts w:ascii="仿宋" w:eastAsia="仿宋" w:hAnsi="仿宋" w:cs="仿宋" w:hint="eastAsia"/>
            <w:lang w:eastAsia="zh-CN"/>
          </w:rPr>
          <w:t>一、背景、必要性分析</w:t>
        </w:r>
        <w:r>
          <w:tab/>
        </w:r>
        <w:r>
          <w:fldChar w:fldCharType="begin"/>
        </w:r>
        <w:r>
          <w:instrText xml:space="preserve"> PAGEREF _Toc2642 \h </w:instrText>
        </w:r>
        <w:r>
          <w:fldChar w:fldCharType="separate"/>
        </w:r>
        <w:r>
          <w:t>3</w:t>
        </w:r>
        <w:r>
          <w:fldChar w:fldCharType="end"/>
        </w:r>
      </w:hyperlink>
    </w:p>
    <w:p>
      <w:pPr>
        <w:pStyle w:val="TOC2"/>
        <w:tabs>
          <w:tab w:val="right" w:leader="dot" w:pos="8306"/>
        </w:tabs>
      </w:pPr>
      <w:hyperlink w:anchor="_Toc24625" w:history="1">
        <w:r>
          <w:rPr>
            <w:rFonts w:ascii="仿宋" w:eastAsia="仿宋" w:hAnsi="仿宋" w:cs="仿宋" w:hint="eastAsia"/>
            <w:lang w:eastAsia="zh-CN"/>
          </w:rPr>
          <w:t>(一)、项目建设背景</w:t>
        </w:r>
        <w:r>
          <w:tab/>
        </w:r>
        <w:r>
          <w:fldChar w:fldCharType="begin"/>
        </w:r>
        <w:r>
          <w:instrText xml:space="preserve"> PAGEREF _Toc24625 \h </w:instrText>
        </w:r>
        <w:r>
          <w:fldChar w:fldCharType="separate"/>
        </w:r>
        <w:r>
          <w:t>3</w:t>
        </w:r>
        <w:r>
          <w:fldChar w:fldCharType="end"/>
        </w:r>
      </w:hyperlink>
    </w:p>
    <w:p>
      <w:pPr>
        <w:pStyle w:val="TOC2"/>
        <w:tabs>
          <w:tab w:val="right" w:leader="dot" w:pos="8306"/>
        </w:tabs>
      </w:pPr>
      <w:hyperlink w:anchor="_Toc15708" w:history="1">
        <w:r>
          <w:rPr>
            <w:rFonts w:ascii="仿宋" w:eastAsia="仿宋" w:hAnsi="仿宋" w:cs="仿宋" w:hint="eastAsia"/>
            <w:lang w:eastAsia="zh-CN"/>
          </w:rPr>
          <w:t>(二)、必要性分析</w:t>
        </w:r>
        <w:r>
          <w:tab/>
        </w:r>
        <w:r>
          <w:fldChar w:fldCharType="begin"/>
        </w:r>
        <w:r>
          <w:instrText xml:space="preserve"> PAGEREF _Toc15708 \h </w:instrText>
        </w:r>
        <w:r>
          <w:fldChar w:fldCharType="separate"/>
        </w:r>
        <w:r>
          <w:t>4</w:t>
        </w:r>
        <w:r>
          <w:fldChar w:fldCharType="end"/>
        </w:r>
      </w:hyperlink>
    </w:p>
    <w:p>
      <w:pPr>
        <w:pStyle w:val="TOC2"/>
        <w:tabs>
          <w:tab w:val="right" w:leader="dot" w:pos="8306"/>
        </w:tabs>
      </w:pPr>
      <w:hyperlink w:anchor="_Toc566" w:history="1">
        <w:r>
          <w:rPr>
            <w:rFonts w:ascii="仿宋" w:eastAsia="仿宋" w:hAnsi="仿宋" w:cs="仿宋" w:hint="eastAsia"/>
            <w:lang w:eastAsia="zh-CN"/>
          </w:rPr>
          <w:t>(三)、项目建设有利条件</w:t>
        </w:r>
        <w:r>
          <w:tab/>
        </w:r>
        <w:r>
          <w:fldChar w:fldCharType="begin"/>
        </w:r>
        <w:r>
          <w:instrText xml:space="preserve"> PAGEREF _Toc566 \h </w:instrText>
        </w:r>
        <w:r>
          <w:fldChar w:fldCharType="separate"/>
        </w:r>
        <w:r>
          <w:t>5</w:t>
        </w:r>
        <w:r>
          <w:fldChar w:fldCharType="end"/>
        </w:r>
      </w:hyperlink>
    </w:p>
    <w:p>
      <w:pPr>
        <w:pStyle w:val="TOC1"/>
        <w:tabs>
          <w:tab w:val="right" w:leader="dot" w:pos="8306"/>
        </w:tabs>
      </w:pPr>
      <w:hyperlink w:anchor="_Toc29826" w:history="1">
        <w:r>
          <w:rPr>
            <w:rFonts w:ascii="仿宋" w:eastAsia="仿宋" w:hAnsi="仿宋" w:cs="仿宋" w:hint="eastAsia"/>
            <w:lang w:eastAsia="zh-CN"/>
          </w:rPr>
          <w:t>二、建设风险评估分析</w:t>
        </w:r>
        <w:r>
          <w:tab/>
        </w:r>
        <w:r>
          <w:fldChar w:fldCharType="begin"/>
        </w:r>
        <w:r>
          <w:instrText xml:space="preserve"> PAGEREF _Toc29826 \h </w:instrText>
        </w:r>
        <w:r>
          <w:fldChar w:fldCharType="separate"/>
        </w:r>
        <w:r>
          <w:t>7</w:t>
        </w:r>
        <w:r>
          <w:fldChar w:fldCharType="end"/>
        </w:r>
      </w:hyperlink>
    </w:p>
    <w:p>
      <w:pPr>
        <w:pStyle w:val="TOC2"/>
        <w:tabs>
          <w:tab w:val="right" w:leader="dot" w:pos="8306"/>
        </w:tabs>
      </w:pPr>
      <w:hyperlink w:anchor="_Toc6465" w:history="1">
        <w:r>
          <w:rPr>
            <w:rFonts w:ascii="仿宋" w:eastAsia="仿宋" w:hAnsi="仿宋" w:cs="仿宋" w:hint="eastAsia"/>
            <w:lang w:eastAsia="zh-CN"/>
          </w:rPr>
          <w:t>(一)、政策风险分析</w:t>
        </w:r>
        <w:r>
          <w:tab/>
        </w:r>
        <w:r>
          <w:fldChar w:fldCharType="begin"/>
        </w:r>
        <w:r>
          <w:instrText xml:space="preserve"> PAGEREF _Toc6465 \h </w:instrText>
        </w:r>
        <w:r>
          <w:fldChar w:fldCharType="separate"/>
        </w:r>
        <w:r>
          <w:t>7</w:t>
        </w:r>
        <w:r>
          <w:fldChar w:fldCharType="end"/>
        </w:r>
      </w:hyperlink>
    </w:p>
    <w:p>
      <w:pPr>
        <w:pStyle w:val="TOC2"/>
        <w:tabs>
          <w:tab w:val="right" w:leader="dot" w:pos="8306"/>
        </w:tabs>
      </w:pPr>
      <w:hyperlink w:anchor="_Toc15757" w:history="1">
        <w:r>
          <w:rPr>
            <w:rFonts w:ascii="仿宋" w:eastAsia="仿宋" w:hAnsi="仿宋" w:cs="仿宋" w:hint="eastAsia"/>
            <w:lang w:eastAsia="zh-CN"/>
          </w:rPr>
          <w:t>(二)、社会风险分析</w:t>
        </w:r>
        <w:r>
          <w:tab/>
        </w:r>
        <w:r>
          <w:fldChar w:fldCharType="begin"/>
        </w:r>
        <w:r>
          <w:instrText xml:space="preserve"> PAGEREF _Toc15757 \h </w:instrText>
        </w:r>
        <w:r>
          <w:fldChar w:fldCharType="separate"/>
        </w:r>
        <w:r>
          <w:t>8</w:t>
        </w:r>
        <w:r>
          <w:fldChar w:fldCharType="end"/>
        </w:r>
      </w:hyperlink>
    </w:p>
    <w:p>
      <w:pPr>
        <w:pStyle w:val="TOC2"/>
        <w:tabs>
          <w:tab w:val="right" w:leader="dot" w:pos="8306"/>
        </w:tabs>
      </w:pPr>
      <w:hyperlink w:anchor="_Toc18625" w:history="1">
        <w:r>
          <w:rPr>
            <w:rFonts w:ascii="仿宋" w:eastAsia="仿宋" w:hAnsi="仿宋" w:cs="仿宋" w:hint="eastAsia"/>
            <w:lang w:eastAsia="zh-CN"/>
          </w:rPr>
          <w:t>(三)、市场风险分析</w:t>
        </w:r>
        <w:r>
          <w:tab/>
        </w:r>
        <w:r>
          <w:fldChar w:fldCharType="begin"/>
        </w:r>
        <w:r>
          <w:instrText xml:space="preserve"> PAGEREF _Toc18625 \h </w:instrText>
        </w:r>
        <w:r>
          <w:fldChar w:fldCharType="separate"/>
        </w:r>
        <w:r>
          <w:t>10</w:t>
        </w:r>
        <w:r>
          <w:fldChar w:fldCharType="end"/>
        </w:r>
      </w:hyperlink>
    </w:p>
    <w:p>
      <w:pPr>
        <w:pStyle w:val="TOC2"/>
        <w:tabs>
          <w:tab w:val="right" w:leader="dot" w:pos="8306"/>
        </w:tabs>
      </w:pPr>
      <w:hyperlink w:anchor="_Toc28622" w:history="1">
        <w:r>
          <w:rPr>
            <w:rFonts w:ascii="仿宋" w:eastAsia="仿宋" w:hAnsi="仿宋" w:cs="仿宋" w:hint="eastAsia"/>
            <w:lang w:eastAsia="zh-CN"/>
          </w:rPr>
          <w:t>(四)、资金风险分析</w:t>
        </w:r>
        <w:r>
          <w:tab/>
        </w:r>
        <w:r>
          <w:fldChar w:fldCharType="begin"/>
        </w:r>
        <w:r>
          <w:instrText xml:space="preserve"> PAGEREF _Toc28622 \h </w:instrText>
        </w:r>
        <w:r>
          <w:fldChar w:fldCharType="separate"/>
        </w:r>
        <w:r>
          <w:t>10</w:t>
        </w:r>
        <w:r>
          <w:fldChar w:fldCharType="end"/>
        </w:r>
      </w:hyperlink>
    </w:p>
    <w:p>
      <w:pPr>
        <w:pStyle w:val="TOC2"/>
        <w:tabs>
          <w:tab w:val="right" w:leader="dot" w:pos="8306"/>
        </w:tabs>
      </w:pPr>
      <w:hyperlink w:anchor="_Toc19930" w:history="1">
        <w:r>
          <w:rPr>
            <w:rFonts w:ascii="仿宋" w:eastAsia="仿宋" w:hAnsi="仿宋" w:cs="仿宋" w:hint="eastAsia"/>
            <w:lang w:eastAsia="zh-CN"/>
          </w:rPr>
          <w:t>(五)、技术风险分析</w:t>
        </w:r>
        <w:r>
          <w:tab/>
        </w:r>
        <w:r>
          <w:fldChar w:fldCharType="begin"/>
        </w:r>
        <w:r>
          <w:instrText xml:space="preserve"> PAGEREF _Toc19930 \h </w:instrText>
        </w:r>
        <w:r>
          <w:fldChar w:fldCharType="separate"/>
        </w:r>
        <w:r>
          <w:t>12</w:t>
        </w:r>
        <w:r>
          <w:fldChar w:fldCharType="end"/>
        </w:r>
      </w:hyperlink>
    </w:p>
    <w:p>
      <w:pPr>
        <w:pStyle w:val="TOC2"/>
        <w:tabs>
          <w:tab w:val="right" w:leader="dot" w:pos="8306"/>
        </w:tabs>
      </w:pPr>
      <w:hyperlink w:anchor="_Toc29324" w:history="1">
        <w:r>
          <w:rPr>
            <w:rFonts w:ascii="仿宋" w:eastAsia="仿宋" w:hAnsi="仿宋" w:cs="仿宋" w:hint="eastAsia"/>
            <w:lang w:eastAsia="zh-CN"/>
          </w:rPr>
          <w:t>(六)、财务风险分析</w:t>
        </w:r>
        <w:r>
          <w:tab/>
        </w:r>
        <w:r>
          <w:fldChar w:fldCharType="begin"/>
        </w:r>
        <w:r>
          <w:instrText xml:space="preserve"> PAGEREF _Toc29324 \h </w:instrText>
        </w:r>
        <w:r>
          <w:fldChar w:fldCharType="separate"/>
        </w:r>
        <w:r>
          <w:t>13</w:t>
        </w:r>
        <w:r>
          <w:fldChar w:fldCharType="end"/>
        </w:r>
      </w:hyperlink>
    </w:p>
    <w:p>
      <w:pPr>
        <w:pStyle w:val="TOC2"/>
        <w:tabs>
          <w:tab w:val="right" w:leader="dot" w:pos="8306"/>
        </w:tabs>
      </w:pPr>
      <w:hyperlink w:anchor="_Toc24229" w:history="1">
        <w:r>
          <w:rPr>
            <w:rFonts w:ascii="仿宋" w:eastAsia="仿宋" w:hAnsi="仿宋" w:cs="仿宋" w:hint="eastAsia"/>
            <w:lang w:eastAsia="zh-CN"/>
          </w:rPr>
          <w:t>(七)、管理风险分析</w:t>
        </w:r>
        <w:r>
          <w:tab/>
        </w:r>
        <w:r>
          <w:fldChar w:fldCharType="begin"/>
        </w:r>
        <w:r>
          <w:instrText xml:space="preserve"> PAGEREF _Toc24229 \h </w:instrText>
        </w:r>
        <w:r>
          <w:fldChar w:fldCharType="separate"/>
        </w:r>
        <w:r>
          <w:t>15</w:t>
        </w:r>
        <w:r>
          <w:fldChar w:fldCharType="end"/>
        </w:r>
      </w:hyperlink>
    </w:p>
    <w:p>
      <w:pPr>
        <w:pStyle w:val="TOC2"/>
        <w:tabs>
          <w:tab w:val="right" w:leader="dot" w:pos="8306"/>
        </w:tabs>
      </w:pPr>
      <w:hyperlink w:anchor="_Toc1984" w:history="1">
        <w:r>
          <w:rPr>
            <w:rFonts w:ascii="仿宋" w:eastAsia="仿宋" w:hAnsi="仿宋" w:cs="仿宋" w:hint="eastAsia"/>
            <w:lang w:eastAsia="zh-CN"/>
          </w:rPr>
          <w:t>(八)、其它风险分析</w:t>
        </w:r>
        <w:r>
          <w:tab/>
        </w:r>
        <w:r>
          <w:fldChar w:fldCharType="begin"/>
        </w:r>
        <w:r>
          <w:instrText xml:space="preserve"> PAGEREF _Toc1984 \h </w:instrText>
        </w:r>
        <w:r>
          <w:fldChar w:fldCharType="separate"/>
        </w:r>
        <w:r>
          <w:t>16</w:t>
        </w:r>
        <w:r>
          <w:fldChar w:fldCharType="end"/>
        </w:r>
      </w:hyperlink>
    </w:p>
    <w:p>
      <w:pPr>
        <w:pStyle w:val="TOC2"/>
        <w:tabs>
          <w:tab w:val="right" w:leader="dot" w:pos="8306"/>
        </w:tabs>
      </w:pPr>
      <w:hyperlink w:anchor="_Toc4206" w:history="1">
        <w:r>
          <w:rPr>
            <w:rFonts w:ascii="仿宋" w:eastAsia="仿宋" w:hAnsi="仿宋" w:cs="仿宋" w:hint="eastAsia"/>
            <w:lang w:eastAsia="zh-CN"/>
          </w:rPr>
          <w:t>(九)、社会影响评估</w:t>
        </w:r>
        <w:r>
          <w:tab/>
        </w:r>
        <w:r>
          <w:fldChar w:fldCharType="begin"/>
        </w:r>
        <w:r>
          <w:instrText xml:space="preserve"> PAGEREF _Toc4206 \h </w:instrText>
        </w:r>
        <w:r>
          <w:fldChar w:fldCharType="separate"/>
        </w:r>
        <w:r>
          <w:t>17</w:t>
        </w:r>
        <w:r>
          <w:fldChar w:fldCharType="end"/>
        </w:r>
      </w:hyperlink>
    </w:p>
    <w:p>
      <w:pPr>
        <w:pStyle w:val="TOC1"/>
        <w:tabs>
          <w:tab w:val="right" w:leader="dot" w:pos="8306"/>
        </w:tabs>
      </w:pPr>
      <w:hyperlink w:anchor="_Toc17876" w:history="1">
        <w:r>
          <w:rPr>
            <w:rFonts w:ascii="仿宋" w:eastAsia="仿宋" w:hAnsi="仿宋" w:cs="仿宋" w:hint="eastAsia"/>
            <w:lang w:eastAsia="zh-CN"/>
          </w:rPr>
          <w:t>三、项目选址研究</w:t>
        </w:r>
        <w:r>
          <w:tab/>
        </w:r>
        <w:r>
          <w:fldChar w:fldCharType="begin"/>
        </w:r>
        <w:r>
          <w:instrText xml:space="preserve"> PAGEREF _Toc17876 \h </w:instrText>
        </w:r>
        <w:r>
          <w:fldChar w:fldCharType="separate"/>
        </w:r>
        <w:r>
          <w:t>19</w:t>
        </w:r>
        <w:r>
          <w:fldChar w:fldCharType="end"/>
        </w:r>
      </w:hyperlink>
    </w:p>
    <w:p>
      <w:pPr>
        <w:pStyle w:val="TOC2"/>
        <w:tabs>
          <w:tab w:val="right" w:leader="dot" w:pos="8306"/>
        </w:tabs>
      </w:pPr>
      <w:hyperlink w:anchor="_Toc25859" w:history="1">
        <w:r>
          <w:rPr>
            <w:rFonts w:ascii="仿宋" w:eastAsia="仿宋" w:hAnsi="仿宋" w:cs="仿宋" w:hint="eastAsia"/>
            <w:lang w:eastAsia="zh-CN"/>
          </w:rPr>
          <w:t>(一)、项目选址原则</w:t>
        </w:r>
        <w:r>
          <w:tab/>
        </w:r>
        <w:r>
          <w:fldChar w:fldCharType="begin"/>
        </w:r>
        <w:r>
          <w:instrText xml:space="preserve"> PAGEREF _Toc25859 \h </w:instrText>
        </w:r>
        <w:r>
          <w:fldChar w:fldCharType="separate"/>
        </w:r>
        <w:r>
          <w:t>19</w:t>
        </w:r>
        <w:r>
          <w:fldChar w:fldCharType="end"/>
        </w:r>
      </w:hyperlink>
    </w:p>
    <w:p>
      <w:pPr>
        <w:pStyle w:val="TOC2"/>
        <w:tabs>
          <w:tab w:val="right" w:leader="dot" w:pos="8306"/>
        </w:tabs>
      </w:pPr>
      <w:hyperlink w:anchor="_Toc67" w:history="1">
        <w:r>
          <w:rPr>
            <w:rFonts w:ascii="仿宋" w:eastAsia="仿宋" w:hAnsi="仿宋" w:cs="仿宋" w:hint="eastAsia"/>
            <w:lang w:eastAsia="zh-CN"/>
          </w:rPr>
          <w:t>(二)、项目选址</w:t>
        </w:r>
        <w:r>
          <w:tab/>
        </w:r>
        <w:r>
          <w:fldChar w:fldCharType="begin"/>
        </w:r>
        <w:r>
          <w:instrText xml:space="preserve"> PAGEREF _Toc67 \h </w:instrText>
        </w:r>
        <w:r>
          <w:fldChar w:fldCharType="separate"/>
        </w:r>
        <w:r>
          <w:t>23</w:t>
        </w:r>
        <w:r>
          <w:fldChar w:fldCharType="end"/>
        </w:r>
      </w:hyperlink>
    </w:p>
    <w:p>
      <w:pPr>
        <w:pStyle w:val="TOC2"/>
        <w:tabs>
          <w:tab w:val="right" w:leader="dot" w:pos="8306"/>
        </w:tabs>
      </w:pPr>
      <w:hyperlink w:anchor="_Toc24395" w:history="1">
        <w:r>
          <w:rPr>
            <w:rFonts w:ascii="仿宋" w:eastAsia="仿宋" w:hAnsi="仿宋" w:cs="仿宋" w:hint="eastAsia"/>
            <w:lang w:eastAsia="zh-CN"/>
          </w:rPr>
          <w:t>(三)、建设条件分析</w:t>
        </w:r>
        <w:r>
          <w:tab/>
        </w:r>
        <w:r>
          <w:fldChar w:fldCharType="begin"/>
        </w:r>
        <w:r>
          <w:instrText xml:space="preserve"> PAGEREF _Toc24395 \h </w:instrText>
        </w:r>
        <w:r>
          <w:fldChar w:fldCharType="separate"/>
        </w:r>
        <w:r>
          <w:t>25</w:t>
        </w:r>
        <w:r>
          <w:fldChar w:fldCharType="end"/>
        </w:r>
      </w:hyperlink>
    </w:p>
    <w:p>
      <w:pPr>
        <w:pStyle w:val="TOC2"/>
        <w:tabs>
          <w:tab w:val="right" w:leader="dot" w:pos="8306"/>
        </w:tabs>
      </w:pPr>
      <w:hyperlink w:anchor="_Toc7754" w:history="1">
        <w:r>
          <w:rPr>
            <w:rFonts w:ascii="仿宋" w:eastAsia="仿宋" w:hAnsi="仿宋" w:cs="仿宋" w:hint="eastAsia"/>
            <w:lang w:eastAsia="zh-CN"/>
          </w:rPr>
          <w:t>(四)、用地控制指标</w:t>
        </w:r>
        <w:r>
          <w:tab/>
        </w:r>
        <w:r>
          <w:fldChar w:fldCharType="begin"/>
        </w:r>
        <w:r>
          <w:instrText xml:space="preserve"> PAGEREF _Toc7754 \h </w:instrText>
        </w:r>
        <w:r>
          <w:fldChar w:fldCharType="separate"/>
        </w:r>
        <w:r>
          <w:t>26</w:t>
        </w:r>
        <w:r>
          <w:fldChar w:fldCharType="end"/>
        </w:r>
      </w:hyperlink>
    </w:p>
    <w:p>
      <w:pPr>
        <w:pStyle w:val="TOC2"/>
        <w:tabs>
          <w:tab w:val="right" w:leader="dot" w:pos="8306"/>
        </w:tabs>
      </w:pPr>
      <w:hyperlink w:anchor="_Toc16827" w:history="1">
        <w:r>
          <w:rPr>
            <w:rFonts w:ascii="仿宋" w:eastAsia="仿宋" w:hAnsi="仿宋" w:cs="仿宋" w:hint="eastAsia"/>
            <w:lang w:eastAsia="zh-CN"/>
          </w:rPr>
          <w:t>(五)、地总体要求</w:t>
        </w:r>
        <w:r>
          <w:tab/>
        </w:r>
        <w:r>
          <w:fldChar w:fldCharType="begin"/>
        </w:r>
        <w:r>
          <w:instrText xml:space="preserve"> PAGEREF _Toc16827 \h </w:instrText>
        </w:r>
        <w:r>
          <w:fldChar w:fldCharType="separate"/>
        </w:r>
        <w:r>
          <w:t>27</w:t>
        </w:r>
        <w:r>
          <w:fldChar w:fldCharType="end"/>
        </w:r>
      </w:hyperlink>
    </w:p>
    <w:p>
      <w:pPr>
        <w:pStyle w:val="TOC2"/>
        <w:tabs>
          <w:tab w:val="right" w:leader="dot" w:pos="8306"/>
        </w:tabs>
      </w:pPr>
      <w:hyperlink w:anchor="_Toc6152" w:history="1">
        <w:r>
          <w:rPr>
            <w:rFonts w:ascii="仿宋" w:eastAsia="仿宋" w:hAnsi="仿宋" w:cs="仿宋" w:hint="eastAsia"/>
            <w:lang w:eastAsia="zh-CN"/>
          </w:rPr>
          <w:t>(六)、节约用地措施</w:t>
        </w:r>
        <w:r>
          <w:tab/>
        </w:r>
        <w:r>
          <w:fldChar w:fldCharType="begin"/>
        </w:r>
        <w:r>
          <w:instrText xml:space="preserve"> PAGEREF _Toc6152 \h </w:instrText>
        </w:r>
        <w:r>
          <w:fldChar w:fldCharType="separate"/>
        </w:r>
        <w:r>
          <w:t>29</w:t>
        </w:r>
        <w:r>
          <w:fldChar w:fldCharType="end"/>
        </w:r>
      </w:hyperlink>
    </w:p>
    <w:p>
      <w:pPr>
        <w:pStyle w:val="TOC2"/>
        <w:tabs>
          <w:tab w:val="right" w:leader="dot" w:pos="8306"/>
        </w:tabs>
      </w:pPr>
      <w:hyperlink w:anchor="_Toc28015" w:history="1">
        <w:r>
          <w:rPr>
            <w:rFonts w:ascii="仿宋" w:eastAsia="仿宋" w:hAnsi="仿宋" w:cs="仿宋" w:hint="eastAsia"/>
            <w:lang w:eastAsia="zh-CN"/>
          </w:rPr>
          <w:t>(七)、选址综合评价</w:t>
        </w:r>
        <w:r>
          <w:tab/>
        </w:r>
        <w:r>
          <w:fldChar w:fldCharType="begin"/>
        </w:r>
        <w:r>
          <w:instrText xml:space="preserve"> PAGEREF _Toc28015 \h </w:instrText>
        </w:r>
        <w:r>
          <w:fldChar w:fldCharType="separate"/>
        </w:r>
        <w:r>
          <w:t>30</w:t>
        </w:r>
        <w:r>
          <w:fldChar w:fldCharType="end"/>
        </w:r>
      </w:hyperlink>
    </w:p>
    <w:p>
      <w:pPr>
        <w:pStyle w:val="TOC1"/>
        <w:tabs>
          <w:tab w:val="right" w:leader="dot" w:pos="8306"/>
        </w:tabs>
      </w:pPr>
      <w:hyperlink w:anchor="_Toc21955" w:history="1">
        <w:r>
          <w:rPr>
            <w:rFonts w:ascii="仿宋" w:eastAsia="仿宋" w:hAnsi="仿宋" w:cs="仿宋" w:hint="eastAsia"/>
            <w:lang w:eastAsia="zh-CN"/>
          </w:rPr>
          <w:t>四、发展规划、产业政策和行业准入分析</w:t>
        </w:r>
        <w:r>
          <w:tab/>
        </w:r>
        <w:r>
          <w:fldChar w:fldCharType="begin"/>
        </w:r>
        <w:r>
          <w:instrText xml:space="preserve"> PAGEREF _Toc21955 \h </w:instrText>
        </w:r>
        <w:r>
          <w:fldChar w:fldCharType="separate"/>
        </w:r>
        <w:r>
          <w:t>31</w:t>
        </w:r>
        <w:r>
          <w:fldChar w:fldCharType="end"/>
        </w:r>
      </w:hyperlink>
    </w:p>
    <w:p>
      <w:pPr>
        <w:pStyle w:val="TOC2"/>
        <w:tabs>
          <w:tab w:val="right" w:leader="dot" w:pos="8306"/>
        </w:tabs>
      </w:pPr>
      <w:hyperlink w:anchor="_Toc20192" w:history="1">
        <w:r>
          <w:rPr>
            <w:rFonts w:ascii="仿宋" w:eastAsia="仿宋" w:hAnsi="仿宋" w:cs="仿宋" w:hint="eastAsia"/>
            <w:lang w:eastAsia="zh-CN"/>
          </w:rPr>
          <w:t>(一)、发展规划分析</w:t>
        </w:r>
        <w:r>
          <w:tab/>
        </w:r>
        <w:r>
          <w:fldChar w:fldCharType="begin"/>
        </w:r>
        <w:r>
          <w:instrText xml:space="preserve"> PAGEREF _Toc20192 \h </w:instrText>
        </w:r>
        <w:r>
          <w:fldChar w:fldCharType="separate"/>
        </w:r>
        <w:r>
          <w:t>31</w:t>
        </w:r>
        <w:r>
          <w:fldChar w:fldCharType="end"/>
        </w:r>
      </w:hyperlink>
    </w:p>
    <w:p>
      <w:pPr>
        <w:pStyle w:val="TOC2"/>
        <w:tabs>
          <w:tab w:val="right" w:leader="dot" w:pos="8306"/>
        </w:tabs>
      </w:pPr>
      <w:hyperlink w:anchor="_Toc18985" w:history="1">
        <w:r>
          <w:rPr>
            <w:rFonts w:ascii="仿宋" w:eastAsia="仿宋" w:hAnsi="仿宋" w:cs="仿宋" w:hint="eastAsia"/>
            <w:lang w:eastAsia="zh-CN"/>
          </w:rPr>
          <w:t>(二)、产业政策分析</w:t>
        </w:r>
        <w:r>
          <w:tab/>
        </w:r>
        <w:r>
          <w:fldChar w:fldCharType="begin"/>
        </w:r>
        <w:r>
          <w:instrText xml:space="preserve"> PAGEREF _Toc18985 \h </w:instrText>
        </w:r>
        <w:r>
          <w:fldChar w:fldCharType="separate"/>
        </w:r>
        <w:r>
          <w:t>33</w:t>
        </w:r>
        <w:r>
          <w:fldChar w:fldCharType="end"/>
        </w:r>
      </w:hyperlink>
    </w:p>
    <w:p>
      <w:pPr>
        <w:pStyle w:val="TOC2"/>
        <w:tabs>
          <w:tab w:val="right" w:leader="dot" w:pos="8306"/>
        </w:tabs>
      </w:pPr>
      <w:hyperlink w:anchor="_Toc28061" w:history="1">
        <w:r>
          <w:rPr>
            <w:rFonts w:ascii="仿宋" w:eastAsia="仿宋" w:hAnsi="仿宋" w:cs="仿宋" w:hint="eastAsia"/>
            <w:lang w:eastAsia="zh-CN"/>
          </w:rPr>
          <w:t>(三)、行业准入分析</w:t>
        </w:r>
        <w:r>
          <w:tab/>
        </w:r>
        <w:r>
          <w:fldChar w:fldCharType="begin"/>
        </w:r>
        <w:r>
          <w:instrText xml:space="preserve"> PAGEREF _Toc28061 \h </w:instrText>
        </w:r>
        <w:r>
          <w:fldChar w:fldCharType="separate"/>
        </w:r>
        <w:r>
          <w:t>34</w:t>
        </w:r>
        <w:r>
          <w:fldChar w:fldCharType="end"/>
        </w:r>
      </w:hyperlink>
    </w:p>
    <w:p>
      <w:pPr>
        <w:pStyle w:val="TOC1"/>
        <w:tabs>
          <w:tab w:val="right" w:leader="dot" w:pos="8306"/>
        </w:tabs>
      </w:pPr>
      <w:hyperlink w:anchor="_Toc10183" w:history="1">
        <w:r>
          <w:rPr>
            <w:rFonts w:ascii="仿宋" w:eastAsia="仿宋" w:hAnsi="仿宋" w:cs="仿宋" w:hint="eastAsia"/>
            <w:lang w:eastAsia="zh-CN"/>
          </w:rPr>
          <w:t>五、社会影响分析</w:t>
        </w:r>
        <w:r>
          <w:tab/>
        </w:r>
        <w:r>
          <w:fldChar w:fldCharType="begin"/>
        </w:r>
        <w:r>
          <w:instrText xml:space="preserve"> PAGEREF _Toc10183 \h </w:instrText>
        </w:r>
        <w:r>
          <w:fldChar w:fldCharType="separate"/>
        </w:r>
        <w:r>
          <w:t>36</w:t>
        </w:r>
        <w:r>
          <w:fldChar w:fldCharType="end"/>
        </w:r>
      </w:hyperlink>
    </w:p>
    <w:p>
      <w:pPr>
        <w:pStyle w:val="TOC2"/>
        <w:tabs>
          <w:tab w:val="right" w:leader="dot" w:pos="8306"/>
        </w:tabs>
      </w:pPr>
      <w:hyperlink w:anchor="_Toc7786" w:history="1">
        <w:r>
          <w:rPr>
            <w:rFonts w:ascii="仿宋" w:eastAsia="仿宋" w:hAnsi="仿宋" w:cs="仿宋" w:hint="eastAsia"/>
            <w:lang w:eastAsia="zh-CN"/>
          </w:rPr>
          <w:t>(一)、社会影响效果分析</w:t>
        </w:r>
        <w:r>
          <w:tab/>
        </w:r>
        <w:r>
          <w:fldChar w:fldCharType="begin"/>
        </w:r>
        <w:r>
          <w:instrText xml:space="preserve"> PAGEREF _Toc7786 \h </w:instrText>
        </w:r>
        <w:r>
          <w:fldChar w:fldCharType="separate"/>
        </w:r>
        <w:r>
          <w:t>36</w:t>
        </w:r>
        <w:r>
          <w:fldChar w:fldCharType="end"/>
        </w:r>
      </w:hyperlink>
    </w:p>
    <w:p>
      <w:pPr>
        <w:pStyle w:val="TOC2"/>
        <w:tabs>
          <w:tab w:val="right" w:leader="dot" w:pos="8306"/>
        </w:tabs>
      </w:pPr>
      <w:hyperlink w:anchor="_Toc21261" w:history="1">
        <w:r>
          <w:rPr>
            <w:rFonts w:ascii="仿宋" w:eastAsia="仿宋" w:hAnsi="仿宋" w:cs="仿宋" w:hint="eastAsia"/>
            <w:lang w:eastAsia="zh-CN"/>
          </w:rPr>
          <w:t>(二)、社会适应性分析</w:t>
        </w:r>
        <w:r>
          <w:tab/>
        </w:r>
        <w:r>
          <w:fldChar w:fldCharType="begin"/>
        </w:r>
        <w:r>
          <w:instrText xml:space="preserve"> PAGEREF _Toc21261 \h </w:instrText>
        </w:r>
        <w:r>
          <w:fldChar w:fldCharType="separate"/>
        </w:r>
        <w:r>
          <w:t>38</w:t>
        </w:r>
        <w:r>
          <w:fldChar w:fldCharType="end"/>
        </w:r>
      </w:hyperlink>
    </w:p>
    <w:p>
      <w:pPr>
        <w:pStyle w:val="TOC2"/>
        <w:tabs>
          <w:tab w:val="right" w:leader="dot" w:pos="8306"/>
        </w:tabs>
      </w:pPr>
      <w:hyperlink w:anchor="_Toc5040" w:history="1">
        <w:r>
          <w:rPr>
            <w:rFonts w:ascii="仿宋" w:eastAsia="仿宋" w:hAnsi="仿宋" w:cs="仿宋" w:hint="eastAsia"/>
            <w:lang w:eastAsia="zh-CN"/>
          </w:rPr>
          <w:t>(三)、社会风险及对策分析</w:t>
        </w:r>
        <w:r>
          <w:tab/>
        </w:r>
        <w:r>
          <w:fldChar w:fldCharType="begin"/>
        </w:r>
        <w:r>
          <w:instrText xml:space="preserve"> PAGEREF _Toc5040 \h </w:instrText>
        </w:r>
        <w:r>
          <w:fldChar w:fldCharType="separate"/>
        </w:r>
        <w:r>
          <w:t>39</w:t>
        </w:r>
        <w:r>
          <w:fldChar w:fldCharType="end"/>
        </w:r>
      </w:hyperlink>
    </w:p>
    <w:p>
      <w:pPr>
        <w:pStyle w:val="TOC1"/>
        <w:tabs>
          <w:tab w:val="right" w:leader="dot" w:pos="8306"/>
        </w:tabs>
      </w:pPr>
      <w:hyperlink w:anchor="_Toc32149" w:history="1">
        <w:r>
          <w:rPr>
            <w:rFonts w:ascii="仿宋" w:eastAsia="仿宋" w:hAnsi="仿宋" w:cs="仿宋" w:hint="eastAsia"/>
            <w:lang w:eastAsia="zh-CN"/>
          </w:rPr>
          <w:t>六、环境和生态影响分析</w:t>
        </w:r>
        <w:r>
          <w:tab/>
        </w:r>
        <w:r>
          <w:fldChar w:fldCharType="begin"/>
        </w:r>
        <w:r>
          <w:instrText xml:space="preserve"> PAGEREF _Toc32149 \h </w:instrText>
        </w:r>
        <w:r>
          <w:fldChar w:fldCharType="separate"/>
        </w:r>
        <w:r>
          <w:t>43</w:t>
        </w:r>
        <w:r>
          <w:fldChar w:fldCharType="end"/>
        </w:r>
      </w:hyperlink>
    </w:p>
    <w:p>
      <w:pPr>
        <w:pStyle w:val="TOC2"/>
        <w:tabs>
          <w:tab w:val="right" w:leader="dot" w:pos="8306"/>
        </w:tabs>
      </w:pPr>
      <w:hyperlink w:anchor="_Toc9771" w:history="1">
        <w:r>
          <w:rPr>
            <w:rFonts w:ascii="仿宋" w:eastAsia="仿宋" w:hAnsi="仿宋" w:cs="仿宋" w:hint="eastAsia"/>
            <w:lang w:eastAsia="zh-CN"/>
          </w:rPr>
          <w:t>(一)、环境和生态现状</w:t>
        </w:r>
        <w:r>
          <w:tab/>
        </w:r>
        <w:r>
          <w:fldChar w:fldCharType="begin"/>
        </w:r>
        <w:r>
          <w:instrText xml:space="preserve"> PAGEREF _Toc9771 \h </w:instrText>
        </w:r>
        <w:r>
          <w:fldChar w:fldCharType="separate"/>
        </w:r>
        <w:r>
          <w:t>43</w:t>
        </w:r>
        <w:r>
          <w:fldChar w:fldCharType="end"/>
        </w:r>
      </w:hyperlink>
    </w:p>
    <w:p>
      <w:pPr>
        <w:pStyle w:val="TOC2"/>
        <w:tabs>
          <w:tab w:val="right" w:leader="dot" w:pos="8306"/>
        </w:tabs>
      </w:pPr>
      <w:hyperlink w:anchor="_Toc31883" w:history="1">
        <w:r>
          <w:rPr>
            <w:rFonts w:ascii="仿宋" w:eastAsia="仿宋" w:hAnsi="仿宋" w:cs="仿宋" w:hint="eastAsia"/>
            <w:lang w:eastAsia="zh-CN"/>
          </w:rPr>
          <w:t>(二)、生态环境影响分析</w:t>
        </w:r>
        <w:r>
          <w:tab/>
        </w:r>
        <w:r>
          <w:fldChar w:fldCharType="begin"/>
        </w:r>
        <w:r>
          <w:instrText xml:space="preserve"> PAGEREF _Toc31883 \h </w:instrText>
        </w:r>
        <w:r>
          <w:fldChar w:fldCharType="separate"/>
        </w:r>
        <w:r>
          <w:t>45</w:t>
        </w:r>
        <w:r>
          <w:fldChar w:fldCharType="end"/>
        </w:r>
      </w:hyperlink>
    </w:p>
    <w:p>
      <w:pPr>
        <w:pStyle w:val="TOC2"/>
        <w:tabs>
          <w:tab w:val="right" w:leader="dot" w:pos="8306"/>
        </w:tabs>
      </w:pPr>
      <w:hyperlink w:anchor="_Toc16432" w:history="1">
        <w:r>
          <w:rPr>
            <w:rFonts w:ascii="仿宋" w:eastAsia="仿宋" w:hAnsi="仿宋" w:cs="仿宋" w:hint="eastAsia"/>
            <w:lang w:eastAsia="zh-CN"/>
          </w:rPr>
          <w:t>(三)、生态环境保护措施</w:t>
        </w:r>
        <w:r>
          <w:tab/>
        </w:r>
        <w:r>
          <w:fldChar w:fldCharType="begin"/>
        </w:r>
        <w:r>
          <w:instrText xml:space="preserve"> PAGEREF _Toc16432 \h </w:instrText>
        </w:r>
        <w:r>
          <w:fldChar w:fldCharType="separate"/>
        </w:r>
        <w:r>
          <w:t>46</w:t>
        </w:r>
        <w:r>
          <w:fldChar w:fldCharType="end"/>
        </w:r>
      </w:hyperlink>
    </w:p>
    <w:p>
      <w:pPr>
        <w:pStyle w:val="TOC2"/>
        <w:tabs>
          <w:tab w:val="right" w:leader="dot" w:pos="8306"/>
        </w:tabs>
      </w:pPr>
      <w:hyperlink w:anchor="_Toc15206" w:history="1">
        <w:r>
          <w:rPr>
            <w:rFonts w:ascii="仿宋" w:eastAsia="仿宋" w:hAnsi="仿宋" w:cs="仿宋" w:hint="eastAsia"/>
            <w:lang w:eastAsia="zh-CN"/>
          </w:rPr>
          <w:t>(四)、地质灾害影响分析</w:t>
        </w:r>
        <w:r>
          <w:tab/>
        </w:r>
        <w:r>
          <w:fldChar w:fldCharType="begin"/>
        </w:r>
        <w:r>
          <w:instrText xml:space="preserve"> PAGEREF _Toc15206 \h </w:instrText>
        </w:r>
        <w:r>
          <w:fldChar w:fldCharType="separate"/>
        </w:r>
        <w:r>
          <w:t>48</w:t>
        </w:r>
        <w:r>
          <w:fldChar w:fldCharType="end"/>
        </w:r>
      </w:hyperlink>
    </w:p>
    <w:p>
      <w:pPr>
        <w:pStyle w:val="TOC2"/>
        <w:tabs>
          <w:tab w:val="right" w:leader="dot" w:pos="8306"/>
        </w:tabs>
      </w:pPr>
      <w:hyperlink w:anchor="_Toc26629" w:history="1">
        <w:r>
          <w:rPr>
            <w:rFonts w:ascii="仿宋" w:eastAsia="仿宋" w:hAnsi="仿宋" w:cs="仿宋" w:hint="eastAsia"/>
            <w:lang w:eastAsia="zh-CN"/>
          </w:rPr>
          <w:t>(五)、特殊环境影响</w:t>
        </w:r>
        <w:r>
          <w:tab/>
        </w:r>
        <w:r>
          <w:fldChar w:fldCharType="begin"/>
        </w:r>
        <w:r>
          <w:instrText xml:space="preserve"> PAGEREF _Toc26629 \h </w:instrText>
        </w:r>
        <w:r>
          <w:fldChar w:fldCharType="separate"/>
        </w:r>
        <w:r>
          <w:t>49</w:t>
        </w:r>
        <w:r>
          <w:fldChar w:fldCharType="end"/>
        </w:r>
      </w:hyperlink>
    </w:p>
    <w:p>
      <w:pPr>
        <w:pStyle w:val="TOC1"/>
        <w:tabs>
          <w:tab w:val="right" w:leader="dot" w:pos="8306"/>
        </w:tabs>
      </w:pPr>
      <w:hyperlink w:anchor="_Toc30034" w:history="1">
        <w:r>
          <w:rPr>
            <w:rFonts w:ascii="仿宋" w:eastAsia="仿宋" w:hAnsi="仿宋" w:cs="仿宋" w:hint="eastAsia"/>
            <w:lang w:eastAsia="zh-CN"/>
          </w:rPr>
          <w:t>七、环境保护与绿色发展</w:t>
        </w:r>
        <w:r>
          <w:tab/>
        </w:r>
        <w:r>
          <w:fldChar w:fldCharType="begin"/>
        </w:r>
        <w:r>
          <w:instrText xml:space="preserve"> PAGEREF _Toc30034 \h </w:instrText>
        </w:r>
        <w:r>
          <w:fldChar w:fldCharType="separate"/>
        </w:r>
        <w:r>
          <w:t>50</w:t>
        </w:r>
        <w:r>
          <w:fldChar w:fldCharType="end"/>
        </w:r>
      </w:hyperlink>
    </w:p>
    <w:p>
      <w:pPr>
        <w:pStyle w:val="TOC2"/>
        <w:tabs>
          <w:tab w:val="right" w:leader="dot" w:pos="8306"/>
        </w:tabs>
      </w:pPr>
      <w:hyperlink w:anchor="_Toc2595" w:history="1">
        <w:r>
          <w:rPr>
            <w:rFonts w:ascii="仿宋" w:eastAsia="仿宋" w:hAnsi="仿宋" w:cs="仿宋" w:hint="eastAsia"/>
            <w:lang w:eastAsia="zh-CN"/>
          </w:rPr>
          <w:t>(一)、环境保护措施</w:t>
        </w:r>
        <w:r>
          <w:tab/>
        </w:r>
        <w:r>
          <w:fldChar w:fldCharType="begin"/>
        </w:r>
        <w:r>
          <w:instrText xml:space="preserve"> PAGEREF _Toc2595 \h </w:instrText>
        </w:r>
        <w:r>
          <w:fldChar w:fldCharType="separate"/>
        </w:r>
        <w:r>
          <w:t>50</w:t>
        </w:r>
        <w:r>
          <w:fldChar w:fldCharType="end"/>
        </w:r>
      </w:hyperlink>
    </w:p>
    <w:p>
      <w:pPr>
        <w:pStyle w:val="TOC2"/>
        <w:tabs>
          <w:tab w:val="right" w:leader="dot" w:pos="8306"/>
        </w:tabs>
      </w:pPr>
      <w:hyperlink w:anchor="_Toc29430" w:history="1">
        <w:r>
          <w:rPr>
            <w:rFonts w:ascii="仿宋" w:eastAsia="仿宋" w:hAnsi="仿宋" w:cs="仿宋" w:hint="eastAsia"/>
            <w:lang w:eastAsia="zh-CN"/>
          </w:rPr>
          <w:t>(二)、绿色发展与可持续发展策略</w:t>
        </w:r>
        <w:r>
          <w:tab/>
        </w:r>
        <w:r>
          <w:fldChar w:fldCharType="begin"/>
        </w:r>
        <w:r>
          <w:instrText xml:space="preserve"> PAGEREF _Toc29430 \h </w:instrText>
        </w:r>
        <w:r>
          <w:fldChar w:fldCharType="separate"/>
        </w:r>
        <w:r>
          <w:t>52</w:t>
        </w:r>
        <w:r>
          <w:fldChar w:fldCharType="end"/>
        </w:r>
      </w:hyperlink>
    </w:p>
    <w:p>
      <w:pPr>
        <w:pStyle w:val="TOC1"/>
        <w:tabs>
          <w:tab w:val="right" w:leader="dot" w:pos="8306"/>
        </w:tabs>
      </w:pPr>
      <w:hyperlink w:anchor="_Toc27225" w:history="1">
        <w:r>
          <w:rPr>
            <w:rFonts w:ascii="仿宋" w:eastAsia="仿宋" w:hAnsi="仿宋" w:cs="仿宋" w:hint="eastAsia"/>
            <w:lang w:eastAsia="zh-CN"/>
          </w:rPr>
          <w:t>八、环境保护与治理方案</w:t>
        </w:r>
        <w:r>
          <w:tab/>
        </w:r>
        <w:r>
          <w:fldChar w:fldCharType="begin"/>
        </w:r>
        <w:r>
          <w:instrText xml:space="preserve"> PAGEREF _Toc27225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16" w:history="1">
        <w:r>
          <w:rPr>
            <w:rFonts w:ascii="仿宋" w:eastAsia="仿宋" w:hAnsi="仿宋" w:cs="仿宋" w:hint="eastAsia"/>
            <w:lang w:eastAsia="zh-CN"/>
          </w:rPr>
          <w:t>(一)、项目环境影响评估</w:t>
        </w:r>
        <w:r>
          <w:tab/>
        </w:r>
        <w:r>
          <w:fldChar w:fldCharType="begin"/>
        </w:r>
        <w:r>
          <w:instrText xml:space="preserve"> PAGEREF _Toc14216 \h </w:instrText>
        </w:r>
        <w:r>
          <w:fldChar w:fldCharType="separate"/>
        </w:r>
        <w:r>
          <w:t>53</w:t>
        </w:r>
        <w:r>
          <w:fldChar w:fldCharType="end"/>
        </w:r>
      </w:hyperlink>
    </w:p>
    <w:p>
      <w:pPr>
        <w:pStyle w:val="TOC2"/>
        <w:tabs>
          <w:tab w:val="right" w:leader="dot" w:pos="8306"/>
        </w:tabs>
      </w:pPr>
      <w:hyperlink w:anchor="_Toc6949" w:history="1">
        <w:r>
          <w:rPr>
            <w:rFonts w:ascii="仿宋" w:eastAsia="仿宋" w:hAnsi="仿宋" w:cs="仿宋" w:hint="eastAsia"/>
            <w:lang w:eastAsia="zh-CN"/>
          </w:rPr>
          <w:t>(二)、环境保护措施与治理方案</w:t>
        </w:r>
        <w:r>
          <w:tab/>
        </w:r>
        <w:r>
          <w:fldChar w:fldCharType="begin"/>
        </w:r>
        <w:r>
          <w:instrText xml:space="preserve"> PAGEREF _Toc6949 \h </w:instrText>
        </w:r>
        <w:r>
          <w:fldChar w:fldCharType="separate"/>
        </w:r>
        <w:r>
          <w:t>54</w:t>
        </w:r>
        <w:r>
          <w:fldChar w:fldCharType="end"/>
        </w:r>
      </w:hyperlink>
    </w:p>
    <w:p>
      <w:pPr>
        <w:pStyle w:val="TOC1"/>
        <w:tabs>
          <w:tab w:val="right" w:leader="dot" w:pos="8306"/>
        </w:tabs>
      </w:pPr>
      <w:hyperlink w:anchor="_Toc8001" w:history="1">
        <w:r>
          <w:rPr>
            <w:rFonts w:ascii="仿宋" w:eastAsia="仿宋" w:hAnsi="仿宋" w:cs="仿宋" w:hint="eastAsia"/>
            <w:lang w:eastAsia="zh-CN"/>
          </w:rPr>
          <w:t>九、项目实施与管理方案</w:t>
        </w:r>
        <w:r>
          <w:tab/>
        </w:r>
        <w:r>
          <w:fldChar w:fldCharType="begin"/>
        </w:r>
        <w:r>
          <w:instrText xml:space="preserve"> PAGEREF _Toc8001 \h </w:instrText>
        </w:r>
        <w:r>
          <w:fldChar w:fldCharType="separate"/>
        </w:r>
        <w:r>
          <w:t>54</w:t>
        </w:r>
        <w:r>
          <w:fldChar w:fldCharType="end"/>
        </w:r>
      </w:hyperlink>
    </w:p>
    <w:p>
      <w:pPr>
        <w:pStyle w:val="TOC2"/>
        <w:tabs>
          <w:tab w:val="right" w:leader="dot" w:pos="8306"/>
        </w:tabs>
      </w:pPr>
      <w:hyperlink w:anchor="_Toc5314" w:history="1">
        <w:r>
          <w:rPr>
            <w:rFonts w:ascii="仿宋" w:eastAsia="仿宋" w:hAnsi="仿宋" w:cs="仿宋" w:hint="eastAsia"/>
            <w:lang w:eastAsia="zh-CN"/>
          </w:rPr>
          <w:t>(一)、项目实施计划</w:t>
        </w:r>
        <w:r>
          <w:tab/>
        </w:r>
        <w:r>
          <w:fldChar w:fldCharType="begin"/>
        </w:r>
        <w:r>
          <w:instrText xml:space="preserve"> PAGEREF _Toc5314 \h </w:instrText>
        </w:r>
        <w:r>
          <w:fldChar w:fldCharType="separate"/>
        </w:r>
        <w:r>
          <w:t>54</w:t>
        </w:r>
        <w:r>
          <w:fldChar w:fldCharType="end"/>
        </w:r>
      </w:hyperlink>
    </w:p>
    <w:p>
      <w:pPr>
        <w:pStyle w:val="TOC2"/>
        <w:tabs>
          <w:tab w:val="right" w:leader="dot" w:pos="8306"/>
        </w:tabs>
      </w:pPr>
      <w:hyperlink w:anchor="_Toc17073" w:history="1">
        <w:r>
          <w:rPr>
            <w:rFonts w:ascii="仿宋" w:eastAsia="仿宋" w:hAnsi="仿宋" w:cs="仿宋" w:hint="eastAsia"/>
            <w:lang w:eastAsia="zh-CN"/>
          </w:rPr>
          <w:t>(二)、项目组织机构与职责</w:t>
        </w:r>
        <w:r>
          <w:tab/>
        </w:r>
        <w:r>
          <w:fldChar w:fldCharType="begin"/>
        </w:r>
        <w:r>
          <w:instrText xml:space="preserve"> PAGEREF _Toc17073 \h </w:instrText>
        </w:r>
        <w:r>
          <w:fldChar w:fldCharType="separate"/>
        </w:r>
        <w:r>
          <w:t>56</w:t>
        </w:r>
        <w:r>
          <w:fldChar w:fldCharType="end"/>
        </w:r>
      </w:hyperlink>
    </w:p>
    <w:p>
      <w:pPr>
        <w:pStyle w:val="TOC2"/>
        <w:tabs>
          <w:tab w:val="right" w:leader="dot" w:pos="8306"/>
        </w:tabs>
      </w:pPr>
      <w:hyperlink w:anchor="_Toc4539" w:history="1">
        <w:r>
          <w:rPr>
            <w:rFonts w:ascii="仿宋" w:eastAsia="仿宋" w:hAnsi="仿宋" w:cs="仿宋" w:hint="eastAsia"/>
            <w:lang w:eastAsia="zh-CN"/>
          </w:rPr>
          <w:t>(三)、项目管理与监控体系</w:t>
        </w:r>
        <w:r>
          <w:tab/>
        </w:r>
        <w:r>
          <w:fldChar w:fldCharType="begin"/>
        </w:r>
        <w:r>
          <w:instrText xml:space="preserve"> PAGEREF _Toc4539 \h </w:instrText>
        </w:r>
        <w:r>
          <w:fldChar w:fldCharType="separate"/>
        </w:r>
        <w:r>
          <w:t>58</w:t>
        </w:r>
        <w:r>
          <w:fldChar w:fldCharType="end"/>
        </w:r>
      </w:hyperlink>
    </w:p>
    <w:p>
      <w:pPr>
        <w:pStyle w:val="TOC1"/>
        <w:tabs>
          <w:tab w:val="right" w:leader="dot" w:pos="8306"/>
        </w:tabs>
      </w:pPr>
      <w:hyperlink w:anchor="_Toc19850" w:history="1">
        <w:r>
          <w:rPr>
            <w:rFonts w:ascii="仿宋" w:eastAsia="仿宋" w:hAnsi="仿宋" w:cs="仿宋" w:hint="eastAsia"/>
            <w:lang w:eastAsia="zh-CN"/>
          </w:rPr>
          <w:t>十、安全与应急管理</w:t>
        </w:r>
        <w:r>
          <w:tab/>
        </w:r>
        <w:r>
          <w:fldChar w:fldCharType="begin"/>
        </w:r>
        <w:r>
          <w:instrText xml:space="preserve"> PAGEREF _Toc19850 \h </w:instrText>
        </w:r>
        <w:r>
          <w:fldChar w:fldCharType="separate"/>
        </w:r>
        <w:r>
          <w:t>60</w:t>
        </w:r>
        <w:r>
          <w:fldChar w:fldCharType="end"/>
        </w:r>
      </w:hyperlink>
    </w:p>
    <w:p>
      <w:pPr>
        <w:pStyle w:val="TOC2"/>
        <w:tabs>
          <w:tab w:val="right" w:leader="dot" w:pos="8306"/>
        </w:tabs>
      </w:pPr>
      <w:hyperlink w:anchor="_Toc17668" w:history="1">
        <w:r>
          <w:rPr>
            <w:rFonts w:ascii="仿宋" w:eastAsia="仿宋" w:hAnsi="仿宋" w:cs="仿宋" w:hint="eastAsia"/>
            <w:lang w:eastAsia="zh-CN"/>
          </w:rPr>
          <w:t>(一)、安全生产管理</w:t>
        </w:r>
        <w:r>
          <w:tab/>
        </w:r>
        <w:r>
          <w:fldChar w:fldCharType="begin"/>
        </w:r>
        <w:r>
          <w:instrText xml:space="preserve"> PAGEREF _Toc17668 \h </w:instrText>
        </w:r>
        <w:r>
          <w:fldChar w:fldCharType="separate"/>
        </w:r>
        <w:r>
          <w:t>60</w:t>
        </w:r>
        <w:r>
          <w:fldChar w:fldCharType="end"/>
        </w:r>
      </w:hyperlink>
    </w:p>
    <w:p>
      <w:pPr>
        <w:pStyle w:val="TOC2"/>
        <w:tabs>
          <w:tab w:val="right" w:leader="dot" w:pos="8306"/>
        </w:tabs>
      </w:pPr>
      <w:hyperlink w:anchor="_Toc11475" w:history="1">
        <w:r>
          <w:rPr>
            <w:rFonts w:ascii="仿宋" w:eastAsia="仿宋" w:hAnsi="仿宋" w:cs="仿宋" w:hint="eastAsia"/>
            <w:lang w:eastAsia="zh-CN"/>
          </w:rPr>
          <w:t>(二)、应急预案与响应</w:t>
        </w:r>
        <w:r>
          <w:tab/>
        </w:r>
        <w:r>
          <w:fldChar w:fldCharType="begin"/>
        </w:r>
        <w:r>
          <w:instrText xml:space="preserve"> PAGEREF _Toc11475 \h </w:instrText>
        </w:r>
        <w:r>
          <w:fldChar w:fldCharType="separate"/>
        </w:r>
        <w:r>
          <w:t>61</w:t>
        </w:r>
        <w:r>
          <w:fldChar w:fldCharType="end"/>
        </w:r>
      </w:hyperlink>
    </w:p>
    <w:p>
      <w:pPr>
        <w:pStyle w:val="TOC1"/>
        <w:tabs>
          <w:tab w:val="right" w:leader="dot" w:pos="8306"/>
        </w:tabs>
      </w:pPr>
      <w:hyperlink w:anchor="_Toc24037" w:history="1">
        <w:r>
          <w:rPr>
            <w:rFonts w:ascii="仿宋" w:eastAsia="仿宋" w:hAnsi="仿宋" w:cs="仿宋" w:hint="eastAsia"/>
            <w:lang w:eastAsia="zh-CN"/>
          </w:rPr>
          <w:t>十一、项目变更管理</w:t>
        </w:r>
        <w:r>
          <w:tab/>
        </w:r>
        <w:r>
          <w:fldChar w:fldCharType="begin"/>
        </w:r>
        <w:r>
          <w:instrText xml:space="preserve"> PAGEREF _Toc24037 \h </w:instrText>
        </w:r>
        <w:r>
          <w:fldChar w:fldCharType="separate"/>
        </w:r>
        <w:r>
          <w:t>63</w:t>
        </w:r>
        <w:r>
          <w:fldChar w:fldCharType="end"/>
        </w:r>
      </w:hyperlink>
    </w:p>
    <w:p>
      <w:pPr>
        <w:pStyle w:val="TOC2"/>
        <w:tabs>
          <w:tab w:val="right" w:leader="dot" w:pos="8306"/>
        </w:tabs>
      </w:pPr>
      <w:hyperlink w:anchor="_Toc22434" w:history="1">
        <w:r>
          <w:rPr>
            <w:rFonts w:ascii="仿宋" w:eastAsia="仿宋" w:hAnsi="仿宋" w:cs="仿宋" w:hint="eastAsia"/>
            <w:lang w:eastAsia="zh-CN"/>
          </w:rPr>
          <w:t>(一)、变更控制流程</w:t>
        </w:r>
        <w:r>
          <w:tab/>
        </w:r>
        <w:r>
          <w:fldChar w:fldCharType="begin"/>
        </w:r>
        <w:r>
          <w:instrText xml:space="preserve"> PAGEREF _Toc22434 \h </w:instrText>
        </w:r>
        <w:r>
          <w:fldChar w:fldCharType="separate"/>
        </w:r>
        <w:r>
          <w:t>63</w:t>
        </w:r>
        <w:r>
          <w:fldChar w:fldCharType="end"/>
        </w:r>
      </w:hyperlink>
    </w:p>
    <w:p>
      <w:pPr>
        <w:pStyle w:val="TOC2"/>
        <w:tabs>
          <w:tab w:val="right" w:leader="dot" w:pos="8306"/>
        </w:tabs>
      </w:pPr>
      <w:hyperlink w:anchor="_Toc12351" w:history="1">
        <w:r>
          <w:rPr>
            <w:rFonts w:ascii="仿宋" w:eastAsia="仿宋" w:hAnsi="仿宋" w:cs="仿宋" w:hint="eastAsia"/>
            <w:lang w:eastAsia="zh-CN"/>
          </w:rPr>
          <w:t>(二)、影响评估与处理</w:t>
        </w:r>
        <w:r>
          <w:tab/>
        </w:r>
        <w:r>
          <w:fldChar w:fldCharType="begin"/>
        </w:r>
        <w:r>
          <w:instrText xml:space="preserve"> PAGEREF _Toc12351 \h </w:instrText>
        </w:r>
        <w:r>
          <w:fldChar w:fldCharType="separate"/>
        </w:r>
        <w:r>
          <w:t>64</w:t>
        </w:r>
        <w:r>
          <w:fldChar w:fldCharType="end"/>
        </w:r>
      </w:hyperlink>
    </w:p>
    <w:p>
      <w:pPr>
        <w:pStyle w:val="TOC2"/>
        <w:tabs>
          <w:tab w:val="right" w:leader="dot" w:pos="8306"/>
        </w:tabs>
      </w:pPr>
      <w:hyperlink w:anchor="_Toc20183" w:history="1">
        <w:r>
          <w:rPr>
            <w:rFonts w:ascii="仿宋" w:eastAsia="仿宋" w:hAnsi="仿宋" w:cs="仿宋" w:hint="eastAsia"/>
            <w:lang w:eastAsia="zh-CN"/>
          </w:rPr>
          <w:t>(三)、变更记录与追踪</w:t>
        </w:r>
        <w:r>
          <w:tab/>
        </w:r>
        <w:r>
          <w:fldChar w:fldCharType="begin"/>
        </w:r>
        <w:r>
          <w:instrText xml:space="preserve"> PAGEREF _Toc20183 \h </w:instrText>
        </w:r>
        <w:r>
          <w:fldChar w:fldCharType="separate"/>
        </w:r>
        <w:r>
          <w:t>65</w:t>
        </w:r>
        <w:r>
          <w:fldChar w:fldCharType="end"/>
        </w:r>
      </w:hyperlink>
    </w:p>
    <w:p>
      <w:pPr>
        <w:pStyle w:val="TOC2"/>
        <w:tabs>
          <w:tab w:val="right" w:leader="dot" w:pos="8306"/>
        </w:tabs>
      </w:pPr>
      <w:hyperlink w:anchor="_Toc19442" w:history="1">
        <w:r>
          <w:rPr>
            <w:rFonts w:ascii="仿宋" w:eastAsia="仿宋" w:hAnsi="仿宋" w:cs="仿宋" w:hint="eastAsia"/>
            <w:lang w:eastAsia="zh-CN"/>
          </w:rPr>
          <w:t>(四)、变更管理策略</w:t>
        </w:r>
        <w:r>
          <w:tab/>
        </w:r>
        <w:r>
          <w:fldChar w:fldCharType="begin"/>
        </w:r>
        <w:r>
          <w:instrText xml:space="preserve"> PAGEREF _Toc19442 \h </w:instrText>
        </w:r>
        <w:r>
          <w:fldChar w:fldCharType="separate"/>
        </w:r>
        <w:r>
          <w:t>67</w:t>
        </w:r>
        <w:r>
          <w:fldChar w:fldCharType="end"/>
        </w:r>
      </w:hyperlink>
    </w:p>
    <w:p>
      <w:pPr>
        <w:pStyle w:val="TOC1"/>
        <w:tabs>
          <w:tab w:val="right" w:leader="dot" w:pos="8306"/>
        </w:tabs>
      </w:pPr>
      <w:hyperlink w:anchor="_Toc4967" w:history="1">
        <w:r>
          <w:rPr>
            <w:rFonts w:ascii="仿宋" w:eastAsia="仿宋" w:hAnsi="仿宋" w:cs="仿宋" w:hint="eastAsia"/>
            <w:lang w:eastAsia="zh-CN"/>
          </w:rPr>
          <w:t>十二、客户关系管理与市场拓展</w:t>
        </w:r>
        <w:r>
          <w:tab/>
        </w:r>
        <w:r>
          <w:fldChar w:fldCharType="begin"/>
        </w:r>
        <w:r>
          <w:instrText xml:space="preserve"> PAGEREF _Toc4967 \h </w:instrText>
        </w:r>
        <w:r>
          <w:fldChar w:fldCharType="separate"/>
        </w:r>
        <w:r>
          <w:t>69</w:t>
        </w:r>
        <w:r>
          <w:fldChar w:fldCharType="end"/>
        </w:r>
      </w:hyperlink>
    </w:p>
    <w:p>
      <w:pPr>
        <w:pStyle w:val="TOC2"/>
        <w:tabs>
          <w:tab w:val="right" w:leader="dot" w:pos="8306"/>
        </w:tabs>
      </w:pPr>
      <w:hyperlink w:anchor="_Toc25705" w:history="1">
        <w:r>
          <w:rPr>
            <w:rFonts w:ascii="仿宋" w:eastAsia="仿宋" w:hAnsi="仿宋" w:cs="仿宋" w:hint="eastAsia"/>
            <w:lang w:eastAsia="zh-CN"/>
          </w:rPr>
          <w:t>(一)、客户关系管理策略</w:t>
        </w:r>
        <w:r>
          <w:tab/>
        </w:r>
        <w:r>
          <w:fldChar w:fldCharType="begin"/>
        </w:r>
        <w:r>
          <w:instrText xml:space="preserve"> PAGEREF _Toc25705 \h </w:instrText>
        </w:r>
        <w:r>
          <w:fldChar w:fldCharType="separate"/>
        </w:r>
        <w:r>
          <w:t>69</w:t>
        </w:r>
        <w:r>
          <w:fldChar w:fldCharType="end"/>
        </w:r>
      </w:hyperlink>
    </w:p>
    <w:p>
      <w:pPr>
        <w:pStyle w:val="TOC2"/>
        <w:tabs>
          <w:tab w:val="right" w:leader="dot" w:pos="8306"/>
        </w:tabs>
      </w:pPr>
      <w:hyperlink w:anchor="_Toc4147" w:history="1">
        <w:r>
          <w:rPr>
            <w:rFonts w:ascii="仿宋" w:eastAsia="仿宋" w:hAnsi="仿宋" w:cs="仿宋" w:hint="eastAsia"/>
            <w:lang w:eastAsia="zh-CN"/>
          </w:rPr>
          <w:t>(二)、市场拓展方案</w:t>
        </w:r>
        <w:r>
          <w:tab/>
        </w:r>
        <w:r>
          <w:fldChar w:fldCharType="begin"/>
        </w:r>
        <w:r>
          <w:instrText xml:space="preserve"> PAGEREF _Toc4147 \h </w:instrText>
        </w:r>
        <w:r>
          <w:fldChar w:fldCharType="separate"/>
        </w:r>
        <w:r>
          <w:t>70</w:t>
        </w:r>
        <w:r>
          <w:fldChar w:fldCharType="end"/>
        </w:r>
      </w:hyperlink>
    </w:p>
    <w:p>
      <w:pPr>
        <w:pStyle w:val="TOC1"/>
        <w:tabs>
          <w:tab w:val="right" w:leader="dot" w:pos="8306"/>
        </w:tabs>
      </w:pPr>
      <w:hyperlink w:anchor="_Toc12696" w:history="1">
        <w:r>
          <w:rPr>
            <w:rFonts w:ascii="仿宋" w:eastAsia="仿宋" w:hAnsi="仿宋" w:cs="仿宋" w:hint="eastAsia"/>
            <w:lang w:eastAsia="zh-CN"/>
          </w:rPr>
          <w:t>十三、人力资源管理与开发</w:t>
        </w:r>
        <w:r>
          <w:tab/>
        </w:r>
        <w:r>
          <w:fldChar w:fldCharType="begin"/>
        </w:r>
        <w:r>
          <w:instrText xml:space="preserve"> PAGEREF _Toc12696 \h </w:instrText>
        </w:r>
        <w:r>
          <w:fldChar w:fldCharType="separate"/>
        </w:r>
        <w:r>
          <w:t>71</w:t>
        </w:r>
        <w:r>
          <w:fldChar w:fldCharType="end"/>
        </w:r>
      </w:hyperlink>
    </w:p>
    <w:p>
      <w:pPr>
        <w:pStyle w:val="TOC2"/>
        <w:tabs>
          <w:tab w:val="right" w:leader="dot" w:pos="8306"/>
        </w:tabs>
      </w:pPr>
      <w:hyperlink w:anchor="_Toc7051" w:history="1">
        <w:r>
          <w:rPr>
            <w:rFonts w:ascii="仿宋" w:eastAsia="仿宋" w:hAnsi="仿宋" w:cs="仿宋" w:hint="eastAsia"/>
            <w:lang w:eastAsia="zh-CN"/>
          </w:rPr>
          <w:t>(一)、人力资源规划</w:t>
        </w:r>
        <w:r>
          <w:tab/>
        </w:r>
        <w:r>
          <w:fldChar w:fldCharType="begin"/>
        </w:r>
        <w:r>
          <w:instrText xml:space="preserve"> PAGEREF _Toc7051 \h </w:instrText>
        </w:r>
        <w:r>
          <w:fldChar w:fldCharType="separate"/>
        </w:r>
        <w:r>
          <w:t>71</w:t>
        </w:r>
        <w:r>
          <w:fldChar w:fldCharType="end"/>
        </w:r>
      </w:hyperlink>
    </w:p>
    <w:p>
      <w:pPr>
        <w:pStyle w:val="TOC2"/>
        <w:tabs>
          <w:tab w:val="right" w:leader="dot" w:pos="8306"/>
        </w:tabs>
      </w:pPr>
      <w:hyperlink w:anchor="_Toc32250" w:history="1">
        <w:r>
          <w:rPr>
            <w:rFonts w:ascii="仿宋" w:eastAsia="仿宋" w:hAnsi="仿宋" w:cs="仿宋" w:hint="eastAsia"/>
            <w:lang w:eastAsia="zh-CN"/>
          </w:rPr>
          <w:t>(二)、人力资源开发与培训</w:t>
        </w:r>
        <w:r>
          <w:tab/>
        </w:r>
        <w:r>
          <w:fldChar w:fldCharType="begin"/>
        </w:r>
        <w:r>
          <w:instrText xml:space="preserve"> PAGEREF _Toc32250 \h </w:instrText>
        </w:r>
        <w:r>
          <w:fldChar w:fldCharType="separate"/>
        </w:r>
        <w:r>
          <w:t>73</w:t>
        </w:r>
        <w:r>
          <w:fldChar w:fldCharType="end"/>
        </w:r>
      </w:hyperlink>
    </w:p>
    <w:p>
      <w:pPr>
        <w:pStyle w:val="TOC1"/>
        <w:tabs>
          <w:tab w:val="right" w:leader="dot" w:pos="8306"/>
        </w:tabs>
      </w:pPr>
      <w:hyperlink w:anchor="_Toc5574" w:history="1">
        <w:r>
          <w:rPr>
            <w:rFonts w:ascii="仿宋" w:eastAsia="仿宋" w:hAnsi="仿宋" w:cs="仿宋" w:hint="eastAsia"/>
            <w:lang w:eastAsia="zh-CN"/>
          </w:rPr>
          <w:t>十四、项目施工方案</w:t>
        </w:r>
        <w:r>
          <w:tab/>
        </w:r>
        <w:r>
          <w:fldChar w:fldCharType="begin"/>
        </w:r>
        <w:r>
          <w:instrText xml:space="preserve"> PAGEREF _Toc5574 \h </w:instrText>
        </w:r>
        <w:r>
          <w:fldChar w:fldCharType="separate"/>
        </w:r>
        <w:r>
          <w:t>75</w:t>
        </w:r>
        <w:r>
          <w:fldChar w:fldCharType="end"/>
        </w:r>
      </w:hyperlink>
    </w:p>
    <w:p>
      <w:pPr>
        <w:pStyle w:val="TOC2"/>
        <w:tabs>
          <w:tab w:val="right" w:leader="dot" w:pos="8306"/>
        </w:tabs>
      </w:pPr>
      <w:hyperlink w:anchor="_Toc28996" w:history="1">
        <w:r>
          <w:rPr>
            <w:rFonts w:ascii="仿宋" w:eastAsia="仿宋" w:hAnsi="仿宋" w:cs="仿宋" w:hint="eastAsia"/>
            <w:lang w:eastAsia="zh-CN"/>
          </w:rPr>
          <w:t>(一)、施工组织设计</w:t>
        </w:r>
        <w:r>
          <w:tab/>
        </w:r>
        <w:r>
          <w:fldChar w:fldCharType="begin"/>
        </w:r>
        <w:r>
          <w:instrText xml:space="preserve"> PAGEREF _Toc28996 \h </w:instrText>
        </w:r>
        <w:r>
          <w:fldChar w:fldCharType="separate"/>
        </w:r>
        <w:r>
          <w:t>75</w:t>
        </w:r>
        <w:r>
          <w:fldChar w:fldCharType="end"/>
        </w:r>
      </w:hyperlink>
    </w:p>
    <w:p>
      <w:pPr>
        <w:pStyle w:val="TOC2"/>
        <w:tabs>
          <w:tab w:val="right" w:leader="dot" w:pos="8306"/>
        </w:tabs>
      </w:pPr>
      <w:hyperlink w:anchor="_Toc5527" w:history="1">
        <w:r>
          <w:rPr>
            <w:rFonts w:ascii="仿宋" w:eastAsia="仿宋" w:hAnsi="仿宋" w:cs="仿宋" w:hint="eastAsia"/>
            <w:lang w:eastAsia="zh-CN"/>
          </w:rPr>
          <w:t>(二)、施工工艺与技术路线</w:t>
        </w:r>
        <w:r>
          <w:tab/>
        </w:r>
        <w:r>
          <w:fldChar w:fldCharType="begin"/>
        </w:r>
        <w:r>
          <w:instrText xml:space="preserve"> PAGEREF _Toc5527 \h </w:instrText>
        </w:r>
        <w:r>
          <w:fldChar w:fldCharType="separate"/>
        </w:r>
        <w:r>
          <w:t>77</w:t>
        </w:r>
        <w:r>
          <w:fldChar w:fldCharType="end"/>
        </w:r>
      </w:hyperlink>
    </w:p>
    <w:p>
      <w:pPr>
        <w:pStyle w:val="TOC2"/>
        <w:tabs>
          <w:tab w:val="right" w:leader="dot" w:pos="8306"/>
        </w:tabs>
      </w:pPr>
      <w:hyperlink w:anchor="_Toc26089" w:history="1">
        <w:r>
          <w:rPr>
            <w:rFonts w:ascii="仿宋" w:eastAsia="仿宋" w:hAnsi="仿宋" w:cs="仿宋" w:hint="eastAsia"/>
            <w:lang w:eastAsia="zh-CN"/>
          </w:rPr>
          <w:t>(三)、关键节点施工计划</w:t>
        </w:r>
        <w:r>
          <w:tab/>
        </w:r>
        <w:r>
          <w:fldChar w:fldCharType="begin"/>
        </w:r>
        <w:r>
          <w:instrText xml:space="preserve"> PAGEREF _Toc26089 \h </w:instrText>
        </w:r>
        <w:r>
          <w:fldChar w:fldCharType="separate"/>
        </w:r>
        <w:r>
          <w:t>78</w:t>
        </w:r>
        <w:r>
          <w:fldChar w:fldCharType="end"/>
        </w:r>
      </w:hyperlink>
    </w:p>
    <w:p>
      <w:pPr>
        <w:pStyle w:val="TOC2"/>
        <w:tabs>
          <w:tab w:val="right" w:leader="dot" w:pos="8306"/>
        </w:tabs>
      </w:pPr>
      <w:hyperlink w:anchor="_Toc22531" w:history="1">
        <w:r>
          <w:rPr>
            <w:rFonts w:ascii="仿宋" w:eastAsia="仿宋" w:hAnsi="仿宋" w:cs="仿宋" w:hint="eastAsia"/>
            <w:lang w:eastAsia="zh-CN"/>
          </w:rPr>
          <w:t>(四)、施工现场管理</w:t>
        </w:r>
        <w:r>
          <w:tab/>
        </w:r>
        <w:r>
          <w:fldChar w:fldCharType="begin"/>
        </w:r>
        <w:r>
          <w:instrText xml:space="preserve"> PAGEREF _Toc22531 \h </w:instrText>
        </w:r>
        <w:r>
          <w:fldChar w:fldCharType="separate"/>
        </w:r>
        <w:r>
          <w:t>80</w:t>
        </w:r>
        <w:r>
          <w:fldChar w:fldCharType="end"/>
        </w:r>
      </w:hyperlink>
    </w:p>
    <w:p>
      <w:pPr>
        <w:pStyle w:val="TOC1"/>
        <w:tabs>
          <w:tab w:val="right" w:leader="dot" w:pos="8306"/>
        </w:tabs>
      </w:pPr>
      <w:hyperlink w:anchor="_Toc18351" w:history="1">
        <w:r>
          <w:rPr>
            <w:rFonts w:ascii="仿宋" w:eastAsia="仿宋" w:hAnsi="仿宋" w:cs="仿宋" w:hint="eastAsia"/>
            <w:lang w:eastAsia="zh-CN"/>
          </w:rPr>
          <w:t>十五、产业协同与集群发展</w:t>
        </w:r>
        <w:r>
          <w:tab/>
        </w:r>
        <w:r>
          <w:fldChar w:fldCharType="begin"/>
        </w:r>
        <w:r>
          <w:instrText xml:space="preserve"> PAGEREF _Toc18351 \h </w:instrText>
        </w:r>
        <w:r>
          <w:fldChar w:fldCharType="separate"/>
        </w:r>
        <w:r>
          <w:t>82</w:t>
        </w:r>
        <w:r>
          <w:fldChar w:fldCharType="end"/>
        </w:r>
      </w:hyperlink>
    </w:p>
    <w:p>
      <w:pPr>
        <w:pStyle w:val="TOC2"/>
        <w:tabs>
          <w:tab w:val="right" w:leader="dot" w:pos="8306"/>
        </w:tabs>
      </w:pPr>
      <w:hyperlink w:anchor="_Toc6447" w:history="1">
        <w:r>
          <w:rPr>
            <w:rFonts w:ascii="仿宋" w:eastAsia="仿宋" w:hAnsi="仿宋" w:cs="仿宋" w:hint="eastAsia"/>
            <w:lang w:eastAsia="zh-CN"/>
          </w:rPr>
          <w:t>(一)、产业协同机制建设</w:t>
        </w:r>
        <w:r>
          <w:tab/>
        </w:r>
        <w:r>
          <w:fldChar w:fldCharType="begin"/>
        </w:r>
        <w:r>
          <w:instrText xml:space="preserve"> PAGEREF _Toc6447 \h </w:instrText>
        </w:r>
        <w:r>
          <w:fldChar w:fldCharType="separate"/>
        </w:r>
        <w:r>
          <w:t>82</w:t>
        </w:r>
        <w:r>
          <w:fldChar w:fldCharType="end"/>
        </w:r>
      </w:hyperlink>
    </w:p>
    <w:p>
      <w:pPr>
        <w:pStyle w:val="TOC2"/>
        <w:tabs>
          <w:tab w:val="right" w:leader="dot" w:pos="8306"/>
        </w:tabs>
      </w:pPr>
      <w:hyperlink w:anchor="_Toc11224" w:history="1">
        <w:r>
          <w:rPr>
            <w:rFonts w:ascii="仿宋" w:eastAsia="仿宋" w:hAnsi="仿宋" w:cs="仿宋" w:hint="eastAsia"/>
            <w:lang w:eastAsia="zh-CN"/>
          </w:rPr>
          <w:t>(二)、产业集群培育与发展</w:t>
        </w:r>
        <w:r>
          <w:tab/>
        </w:r>
        <w:r>
          <w:fldChar w:fldCharType="begin"/>
        </w:r>
        <w:r>
          <w:instrText xml:space="preserve"> PAGEREF _Toc11224 \h </w:instrText>
        </w:r>
        <w:r>
          <w:fldChar w:fldCharType="separate"/>
        </w:r>
        <w:r>
          <w:t>83</w:t>
        </w:r>
        <w:r>
          <w:fldChar w:fldCharType="end"/>
        </w:r>
      </w:hyperlink>
    </w:p>
    <w:p>
      <w:pPr>
        <w:pStyle w:val="TOC1"/>
        <w:tabs>
          <w:tab w:val="right" w:leader="dot" w:pos="8306"/>
        </w:tabs>
      </w:pPr>
      <w:hyperlink w:anchor="_Toc25682" w:history="1">
        <w:r>
          <w:rPr>
            <w:rFonts w:ascii="仿宋" w:eastAsia="仿宋" w:hAnsi="仿宋" w:cs="仿宋" w:hint="eastAsia"/>
            <w:lang w:eastAsia="zh-CN"/>
          </w:rPr>
          <w:t>十六、法律法规与政策遵循</w:t>
        </w:r>
        <w:r>
          <w:tab/>
        </w:r>
        <w:r>
          <w:fldChar w:fldCharType="begin"/>
        </w:r>
        <w:r>
          <w:instrText xml:space="preserve"> PAGEREF _Toc25682 \h </w:instrText>
        </w:r>
        <w:r>
          <w:fldChar w:fldCharType="separate"/>
        </w:r>
        <w:r>
          <w:t>84</w:t>
        </w:r>
        <w:r>
          <w:fldChar w:fldCharType="end"/>
        </w:r>
      </w:hyperlink>
    </w:p>
    <w:p>
      <w:pPr>
        <w:pStyle w:val="TOC2"/>
        <w:tabs>
          <w:tab w:val="right" w:leader="dot" w:pos="8306"/>
        </w:tabs>
      </w:pPr>
      <w:hyperlink w:anchor="_Toc6066" w:history="1">
        <w:r>
          <w:rPr>
            <w:rFonts w:ascii="仿宋" w:eastAsia="仿宋" w:hAnsi="仿宋" w:cs="仿宋" w:hint="eastAsia"/>
            <w:lang w:eastAsia="zh-CN"/>
          </w:rPr>
          <w:t>(一)、法律法规遵守</w:t>
        </w:r>
        <w:r>
          <w:tab/>
        </w:r>
        <w:r>
          <w:fldChar w:fldCharType="begin"/>
        </w:r>
        <w:r>
          <w:instrText xml:space="preserve"> PAGEREF _Toc6066 \h </w:instrText>
        </w:r>
        <w:r>
          <w:fldChar w:fldCharType="separate"/>
        </w:r>
        <w:r>
          <w:t>84</w:t>
        </w:r>
        <w:r>
          <w:fldChar w:fldCharType="end"/>
        </w:r>
      </w:hyperlink>
    </w:p>
    <w:p>
      <w:pPr>
        <w:pStyle w:val="TOC2"/>
        <w:tabs>
          <w:tab w:val="right" w:leader="dot" w:pos="8306"/>
        </w:tabs>
      </w:pPr>
      <w:hyperlink w:anchor="_Toc7319" w:history="1">
        <w:r>
          <w:rPr>
            <w:rFonts w:ascii="仿宋" w:eastAsia="仿宋" w:hAnsi="仿宋" w:cs="仿宋" w:hint="eastAsia"/>
            <w:lang w:eastAsia="zh-CN"/>
          </w:rPr>
          <w:t>(二)、政策导向与利用</w:t>
        </w:r>
        <w:r>
          <w:tab/>
        </w:r>
        <w:r>
          <w:fldChar w:fldCharType="begin"/>
        </w:r>
        <w:r>
          <w:instrText xml:space="preserve"> PAGEREF _Toc7319 \h </w:instrText>
        </w:r>
        <w:r>
          <w:fldChar w:fldCharType="separate"/>
        </w:r>
        <w:r>
          <w:t>85</w:t>
        </w:r>
        <w:r>
          <w:fldChar w:fldCharType="end"/>
        </w:r>
      </w:hyperlink>
    </w:p>
    <w:p>
      <w:pPr>
        <w:pStyle w:val="TOC1"/>
        <w:tabs>
          <w:tab w:val="right" w:leader="dot" w:pos="8306"/>
        </w:tabs>
      </w:pPr>
      <w:hyperlink w:anchor="_Toc20620" w:history="1">
        <w:r>
          <w:rPr>
            <w:rFonts w:ascii="仿宋" w:eastAsia="仿宋" w:hAnsi="仿宋" w:cs="仿宋" w:hint="eastAsia"/>
            <w:lang w:eastAsia="zh-CN"/>
          </w:rPr>
          <w:t>十七、成果转化与推广应用</w:t>
        </w:r>
        <w:r>
          <w:tab/>
        </w:r>
        <w:r>
          <w:fldChar w:fldCharType="begin"/>
        </w:r>
        <w:r>
          <w:instrText xml:space="preserve"> PAGEREF _Toc20620 \h </w:instrText>
        </w:r>
        <w:r>
          <w:fldChar w:fldCharType="separate"/>
        </w:r>
        <w:r>
          <w:t>86</w:t>
        </w:r>
        <w:r>
          <w:fldChar w:fldCharType="end"/>
        </w:r>
      </w:hyperlink>
    </w:p>
    <w:p>
      <w:pPr>
        <w:pStyle w:val="TOC2"/>
        <w:tabs>
          <w:tab w:val="right" w:leader="dot" w:pos="8306"/>
        </w:tabs>
      </w:pPr>
      <w:hyperlink w:anchor="_Toc19891" w:history="1">
        <w:r>
          <w:rPr>
            <w:rFonts w:ascii="仿宋" w:eastAsia="仿宋" w:hAnsi="仿宋" w:cs="仿宋" w:hint="eastAsia"/>
            <w:lang w:eastAsia="zh-CN"/>
          </w:rPr>
          <w:t>(一)、成果转化策略制定</w:t>
        </w:r>
        <w:r>
          <w:tab/>
        </w:r>
        <w:r>
          <w:fldChar w:fldCharType="begin"/>
        </w:r>
        <w:r>
          <w:instrText xml:space="preserve"> PAGEREF _Toc19891 \h </w:instrText>
        </w:r>
        <w:r>
          <w:fldChar w:fldCharType="separate"/>
        </w:r>
        <w:r>
          <w:t>86</w:t>
        </w:r>
        <w:r>
          <w:fldChar w:fldCharType="end"/>
        </w:r>
      </w:hyperlink>
    </w:p>
    <w:p>
      <w:pPr>
        <w:pStyle w:val="TOC2"/>
        <w:tabs>
          <w:tab w:val="right" w:leader="dot" w:pos="8306"/>
        </w:tabs>
      </w:pPr>
      <w:hyperlink w:anchor="_Toc10331" w:history="1">
        <w:r>
          <w:rPr>
            <w:rFonts w:ascii="仿宋" w:eastAsia="仿宋" w:hAnsi="仿宋" w:cs="仿宋" w:hint="eastAsia"/>
            <w:lang w:eastAsia="zh-CN"/>
          </w:rPr>
          <w:t>(二)、成果推广应用方案</w:t>
        </w:r>
        <w:r>
          <w:tab/>
        </w:r>
        <w:r>
          <w:fldChar w:fldCharType="begin"/>
        </w:r>
        <w:r>
          <w:instrText xml:space="preserve"> PAGEREF _Toc10331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62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建金融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基建金融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建金融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基建金融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570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基建金融项目的必要性在当前经济和社会背景下表现得尤为重要，其对市场需求的满足、技术创新的推动、社会经济发展的促进以及环境可持续性的提高，共同构成了项目建设的核心价值和必要性。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在全球经济快速发展和科技日新月异的今天，市场对创新技术和环保解决方案的需求日益增长。基建金融项目恰好聚焦于这一趋势，提供涵盖人工智能、大数据分析和可持续能源等领域的高效、先进产品和服务。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基建金融项目在其专注的领域内，特别是在人工智能和数据科学方面，有望推动显著的技术革新。项目的研发活动不仅有望孕育出改变行业运作方式的新技术，还可能在长远中影响整个技术生态系统。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基建金融项目还致力于提升当地居民的技能和就业能力，通过与当地教育机构合作提供培训和教育机会，从而提高社区整体的生活水平和社会福祉。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基建金融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6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基建金融项目的建设和发展得益于一系列有利条件，这些条件涵盖了技术优势、市场潜力、政策支持、人力资源、基础设施以及投资和合作伙伴的支持，共同构成了项目成功的坚实基础。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基建金融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基建金融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82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646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575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862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862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https://d.book118.com/728071065033006031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978AC"/>
    <w:rsid w:val="7A297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071065033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2024-01-17T19:36:00Z</dcterms:created>
  <dcterms:modified xsi:type="dcterms:W3CDTF">2024-01-17T19:36:35Z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0A7D129B990341DDB30B8750212B6056_11</vt:lpwstr>
  </property>
  <property fmtid="{D5CDD505-2E9C-101B-9397-08002B2CF9AE}" pid="3" name="KSOProductBuildVer">
    <vt:lpwstr>2052-12.1.0.16120</vt:lpwstr>
  </property>
</Properties>
</file>