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胶棒项目计划设计方案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459" w:history="1">
        <w:r>
          <w:rPr>
            <w:rFonts w:ascii="仿宋" w:eastAsia="仿宋" w:hAnsi="仿宋" w:cs="仿宋" w:hint="eastAsia"/>
            <w:lang w:eastAsia="zh-CN"/>
          </w:rPr>
          <w:t>概论</w:t>
        </w:r>
        <w:r>
          <w:tab/>
        </w:r>
        <w:r>
          <w:fldChar w:fldCharType="begin"/>
        </w:r>
        <w:r>
          <w:instrText xml:space="preserve"> PAGEREF _Toc11459 \h </w:instrText>
        </w:r>
        <w:r>
          <w:fldChar w:fldCharType="separate"/>
        </w:r>
        <w:r>
          <w:t>3</w:t>
        </w:r>
        <w:r>
          <w:fldChar w:fldCharType="end"/>
        </w:r>
      </w:hyperlink>
    </w:p>
    <w:p>
      <w:pPr>
        <w:pStyle w:val="TOC1"/>
        <w:tabs>
          <w:tab w:val="right" w:leader="dot" w:pos="8306"/>
        </w:tabs>
      </w:pPr>
      <w:hyperlink w:anchor="_Toc18412" w:history="1">
        <w:r>
          <w:rPr>
            <w:rFonts w:ascii="仿宋" w:eastAsia="仿宋" w:hAnsi="仿宋" w:cs="仿宋" w:hint="eastAsia"/>
            <w:lang w:eastAsia="zh-CN"/>
          </w:rPr>
          <w:t>一、胶棒项目选址可行性分析</w:t>
        </w:r>
        <w:r>
          <w:tab/>
        </w:r>
        <w:r>
          <w:fldChar w:fldCharType="begin"/>
        </w:r>
        <w:r>
          <w:instrText xml:space="preserve"> PAGEREF _Toc18412 \h </w:instrText>
        </w:r>
        <w:r>
          <w:fldChar w:fldCharType="separate"/>
        </w:r>
        <w:r>
          <w:t>3</w:t>
        </w:r>
        <w:r>
          <w:fldChar w:fldCharType="end"/>
        </w:r>
      </w:hyperlink>
    </w:p>
    <w:p>
      <w:pPr>
        <w:pStyle w:val="TOC2"/>
        <w:tabs>
          <w:tab w:val="right" w:leader="dot" w:pos="8306"/>
        </w:tabs>
      </w:pPr>
      <w:hyperlink w:anchor="_Toc26741" w:history="1">
        <w:r>
          <w:rPr>
            <w:rFonts w:ascii="仿宋" w:eastAsia="仿宋" w:hAnsi="仿宋" w:cs="仿宋" w:hint="eastAsia"/>
            <w:lang w:eastAsia="zh-CN"/>
          </w:rPr>
          <w:t>(一)、胶棒项目选址</w:t>
        </w:r>
        <w:r>
          <w:tab/>
        </w:r>
        <w:r>
          <w:fldChar w:fldCharType="begin"/>
        </w:r>
        <w:r>
          <w:instrText xml:space="preserve"> PAGEREF _Toc26741 \h </w:instrText>
        </w:r>
        <w:r>
          <w:fldChar w:fldCharType="separate"/>
        </w:r>
        <w:r>
          <w:t>3</w:t>
        </w:r>
        <w:r>
          <w:fldChar w:fldCharType="end"/>
        </w:r>
      </w:hyperlink>
    </w:p>
    <w:p>
      <w:pPr>
        <w:pStyle w:val="TOC2"/>
        <w:tabs>
          <w:tab w:val="right" w:leader="dot" w:pos="8306"/>
        </w:tabs>
      </w:pPr>
      <w:hyperlink w:anchor="_Toc11203" w:history="1">
        <w:r>
          <w:rPr>
            <w:rFonts w:ascii="仿宋" w:eastAsia="仿宋" w:hAnsi="仿宋" w:cs="仿宋" w:hint="eastAsia"/>
            <w:lang w:eastAsia="zh-CN"/>
          </w:rPr>
          <w:t>(二)、用地控制指标</w:t>
        </w:r>
        <w:r>
          <w:tab/>
        </w:r>
        <w:r>
          <w:fldChar w:fldCharType="begin"/>
        </w:r>
        <w:r>
          <w:instrText xml:space="preserve"> PAGEREF _Toc11203 \h </w:instrText>
        </w:r>
        <w:r>
          <w:fldChar w:fldCharType="separate"/>
        </w:r>
        <w:r>
          <w:t>3</w:t>
        </w:r>
        <w:r>
          <w:fldChar w:fldCharType="end"/>
        </w:r>
      </w:hyperlink>
    </w:p>
    <w:p>
      <w:pPr>
        <w:pStyle w:val="TOC2"/>
        <w:tabs>
          <w:tab w:val="right" w:leader="dot" w:pos="8306"/>
        </w:tabs>
      </w:pPr>
      <w:hyperlink w:anchor="_Toc16970" w:history="1">
        <w:r>
          <w:rPr>
            <w:rFonts w:ascii="仿宋" w:eastAsia="仿宋" w:hAnsi="仿宋" w:cs="仿宋" w:hint="eastAsia"/>
            <w:lang w:eastAsia="zh-CN"/>
          </w:rPr>
          <w:t>(三)、节约用地措施</w:t>
        </w:r>
        <w:r>
          <w:tab/>
        </w:r>
        <w:r>
          <w:fldChar w:fldCharType="begin"/>
        </w:r>
        <w:r>
          <w:instrText xml:space="preserve"> PAGEREF _Toc16970 \h </w:instrText>
        </w:r>
        <w:r>
          <w:fldChar w:fldCharType="separate"/>
        </w:r>
        <w:r>
          <w:t>5</w:t>
        </w:r>
        <w:r>
          <w:fldChar w:fldCharType="end"/>
        </w:r>
      </w:hyperlink>
    </w:p>
    <w:p>
      <w:pPr>
        <w:pStyle w:val="TOC2"/>
        <w:tabs>
          <w:tab w:val="right" w:leader="dot" w:pos="8306"/>
        </w:tabs>
      </w:pPr>
      <w:hyperlink w:anchor="_Toc12240" w:history="1">
        <w:r>
          <w:rPr>
            <w:rFonts w:ascii="仿宋" w:eastAsia="仿宋" w:hAnsi="仿宋" w:cs="仿宋" w:hint="eastAsia"/>
            <w:lang w:eastAsia="zh-CN"/>
          </w:rPr>
          <w:t>(四)、总图布置方案</w:t>
        </w:r>
        <w:r>
          <w:tab/>
        </w:r>
        <w:r>
          <w:fldChar w:fldCharType="begin"/>
        </w:r>
        <w:r>
          <w:instrText xml:space="preserve"> PAGEREF _Toc12240 \h </w:instrText>
        </w:r>
        <w:r>
          <w:fldChar w:fldCharType="separate"/>
        </w:r>
        <w:r>
          <w:t>6</w:t>
        </w:r>
        <w:r>
          <w:fldChar w:fldCharType="end"/>
        </w:r>
      </w:hyperlink>
    </w:p>
    <w:p>
      <w:pPr>
        <w:pStyle w:val="TOC2"/>
        <w:tabs>
          <w:tab w:val="right" w:leader="dot" w:pos="8306"/>
        </w:tabs>
      </w:pPr>
      <w:hyperlink w:anchor="_Toc7327" w:history="1">
        <w:r>
          <w:rPr>
            <w:rFonts w:ascii="仿宋" w:eastAsia="仿宋" w:hAnsi="仿宋" w:cs="仿宋" w:hint="eastAsia"/>
            <w:lang w:eastAsia="zh-CN"/>
          </w:rPr>
          <w:t>(五)、选址综合评价</w:t>
        </w:r>
        <w:r>
          <w:tab/>
        </w:r>
        <w:r>
          <w:fldChar w:fldCharType="begin"/>
        </w:r>
        <w:r>
          <w:instrText xml:space="preserve"> PAGEREF _Toc7327 \h </w:instrText>
        </w:r>
        <w:r>
          <w:fldChar w:fldCharType="separate"/>
        </w:r>
        <w:r>
          <w:t>7</w:t>
        </w:r>
        <w:r>
          <w:fldChar w:fldCharType="end"/>
        </w:r>
      </w:hyperlink>
    </w:p>
    <w:p>
      <w:pPr>
        <w:pStyle w:val="TOC1"/>
        <w:tabs>
          <w:tab w:val="right" w:leader="dot" w:pos="8306"/>
        </w:tabs>
      </w:pPr>
      <w:hyperlink w:anchor="_Toc7168" w:history="1">
        <w:r>
          <w:rPr>
            <w:rFonts w:ascii="仿宋" w:eastAsia="仿宋" w:hAnsi="仿宋" w:cs="仿宋" w:hint="eastAsia"/>
            <w:lang w:eastAsia="zh-CN"/>
          </w:rPr>
          <w:t>二、胶棒项目危机管理</w:t>
        </w:r>
        <w:r>
          <w:tab/>
        </w:r>
        <w:r>
          <w:fldChar w:fldCharType="begin"/>
        </w:r>
        <w:r>
          <w:instrText xml:space="preserve"> PAGEREF _Toc7168 \h </w:instrText>
        </w:r>
        <w:r>
          <w:fldChar w:fldCharType="separate"/>
        </w:r>
        <w:r>
          <w:t>8</w:t>
        </w:r>
        <w:r>
          <w:fldChar w:fldCharType="end"/>
        </w:r>
      </w:hyperlink>
    </w:p>
    <w:p>
      <w:pPr>
        <w:pStyle w:val="TOC2"/>
        <w:tabs>
          <w:tab w:val="right" w:leader="dot" w:pos="8306"/>
        </w:tabs>
      </w:pPr>
      <w:hyperlink w:anchor="_Toc23201" w:history="1">
        <w:r>
          <w:rPr>
            <w:rFonts w:ascii="仿宋" w:eastAsia="仿宋" w:hAnsi="仿宋" w:cs="仿宋" w:hint="eastAsia"/>
            <w:lang w:eastAsia="zh-CN"/>
          </w:rPr>
          <w:t>(一)、危机预警与识别</w:t>
        </w:r>
        <w:r>
          <w:tab/>
        </w:r>
        <w:r>
          <w:fldChar w:fldCharType="begin"/>
        </w:r>
        <w:r>
          <w:instrText xml:space="preserve"> PAGEREF _Toc23201 \h </w:instrText>
        </w:r>
        <w:r>
          <w:fldChar w:fldCharType="separate"/>
        </w:r>
        <w:r>
          <w:t>8</w:t>
        </w:r>
        <w:r>
          <w:fldChar w:fldCharType="end"/>
        </w:r>
      </w:hyperlink>
    </w:p>
    <w:p>
      <w:pPr>
        <w:pStyle w:val="TOC2"/>
        <w:tabs>
          <w:tab w:val="right" w:leader="dot" w:pos="8306"/>
        </w:tabs>
      </w:pPr>
      <w:hyperlink w:anchor="_Toc32219" w:history="1">
        <w:r>
          <w:rPr>
            <w:rFonts w:ascii="仿宋" w:eastAsia="仿宋" w:hAnsi="仿宋" w:cs="仿宋" w:hint="eastAsia"/>
            <w:lang w:eastAsia="zh-CN"/>
          </w:rPr>
          <w:t>(二)、危机应对与恢复</w:t>
        </w:r>
        <w:r>
          <w:tab/>
        </w:r>
        <w:r>
          <w:fldChar w:fldCharType="begin"/>
        </w:r>
        <w:r>
          <w:instrText xml:space="preserve"> PAGEREF _Toc32219 \h </w:instrText>
        </w:r>
        <w:r>
          <w:fldChar w:fldCharType="separate"/>
        </w:r>
        <w:r>
          <w:t>9</w:t>
        </w:r>
        <w:r>
          <w:fldChar w:fldCharType="end"/>
        </w:r>
      </w:hyperlink>
    </w:p>
    <w:p>
      <w:pPr>
        <w:pStyle w:val="TOC1"/>
        <w:tabs>
          <w:tab w:val="right" w:leader="dot" w:pos="8306"/>
        </w:tabs>
      </w:pPr>
      <w:hyperlink w:anchor="_Toc30346" w:history="1">
        <w:r>
          <w:rPr>
            <w:rFonts w:ascii="仿宋" w:eastAsia="仿宋" w:hAnsi="仿宋" w:cs="仿宋" w:hint="eastAsia"/>
            <w:lang w:eastAsia="zh-CN"/>
          </w:rPr>
          <w:t>三、胶棒项目绩效评估</w:t>
        </w:r>
        <w:r>
          <w:tab/>
        </w:r>
        <w:r>
          <w:fldChar w:fldCharType="begin"/>
        </w:r>
        <w:r>
          <w:instrText xml:space="preserve"> PAGEREF _Toc30346 \h </w:instrText>
        </w:r>
        <w:r>
          <w:fldChar w:fldCharType="separate"/>
        </w:r>
        <w:r>
          <w:t>11</w:t>
        </w:r>
        <w:r>
          <w:fldChar w:fldCharType="end"/>
        </w:r>
      </w:hyperlink>
    </w:p>
    <w:p>
      <w:pPr>
        <w:pStyle w:val="TOC2"/>
        <w:tabs>
          <w:tab w:val="right" w:leader="dot" w:pos="8306"/>
        </w:tabs>
      </w:pPr>
      <w:hyperlink w:anchor="_Toc9819" w:history="1">
        <w:r>
          <w:rPr>
            <w:rFonts w:ascii="仿宋" w:eastAsia="仿宋" w:hAnsi="仿宋" w:cs="仿宋" w:hint="eastAsia"/>
            <w:lang w:eastAsia="zh-CN"/>
          </w:rPr>
          <w:t>(一)、绩效评估指标</w:t>
        </w:r>
        <w:r>
          <w:tab/>
        </w:r>
        <w:r>
          <w:fldChar w:fldCharType="begin"/>
        </w:r>
        <w:r>
          <w:instrText xml:space="preserve"> PAGEREF _Toc9819 \h </w:instrText>
        </w:r>
        <w:r>
          <w:fldChar w:fldCharType="separate"/>
        </w:r>
        <w:r>
          <w:t>11</w:t>
        </w:r>
        <w:r>
          <w:fldChar w:fldCharType="end"/>
        </w:r>
      </w:hyperlink>
    </w:p>
    <w:p>
      <w:pPr>
        <w:pStyle w:val="TOC2"/>
        <w:tabs>
          <w:tab w:val="right" w:leader="dot" w:pos="8306"/>
        </w:tabs>
      </w:pPr>
      <w:hyperlink w:anchor="_Toc18047" w:history="1">
        <w:r>
          <w:rPr>
            <w:rFonts w:ascii="仿宋" w:eastAsia="仿宋" w:hAnsi="仿宋" w:cs="仿宋" w:hint="eastAsia"/>
            <w:lang w:eastAsia="zh-CN"/>
          </w:rPr>
          <w:t>(二)、绩效评估方法</w:t>
        </w:r>
        <w:r>
          <w:tab/>
        </w:r>
        <w:r>
          <w:fldChar w:fldCharType="begin"/>
        </w:r>
        <w:r>
          <w:instrText xml:space="preserve"> PAGEREF _Toc18047 \h </w:instrText>
        </w:r>
        <w:r>
          <w:fldChar w:fldCharType="separate"/>
        </w:r>
        <w:r>
          <w:t>12</w:t>
        </w:r>
        <w:r>
          <w:fldChar w:fldCharType="end"/>
        </w:r>
      </w:hyperlink>
    </w:p>
    <w:p>
      <w:pPr>
        <w:pStyle w:val="TOC2"/>
        <w:tabs>
          <w:tab w:val="right" w:leader="dot" w:pos="8306"/>
        </w:tabs>
      </w:pPr>
      <w:hyperlink w:anchor="_Toc8123" w:history="1">
        <w:r>
          <w:rPr>
            <w:rFonts w:ascii="仿宋" w:eastAsia="仿宋" w:hAnsi="仿宋" w:cs="仿宋" w:hint="eastAsia"/>
            <w:lang w:eastAsia="zh-CN"/>
          </w:rPr>
          <w:t>(三)、绩效评估周期</w:t>
        </w:r>
        <w:r>
          <w:tab/>
        </w:r>
        <w:r>
          <w:fldChar w:fldCharType="begin"/>
        </w:r>
        <w:r>
          <w:instrText xml:space="preserve"> PAGEREF _Toc8123 \h </w:instrText>
        </w:r>
        <w:r>
          <w:fldChar w:fldCharType="separate"/>
        </w:r>
        <w:r>
          <w:t>13</w:t>
        </w:r>
        <w:r>
          <w:fldChar w:fldCharType="end"/>
        </w:r>
      </w:hyperlink>
    </w:p>
    <w:p>
      <w:pPr>
        <w:pStyle w:val="TOC1"/>
        <w:tabs>
          <w:tab w:val="right" w:leader="dot" w:pos="8306"/>
        </w:tabs>
      </w:pPr>
      <w:hyperlink w:anchor="_Toc19898" w:history="1">
        <w:r>
          <w:rPr>
            <w:rFonts w:ascii="仿宋" w:eastAsia="仿宋" w:hAnsi="仿宋" w:cs="仿宋" w:hint="eastAsia"/>
            <w:lang w:eastAsia="zh-CN"/>
          </w:rPr>
          <w:t>四、工艺说明</w:t>
        </w:r>
        <w:r>
          <w:tab/>
        </w:r>
        <w:r>
          <w:fldChar w:fldCharType="begin"/>
        </w:r>
        <w:r>
          <w:instrText xml:space="preserve"> PAGEREF _Toc19898 \h </w:instrText>
        </w:r>
        <w:r>
          <w:fldChar w:fldCharType="separate"/>
        </w:r>
        <w:r>
          <w:t>14</w:t>
        </w:r>
        <w:r>
          <w:fldChar w:fldCharType="end"/>
        </w:r>
      </w:hyperlink>
    </w:p>
    <w:p>
      <w:pPr>
        <w:pStyle w:val="TOC2"/>
        <w:tabs>
          <w:tab w:val="right" w:leader="dot" w:pos="8306"/>
        </w:tabs>
      </w:pPr>
      <w:hyperlink w:anchor="_Toc8856" w:history="1">
        <w:r>
          <w:rPr>
            <w:rFonts w:ascii="仿宋" w:eastAsia="仿宋" w:hAnsi="仿宋" w:cs="仿宋" w:hint="eastAsia"/>
            <w:lang w:eastAsia="zh-CN"/>
          </w:rPr>
          <w:t>(一)、技术管理特点</w:t>
        </w:r>
        <w:r>
          <w:tab/>
        </w:r>
        <w:r>
          <w:fldChar w:fldCharType="begin"/>
        </w:r>
        <w:r>
          <w:instrText xml:space="preserve"> PAGEREF _Toc8856 \h </w:instrText>
        </w:r>
        <w:r>
          <w:fldChar w:fldCharType="separate"/>
        </w:r>
        <w:r>
          <w:t>14</w:t>
        </w:r>
        <w:r>
          <w:fldChar w:fldCharType="end"/>
        </w:r>
      </w:hyperlink>
    </w:p>
    <w:p>
      <w:pPr>
        <w:pStyle w:val="TOC2"/>
        <w:tabs>
          <w:tab w:val="right" w:leader="dot" w:pos="8306"/>
        </w:tabs>
      </w:pPr>
      <w:hyperlink w:anchor="_Toc9122" w:history="1">
        <w:r>
          <w:rPr>
            <w:rFonts w:ascii="仿宋" w:eastAsia="仿宋" w:hAnsi="仿宋" w:cs="仿宋" w:hint="eastAsia"/>
            <w:lang w:eastAsia="zh-CN"/>
          </w:rPr>
          <w:t>(二)、胶棒项目工艺技术设计方案</w:t>
        </w:r>
        <w:r>
          <w:tab/>
        </w:r>
        <w:r>
          <w:fldChar w:fldCharType="begin"/>
        </w:r>
        <w:r>
          <w:instrText xml:space="preserve"> PAGEREF _Toc9122 \h </w:instrText>
        </w:r>
        <w:r>
          <w:fldChar w:fldCharType="separate"/>
        </w:r>
        <w:r>
          <w:t>15</w:t>
        </w:r>
        <w:r>
          <w:fldChar w:fldCharType="end"/>
        </w:r>
      </w:hyperlink>
    </w:p>
    <w:p>
      <w:pPr>
        <w:pStyle w:val="TOC2"/>
        <w:tabs>
          <w:tab w:val="right" w:leader="dot" w:pos="8306"/>
        </w:tabs>
      </w:pPr>
      <w:hyperlink w:anchor="_Toc3335" w:history="1">
        <w:r>
          <w:rPr>
            <w:rFonts w:ascii="仿宋" w:eastAsia="仿宋" w:hAnsi="仿宋" w:cs="仿宋" w:hint="eastAsia"/>
            <w:lang w:eastAsia="zh-CN"/>
          </w:rPr>
          <w:t>(三)、设备选型方案</w:t>
        </w:r>
        <w:r>
          <w:tab/>
        </w:r>
        <w:r>
          <w:fldChar w:fldCharType="begin"/>
        </w:r>
        <w:r>
          <w:instrText xml:space="preserve"> PAGEREF _Toc3335 \h </w:instrText>
        </w:r>
        <w:r>
          <w:fldChar w:fldCharType="separate"/>
        </w:r>
        <w:r>
          <w:t>16</w:t>
        </w:r>
        <w:r>
          <w:fldChar w:fldCharType="end"/>
        </w:r>
      </w:hyperlink>
    </w:p>
    <w:p>
      <w:pPr>
        <w:pStyle w:val="TOC1"/>
        <w:tabs>
          <w:tab w:val="right" w:leader="dot" w:pos="8306"/>
        </w:tabs>
      </w:pPr>
      <w:hyperlink w:anchor="_Toc2300" w:history="1">
        <w:r>
          <w:rPr>
            <w:rFonts w:ascii="仿宋" w:eastAsia="仿宋" w:hAnsi="仿宋" w:cs="仿宋" w:hint="eastAsia"/>
            <w:lang w:eastAsia="zh-CN"/>
          </w:rPr>
          <w:t>五、胶棒项目文档管理</w:t>
        </w:r>
        <w:r>
          <w:tab/>
        </w:r>
        <w:r>
          <w:fldChar w:fldCharType="begin"/>
        </w:r>
        <w:r>
          <w:instrText xml:space="preserve"> PAGEREF _Toc2300 \h </w:instrText>
        </w:r>
        <w:r>
          <w:fldChar w:fldCharType="separate"/>
        </w:r>
        <w:r>
          <w:t>17</w:t>
        </w:r>
        <w:r>
          <w:fldChar w:fldCharType="end"/>
        </w:r>
      </w:hyperlink>
    </w:p>
    <w:p>
      <w:pPr>
        <w:pStyle w:val="TOC2"/>
        <w:tabs>
          <w:tab w:val="right" w:leader="dot" w:pos="8306"/>
        </w:tabs>
      </w:pPr>
      <w:hyperlink w:anchor="_Toc13215" w:history="1">
        <w:r>
          <w:rPr>
            <w:rFonts w:ascii="仿宋" w:eastAsia="仿宋" w:hAnsi="仿宋" w:cs="仿宋" w:hint="eastAsia"/>
            <w:lang w:eastAsia="zh-CN"/>
          </w:rPr>
          <w:t>(一)、文档编制与审查</w:t>
        </w:r>
        <w:r>
          <w:tab/>
        </w:r>
        <w:r>
          <w:fldChar w:fldCharType="begin"/>
        </w:r>
        <w:r>
          <w:instrText xml:space="preserve"> PAGEREF _Toc13215 \h </w:instrText>
        </w:r>
        <w:r>
          <w:fldChar w:fldCharType="separate"/>
        </w:r>
        <w:r>
          <w:t>17</w:t>
        </w:r>
        <w:r>
          <w:fldChar w:fldCharType="end"/>
        </w:r>
      </w:hyperlink>
    </w:p>
    <w:p>
      <w:pPr>
        <w:pStyle w:val="TOC2"/>
        <w:tabs>
          <w:tab w:val="right" w:leader="dot" w:pos="8306"/>
        </w:tabs>
      </w:pPr>
      <w:hyperlink w:anchor="_Toc17251" w:history="1">
        <w:r>
          <w:rPr>
            <w:rFonts w:ascii="仿宋" w:eastAsia="仿宋" w:hAnsi="仿宋" w:cs="仿宋" w:hint="eastAsia"/>
            <w:lang w:eastAsia="zh-CN"/>
          </w:rPr>
          <w:t>(二)、文档发布与分发</w:t>
        </w:r>
        <w:r>
          <w:tab/>
        </w:r>
        <w:r>
          <w:fldChar w:fldCharType="begin"/>
        </w:r>
        <w:r>
          <w:instrText xml:space="preserve"> PAGEREF _Toc17251 \h </w:instrText>
        </w:r>
        <w:r>
          <w:fldChar w:fldCharType="separate"/>
        </w:r>
        <w:r>
          <w:t>18</w:t>
        </w:r>
        <w:r>
          <w:fldChar w:fldCharType="end"/>
        </w:r>
      </w:hyperlink>
    </w:p>
    <w:p>
      <w:pPr>
        <w:pStyle w:val="TOC2"/>
        <w:tabs>
          <w:tab w:val="right" w:leader="dot" w:pos="8306"/>
        </w:tabs>
      </w:pPr>
      <w:hyperlink w:anchor="_Toc25472" w:history="1">
        <w:r>
          <w:rPr>
            <w:rFonts w:ascii="仿宋" w:eastAsia="仿宋" w:hAnsi="仿宋" w:cs="仿宋" w:hint="eastAsia"/>
            <w:lang w:eastAsia="zh-CN"/>
          </w:rPr>
          <w:t>(三)、文档存档与归档</w:t>
        </w:r>
        <w:r>
          <w:tab/>
        </w:r>
        <w:r>
          <w:fldChar w:fldCharType="begin"/>
        </w:r>
        <w:r>
          <w:instrText xml:space="preserve"> PAGEREF _Toc25472 \h </w:instrText>
        </w:r>
        <w:r>
          <w:fldChar w:fldCharType="separate"/>
        </w:r>
        <w:r>
          <w:t>19</w:t>
        </w:r>
        <w:r>
          <w:fldChar w:fldCharType="end"/>
        </w:r>
      </w:hyperlink>
    </w:p>
    <w:p>
      <w:pPr>
        <w:pStyle w:val="TOC1"/>
        <w:tabs>
          <w:tab w:val="right" w:leader="dot" w:pos="8306"/>
        </w:tabs>
      </w:pPr>
      <w:hyperlink w:anchor="_Toc22940" w:history="1">
        <w:r>
          <w:rPr>
            <w:rFonts w:ascii="仿宋" w:eastAsia="仿宋" w:hAnsi="仿宋" w:cs="仿宋" w:hint="eastAsia"/>
            <w:lang w:eastAsia="zh-CN"/>
          </w:rPr>
          <w:t>六、胶棒项目土建工程</w:t>
        </w:r>
        <w:r>
          <w:tab/>
        </w:r>
        <w:r>
          <w:fldChar w:fldCharType="begin"/>
        </w:r>
        <w:r>
          <w:instrText xml:space="preserve"> PAGEREF _Toc22940 \h </w:instrText>
        </w:r>
        <w:r>
          <w:fldChar w:fldCharType="separate"/>
        </w:r>
        <w:r>
          <w:t>20</w:t>
        </w:r>
        <w:r>
          <w:fldChar w:fldCharType="end"/>
        </w:r>
      </w:hyperlink>
    </w:p>
    <w:p>
      <w:pPr>
        <w:pStyle w:val="TOC2"/>
        <w:tabs>
          <w:tab w:val="right" w:leader="dot" w:pos="8306"/>
        </w:tabs>
      </w:pPr>
      <w:hyperlink w:anchor="_Toc26077" w:history="1">
        <w:r>
          <w:rPr>
            <w:rFonts w:ascii="仿宋" w:eastAsia="仿宋" w:hAnsi="仿宋" w:cs="仿宋" w:hint="eastAsia"/>
            <w:lang w:eastAsia="zh-CN"/>
          </w:rPr>
          <w:t>(一)、建筑工程设计原则</w:t>
        </w:r>
        <w:r>
          <w:tab/>
        </w:r>
        <w:r>
          <w:fldChar w:fldCharType="begin"/>
        </w:r>
        <w:r>
          <w:instrText xml:space="preserve"> PAGEREF _Toc26077 \h </w:instrText>
        </w:r>
        <w:r>
          <w:fldChar w:fldCharType="separate"/>
        </w:r>
        <w:r>
          <w:t>20</w:t>
        </w:r>
        <w:r>
          <w:fldChar w:fldCharType="end"/>
        </w:r>
      </w:hyperlink>
    </w:p>
    <w:p>
      <w:pPr>
        <w:pStyle w:val="TOC2"/>
        <w:tabs>
          <w:tab w:val="right" w:leader="dot" w:pos="8306"/>
        </w:tabs>
      </w:pPr>
      <w:hyperlink w:anchor="_Toc24461" w:history="1">
        <w:r>
          <w:rPr>
            <w:rFonts w:ascii="仿宋" w:eastAsia="仿宋" w:hAnsi="仿宋" w:cs="仿宋" w:hint="eastAsia"/>
            <w:lang w:eastAsia="zh-CN"/>
          </w:rPr>
          <w:t>(二)、土建工程设计年限及安全等级</w:t>
        </w:r>
        <w:r>
          <w:tab/>
        </w:r>
        <w:r>
          <w:fldChar w:fldCharType="begin"/>
        </w:r>
        <w:r>
          <w:instrText xml:space="preserve"> PAGEREF _Toc24461 \h </w:instrText>
        </w:r>
        <w:r>
          <w:fldChar w:fldCharType="separate"/>
        </w:r>
        <w:r>
          <w:t>22</w:t>
        </w:r>
        <w:r>
          <w:fldChar w:fldCharType="end"/>
        </w:r>
      </w:hyperlink>
    </w:p>
    <w:p>
      <w:pPr>
        <w:pStyle w:val="TOC2"/>
        <w:tabs>
          <w:tab w:val="right" w:leader="dot" w:pos="8306"/>
        </w:tabs>
      </w:pPr>
      <w:hyperlink w:anchor="_Toc6295" w:history="1">
        <w:r>
          <w:rPr>
            <w:rFonts w:ascii="仿宋" w:eastAsia="仿宋" w:hAnsi="仿宋" w:cs="仿宋" w:hint="eastAsia"/>
            <w:lang w:eastAsia="zh-CN"/>
          </w:rPr>
          <w:t>(三)、建筑工程设计总体要求</w:t>
        </w:r>
        <w:r>
          <w:tab/>
        </w:r>
        <w:r>
          <w:fldChar w:fldCharType="begin"/>
        </w:r>
        <w:r>
          <w:instrText xml:space="preserve"> PAGEREF _Toc6295 \h </w:instrText>
        </w:r>
        <w:r>
          <w:fldChar w:fldCharType="separate"/>
        </w:r>
        <w:r>
          <w:t>23</w:t>
        </w:r>
        <w:r>
          <w:fldChar w:fldCharType="end"/>
        </w:r>
      </w:hyperlink>
    </w:p>
    <w:p>
      <w:pPr>
        <w:pStyle w:val="TOC2"/>
        <w:tabs>
          <w:tab w:val="right" w:leader="dot" w:pos="8306"/>
        </w:tabs>
      </w:pPr>
      <w:hyperlink w:anchor="_Toc14041" w:history="1">
        <w:r>
          <w:rPr>
            <w:rFonts w:ascii="仿宋" w:eastAsia="仿宋" w:hAnsi="仿宋" w:cs="仿宋" w:hint="eastAsia"/>
            <w:lang w:eastAsia="zh-CN"/>
          </w:rPr>
          <w:t>(四)、土建工程建设指标</w:t>
        </w:r>
        <w:r>
          <w:tab/>
        </w:r>
        <w:r>
          <w:fldChar w:fldCharType="begin"/>
        </w:r>
        <w:r>
          <w:instrText xml:space="preserve"> PAGEREF _Toc14041 \h </w:instrText>
        </w:r>
        <w:r>
          <w:fldChar w:fldCharType="separate"/>
        </w:r>
        <w:r>
          <w:t>23</w:t>
        </w:r>
        <w:r>
          <w:fldChar w:fldCharType="end"/>
        </w:r>
      </w:hyperlink>
    </w:p>
    <w:p>
      <w:pPr>
        <w:pStyle w:val="TOC1"/>
        <w:tabs>
          <w:tab w:val="right" w:leader="dot" w:pos="8306"/>
        </w:tabs>
      </w:pPr>
      <w:hyperlink w:anchor="_Toc3303" w:history="1">
        <w:r>
          <w:rPr>
            <w:rFonts w:ascii="仿宋" w:eastAsia="仿宋" w:hAnsi="仿宋" w:cs="仿宋" w:hint="eastAsia"/>
            <w:lang w:eastAsia="zh-CN"/>
          </w:rPr>
          <w:t>七、胶棒项目技术管理</w:t>
        </w:r>
        <w:r>
          <w:tab/>
        </w:r>
        <w:r>
          <w:fldChar w:fldCharType="begin"/>
        </w:r>
        <w:r>
          <w:instrText xml:space="preserve"> PAGEREF _Toc3303 \h </w:instrText>
        </w:r>
        <w:r>
          <w:fldChar w:fldCharType="separate"/>
        </w:r>
        <w:r>
          <w:t>24</w:t>
        </w:r>
        <w:r>
          <w:fldChar w:fldCharType="end"/>
        </w:r>
      </w:hyperlink>
    </w:p>
    <w:p>
      <w:pPr>
        <w:pStyle w:val="TOC2"/>
        <w:tabs>
          <w:tab w:val="right" w:leader="dot" w:pos="8306"/>
        </w:tabs>
      </w:pPr>
      <w:hyperlink w:anchor="_Toc4463" w:history="1">
        <w:r>
          <w:rPr>
            <w:rFonts w:ascii="仿宋" w:eastAsia="仿宋" w:hAnsi="仿宋" w:cs="仿宋" w:hint="eastAsia"/>
            <w:lang w:eastAsia="zh-CN"/>
          </w:rPr>
          <w:t>(一)、技术方案选用方向</w:t>
        </w:r>
        <w:r>
          <w:tab/>
        </w:r>
        <w:r>
          <w:fldChar w:fldCharType="begin"/>
        </w:r>
        <w:r>
          <w:instrText xml:space="preserve"> PAGEREF _Toc4463 \h </w:instrText>
        </w:r>
        <w:r>
          <w:fldChar w:fldCharType="separate"/>
        </w:r>
        <w:r>
          <w:t>24</w:t>
        </w:r>
        <w:r>
          <w:fldChar w:fldCharType="end"/>
        </w:r>
      </w:hyperlink>
    </w:p>
    <w:p>
      <w:pPr>
        <w:pStyle w:val="TOC2"/>
        <w:tabs>
          <w:tab w:val="right" w:leader="dot" w:pos="8306"/>
        </w:tabs>
      </w:pPr>
      <w:hyperlink w:anchor="_Toc25647" w:history="1">
        <w:r>
          <w:rPr>
            <w:rFonts w:ascii="仿宋" w:eastAsia="仿宋" w:hAnsi="仿宋" w:cs="仿宋" w:hint="eastAsia"/>
            <w:lang w:eastAsia="zh-CN"/>
          </w:rPr>
          <w:t>(二)、工艺技术方案选用原则</w:t>
        </w:r>
        <w:r>
          <w:tab/>
        </w:r>
        <w:r>
          <w:fldChar w:fldCharType="begin"/>
        </w:r>
        <w:r>
          <w:instrText xml:space="preserve"> PAGEREF _Toc25647 \h </w:instrText>
        </w:r>
        <w:r>
          <w:fldChar w:fldCharType="separate"/>
        </w:r>
        <w:r>
          <w:t>25</w:t>
        </w:r>
        <w:r>
          <w:fldChar w:fldCharType="end"/>
        </w:r>
      </w:hyperlink>
    </w:p>
    <w:p>
      <w:pPr>
        <w:pStyle w:val="TOC2"/>
        <w:tabs>
          <w:tab w:val="right" w:leader="dot" w:pos="8306"/>
        </w:tabs>
      </w:pPr>
      <w:hyperlink w:anchor="_Toc11670" w:history="1">
        <w:r>
          <w:rPr>
            <w:rFonts w:ascii="仿宋" w:eastAsia="仿宋" w:hAnsi="仿宋" w:cs="仿宋" w:hint="eastAsia"/>
            <w:lang w:eastAsia="zh-CN"/>
          </w:rPr>
          <w:t>(三)、工艺技术方案要求</w:t>
        </w:r>
        <w:r>
          <w:tab/>
        </w:r>
        <w:r>
          <w:fldChar w:fldCharType="begin"/>
        </w:r>
        <w:r>
          <w:instrText xml:space="preserve"> PAGEREF _Toc11670 \h </w:instrText>
        </w:r>
        <w:r>
          <w:fldChar w:fldCharType="separate"/>
        </w:r>
        <w:r>
          <w:t>27</w:t>
        </w:r>
        <w:r>
          <w:fldChar w:fldCharType="end"/>
        </w:r>
      </w:hyperlink>
    </w:p>
    <w:p>
      <w:pPr>
        <w:pStyle w:val="TOC1"/>
        <w:tabs>
          <w:tab w:val="right" w:leader="dot" w:pos="8306"/>
        </w:tabs>
      </w:pPr>
      <w:hyperlink w:anchor="_Toc9312" w:history="1">
        <w:r>
          <w:rPr>
            <w:rFonts w:ascii="仿宋" w:eastAsia="仿宋" w:hAnsi="仿宋" w:cs="仿宋" w:hint="eastAsia"/>
            <w:lang w:eastAsia="zh-CN"/>
          </w:rPr>
          <w:t>八、生产安全保护</w:t>
        </w:r>
        <w:r>
          <w:tab/>
        </w:r>
        <w:r>
          <w:fldChar w:fldCharType="begin"/>
        </w:r>
        <w:r>
          <w:instrText xml:space="preserve"> PAGEREF _Toc9312 \h </w:instrText>
        </w:r>
        <w:r>
          <w:fldChar w:fldCharType="separate"/>
        </w:r>
        <w:r>
          <w:t>30</w:t>
        </w:r>
        <w:r>
          <w:fldChar w:fldCharType="end"/>
        </w:r>
      </w:hyperlink>
    </w:p>
    <w:p>
      <w:pPr>
        <w:pStyle w:val="TOC2"/>
        <w:tabs>
          <w:tab w:val="right" w:leader="dot" w:pos="8306"/>
        </w:tabs>
      </w:pPr>
      <w:hyperlink w:anchor="_Toc16176" w:history="1">
        <w:r>
          <w:rPr>
            <w:rFonts w:ascii="仿宋" w:eastAsia="仿宋" w:hAnsi="仿宋" w:cs="仿宋" w:hint="eastAsia"/>
            <w:lang w:eastAsia="zh-CN"/>
          </w:rPr>
          <w:t>(一)、消防安全</w:t>
        </w:r>
        <w:r>
          <w:tab/>
        </w:r>
        <w:r>
          <w:fldChar w:fldCharType="begin"/>
        </w:r>
        <w:r>
          <w:instrText xml:space="preserve"> PAGEREF _Toc16176 \h </w:instrText>
        </w:r>
        <w:r>
          <w:fldChar w:fldCharType="separate"/>
        </w:r>
        <w:r>
          <w:t>30</w:t>
        </w:r>
        <w:r>
          <w:fldChar w:fldCharType="end"/>
        </w:r>
      </w:hyperlink>
    </w:p>
    <w:p>
      <w:pPr>
        <w:pStyle w:val="TOC2"/>
        <w:tabs>
          <w:tab w:val="right" w:leader="dot" w:pos="8306"/>
        </w:tabs>
      </w:pPr>
      <w:hyperlink w:anchor="_Toc18595" w:history="1">
        <w:r>
          <w:rPr>
            <w:rFonts w:ascii="仿宋" w:eastAsia="仿宋" w:hAnsi="仿宋" w:cs="仿宋" w:hint="eastAsia"/>
            <w:lang w:eastAsia="zh-CN"/>
          </w:rPr>
          <w:t>(二)、防火防爆总图布置措施</w:t>
        </w:r>
        <w:r>
          <w:tab/>
        </w:r>
        <w:r>
          <w:fldChar w:fldCharType="begin"/>
        </w:r>
        <w:r>
          <w:instrText xml:space="preserve"> PAGEREF _Toc18595 \h </w:instrText>
        </w:r>
        <w:r>
          <w:fldChar w:fldCharType="separate"/>
        </w:r>
        <w:r>
          <w:t>31</w:t>
        </w:r>
        <w:r>
          <w:fldChar w:fldCharType="end"/>
        </w:r>
      </w:hyperlink>
    </w:p>
    <w:p>
      <w:pPr>
        <w:pStyle w:val="TOC2"/>
        <w:tabs>
          <w:tab w:val="right" w:leader="dot" w:pos="8306"/>
        </w:tabs>
      </w:pPr>
      <w:hyperlink w:anchor="_Toc22610" w:history="1">
        <w:r>
          <w:rPr>
            <w:rFonts w:ascii="仿宋" w:eastAsia="仿宋" w:hAnsi="仿宋" w:cs="仿宋" w:hint="eastAsia"/>
            <w:lang w:eastAsia="zh-CN"/>
          </w:rPr>
          <w:t>(三)、自然灾害防范措施</w:t>
        </w:r>
        <w:r>
          <w:tab/>
        </w:r>
        <w:r>
          <w:fldChar w:fldCharType="begin"/>
        </w:r>
        <w:r>
          <w:instrText xml:space="preserve"> PAGEREF _Toc22610 \h </w:instrText>
        </w:r>
        <w:r>
          <w:fldChar w:fldCharType="separate"/>
        </w:r>
        <w:r>
          <w:t>32</w:t>
        </w:r>
        <w:r>
          <w:fldChar w:fldCharType="end"/>
        </w:r>
      </w:hyperlink>
    </w:p>
    <w:p>
      <w:pPr>
        <w:pStyle w:val="TOC2"/>
        <w:tabs>
          <w:tab w:val="right" w:leader="dot" w:pos="8306"/>
        </w:tabs>
      </w:pPr>
      <w:hyperlink w:anchor="_Toc14366" w:history="1">
        <w:r>
          <w:rPr>
            <w:rFonts w:ascii="仿宋" w:eastAsia="仿宋" w:hAnsi="仿宋" w:cs="仿宋" w:hint="eastAsia"/>
            <w:lang w:eastAsia="zh-CN"/>
          </w:rPr>
          <w:t>(四)、安全色及安全标志使用要求</w:t>
        </w:r>
        <w:r>
          <w:tab/>
        </w:r>
        <w:r>
          <w:fldChar w:fldCharType="begin"/>
        </w:r>
        <w:r>
          <w:instrText xml:space="preserve"> PAGEREF _Toc14366 \h </w:instrText>
        </w:r>
        <w:r>
          <w:fldChar w:fldCharType="separate"/>
        </w:r>
        <w:r>
          <w:t>33</w:t>
        </w:r>
        <w:r>
          <w:fldChar w:fldCharType="end"/>
        </w:r>
      </w:hyperlink>
    </w:p>
    <w:p>
      <w:pPr>
        <w:pStyle w:val="TOC2"/>
        <w:tabs>
          <w:tab w:val="right" w:leader="dot" w:pos="8306"/>
        </w:tabs>
      </w:pPr>
      <w:hyperlink w:anchor="_Toc29539" w:history="1">
        <w:r>
          <w:rPr>
            <w:rFonts w:ascii="仿宋" w:eastAsia="仿宋" w:hAnsi="仿宋" w:cs="仿宋" w:hint="eastAsia"/>
            <w:lang w:eastAsia="zh-CN"/>
          </w:rPr>
          <w:t>(五)、防尘防毒措施</w:t>
        </w:r>
        <w:r>
          <w:tab/>
        </w:r>
        <w:r>
          <w:fldChar w:fldCharType="begin"/>
        </w:r>
        <w:r>
          <w:instrText xml:space="preserve"> PAGEREF _Toc29539 \h </w:instrText>
        </w:r>
        <w:r>
          <w:fldChar w:fldCharType="separate"/>
        </w:r>
        <w:r>
          <w:t>34</w:t>
        </w:r>
        <w:r>
          <w:fldChar w:fldCharType="end"/>
        </w:r>
      </w:hyperlink>
    </w:p>
    <w:p>
      <w:pPr>
        <w:pStyle w:val="TOC2"/>
        <w:tabs>
          <w:tab w:val="right" w:leader="dot" w:pos="8306"/>
        </w:tabs>
      </w:pPr>
      <w:hyperlink w:anchor="_Toc23563" w:history="1">
        <w:r>
          <w:rPr>
            <w:rFonts w:ascii="仿宋" w:eastAsia="仿宋" w:hAnsi="仿宋" w:cs="仿宋" w:hint="eastAsia"/>
            <w:lang w:eastAsia="zh-CN"/>
          </w:rPr>
          <w:t>(六)、防静电、触电防护及防雷措施</w:t>
        </w:r>
        <w:r>
          <w:tab/>
        </w:r>
        <w:r>
          <w:fldChar w:fldCharType="begin"/>
        </w:r>
        <w:r>
          <w:instrText xml:space="preserve"> PAGEREF _Toc23563 \h </w:instrText>
        </w:r>
        <w:r>
          <w:fldChar w:fldCharType="separate"/>
        </w:r>
        <w:r>
          <w:t>35</w:t>
        </w:r>
        <w:r>
          <w:fldChar w:fldCharType="end"/>
        </w:r>
      </w:hyperlink>
    </w:p>
    <w:p>
      <w:pPr>
        <w:pStyle w:val="TOC2"/>
        <w:tabs>
          <w:tab w:val="right" w:leader="dot" w:pos="8306"/>
        </w:tabs>
      </w:pPr>
      <w:hyperlink w:anchor="_Toc4954" w:history="1">
        <w:r>
          <w:rPr>
            <w:rFonts w:ascii="仿宋" w:eastAsia="仿宋" w:hAnsi="仿宋" w:cs="仿宋" w:hint="eastAsia"/>
            <w:lang w:eastAsia="zh-CN"/>
          </w:rPr>
          <w:t>(七)、机械设备安全保障措施</w:t>
        </w:r>
        <w:r>
          <w:tab/>
        </w:r>
        <w:r>
          <w:fldChar w:fldCharType="begin"/>
        </w:r>
        <w:r>
          <w:instrText xml:space="preserve"> PAGEREF _Toc4954 \h </w:instrText>
        </w:r>
        <w:r>
          <w:fldChar w:fldCharType="separate"/>
        </w:r>
        <w:r>
          <w:t>36</w:t>
        </w:r>
        <w:r>
          <w:fldChar w:fldCharType="end"/>
        </w:r>
      </w:hyperlink>
    </w:p>
    <w:p>
      <w:pPr>
        <w:pStyle w:val="TOC1"/>
        <w:tabs>
          <w:tab w:val="right" w:leader="dot" w:pos="8306"/>
        </w:tabs>
      </w:pPr>
      <w:hyperlink w:anchor="_Toc6024" w:history="1">
        <w:r>
          <w:rPr>
            <w:rFonts w:ascii="仿宋" w:eastAsia="仿宋" w:hAnsi="仿宋" w:cs="仿宋" w:hint="eastAsia"/>
            <w:lang w:eastAsia="zh-CN"/>
          </w:rPr>
          <w:t>九、胶棒项目计划安排</w:t>
        </w:r>
        <w:r>
          <w:tab/>
        </w:r>
        <w:r>
          <w:fldChar w:fldCharType="begin"/>
        </w:r>
        <w:r>
          <w:instrText xml:space="preserve"> PAGEREF _Toc6024 \h </w:instrText>
        </w:r>
        <w:r>
          <w:fldChar w:fldCharType="separate"/>
        </w:r>
        <w:r>
          <w:t>37</w:t>
        </w:r>
        <w:r>
          <w:fldChar w:fldCharType="end"/>
        </w:r>
      </w:hyperlink>
    </w:p>
    <w:p>
      <w:pPr>
        <w:pStyle w:val="TOC2"/>
        <w:tabs>
          <w:tab w:val="right" w:leader="dot" w:pos="8306"/>
        </w:tabs>
      </w:pPr>
      <w:hyperlink w:anchor="_Toc21211" w:history="1">
        <w:r>
          <w:rPr>
            <w:rFonts w:ascii="仿宋" w:eastAsia="仿宋" w:hAnsi="仿宋" w:cs="仿宋" w:hint="eastAsia"/>
            <w:lang w:eastAsia="zh-CN"/>
          </w:rPr>
          <w:t>(一)、建设周期</w:t>
        </w:r>
        <w:r>
          <w:tab/>
        </w:r>
        <w:r>
          <w:fldChar w:fldCharType="begin"/>
        </w:r>
        <w:r>
          <w:instrText xml:space="preserve"> PAGEREF _Toc21211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011" w:history="1">
        <w:r>
          <w:rPr>
            <w:rFonts w:ascii="仿宋" w:eastAsia="仿宋" w:hAnsi="仿宋" w:cs="仿宋" w:hint="eastAsia"/>
            <w:lang w:eastAsia="zh-CN"/>
          </w:rPr>
          <w:t>(二)、建设进度</w:t>
        </w:r>
        <w:r>
          <w:tab/>
        </w:r>
        <w:r>
          <w:fldChar w:fldCharType="begin"/>
        </w:r>
        <w:r>
          <w:instrText xml:space="preserve"> PAGEREF _Toc14011 \h </w:instrText>
        </w:r>
        <w:r>
          <w:fldChar w:fldCharType="separate"/>
        </w:r>
        <w:r>
          <w:t>38</w:t>
        </w:r>
        <w:r>
          <w:fldChar w:fldCharType="end"/>
        </w:r>
      </w:hyperlink>
    </w:p>
    <w:p>
      <w:pPr>
        <w:pStyle w:val="TOC2"/>
        <w:tabs>
          <w:tab w:val="right" w:leader="dot" w:pos="8306"/>
        </w:tabs>
      </w:pPr>
      <w:hyperlink w:anchor="_Toc16701" w:history="1">
        <w:r>
          <w:rPr>
            <w:rFonts w:ascii="仿宋" w:eastAsia="仿宋" w:hAnsi="仿宋" w:cs="仿宋" w:hint="eastAsia"/>
            <w:lang w:eastAsia="zh-CN"/>
          </w:rPr>
          <w:t>(三)、进度安排注意事项</w:t>
        </w:r>
        <w:r>
          <w:tab/>
        </w:r>
        <w:r>
          <w:fldChar w:fldCharType="begin"/>
        </w:r>
        <w:r>
          <w:instrText xml:space="preserve"> PAGEREF _Toc16701 \h </w:instrText>
        </w:r>
        <w:r>
          <w:fldChar w:fldCharType="separate"/>
        </w:r>
        <w:r>
          <w:t>39</w:t>
        </w:r>
        <w:r>
          <w:fldChar w:fldCharType="end"/>
        </w:r>
      </w:hyperlink>
    </w:p>
    <w:p>
      <w:pPr>
        <w:pStyle w:val="TOC2"/>
        <w:tabs>
          <w:tab w:val="right" w:leader="dot" w:pos="8306"/>
        </w:tabs>
      </w:pPr>
      <w:hyperlink w:anchor="_Toc22594" w:history="1">
        <w:r>
          <w:rPr>
            <w:rFonts w:ascii="仿宋" w:eastAsia="仿宋" w:hAnsi="仿宋" w:cs="仿宋" w:hint="eastAsia"/>
            <w:lang w:eastAsia="zh-CN"/>
          </w:rPr>
          <w:t>(四)、人力资源配置</w:t>
        </w:r>
        <w:r>
          <w:tab/>
        </w:r>
        <w:r>
          <w:fldChar w:fldCharType="begin"/>
        </w:r>
        <w:r>
          <w:instrText xml:space="preserve"> PAGEREF _Toc22594 \h </w:instrText>
        </w:r>
        <w:r>
          <w:fldChar w:fldCharType="separate"/>
        </w:r>
        <w:r>
          <w:t>41</w:t>
        </w:r>
        <w:r>
          <w:fldChar w:fldCharType="end"/>
        </w:r>
      </w:hyperlink>
    </w:p>
    <w:p>
      <w:pPr>
        <w:pStyle w:val="TOC1"/>
        <w:tabs>
          <w:tab w:val="right" w:leader="dot" w:pos="8306"/>
        </w:tabs>
      </w:pPr>
      <w:hyperlink w:anchor="_Toc9409" w:history="1">
        <w:r>
          <w:rPr>
            <w:rFonts w:ascii="仿宋" w:eastAsia="仿宋" w:hAnsi="仿宋" w:cs="仿宋" w:hint="eastAsia"/>
            <w:lang w:eastAsia="zh-CN"/>
          </w:rPr>
          <w:t>十、胶棒项目投资规划</w:t>
        </w:r>
        <w:r>
          <w:tab/>
        </w:r>
        <w:r>
          <w:fldChar w:fldCharType="begin"/>
        </w:r>
        <w:r>
          <w:instrText xml:space="preserve"> PAGEREF _Toc9409 \h </w:instrText>
        </w:r>
        <w:r>
          <w:fldChar w:fldCharType="separate"/>
        </w:r>
        <w:r>
          <w:t>41</w:t>
        </w:r>
        <w:r>
          <w:fldChar w:fldCharType="end"/>
        </w:r>
      </w:hyperlink>
    </w:p>
    <w:p>
      <w:pPr>
        <w:pStyle w:val="TOC2"/>
        <w:tabs>
          <w:tab w:val="right" w:leader="dot" w:pos="8306"/>
        </w:tabs>
      </w:pPr>
      <w:hyperlink w:anchor="_Toc11021" w:history="1">
        <w:r>
          <w:rPr>
            <w:rFonts w:ascii="仿宋" w:eastAsia="仿宋" w:hAnsi="仿宋" w:cs="仿宋" w:hint="eastAsia"/>
            <w:lang w:eastAsia="zh-CN"/>
          </w:rPr>
          <w:t>(一)、胶棒项目总投资估算</w:t>
        </w:r>
        <w:r>
          <w:tab/>
        </w:r>
        <w:r>
          <w:fldChar w:fldCharType="begin"/>
        </w:r>
        <w:r>
          <w:instrText xml:space="preserve"> PAGEREF _Toc11021 \h </w:instrText>
        </w:r>
        <w:r>
          <w:fldChar w:fldCharType="separate"/>
        </w:r>
        <w:r>
          <w:t>41</w:t>
        </w:r>
        <w:r>
          <w:fldChar w:fldCharType="end"/>
        </w:r>
      </w:hyperlink>
    </w:p>
    <w:p>
      <w:pPr>
        <w:pStyle w:val="TOC2"/>
        <w:tabs>
          <w:tab w:val="right" w:leader="dot" w:pos="8306"/>
        </w:tabs>
      </w:pPr>
      <w:hyperlink w:anchor="_Toc13185" w:history="1">
        <w:r>
          <w:rPr>
            <w:rFonts w:ascii="仿宋" w:eastAsia="仿宋" w:hAnsi="仿宋" w:cs="仿宋" w:hint="eastAsia"/>
            <w:lang w:eastAsia="zh-CN"/>
          </w:rPr>
          <w:t>(二)、资金筹措</w:t>
        </w:r>
        <w:r>
          <w:tab/>
        </w:r>
        <w:r>
          <w:fldChar w:fldCharType="begin"/>
        </w:r>
        <w:r>
          <w:instrText xml:space="preserve"> PAGEREF _Toc13185 \h </w:instrText>
        </w:r>
        <w:r>
          <w:fldChar w:fldCharType="separate"/>
        </w:r>
        <w:r>
          <w:t>43</w:t>
        </w:r>
        <w:r>
          <w:fldChar w:fldCharType="end"/>
        </w:r>
      </w:hyperlink>
    </w:p>
    <w:p>
      <w:pPr>
        <w:pStyle w:val="TOC1"/>
        <w:tabs>
          <w:tab w:val="right" w:leader="dot" w:pos="8306"/>
        </w:tabs>
      </w:pPr>
      <w:hyperlink w:anchor="_Toc27661" w:history="1">
        <w:r>
          <w:rPr>
            <w:rFonts w:ascii="仿宋" w:eastAsia="仿宋" w:hAnsi="仿宋" w:cs="仿宋" w:hint="eastAsia"/>
            <w:lang w:eastAsia="zh-CN"/>
          </w:rPr>
          <w:t>十一、胶棒项目人力资源培养与发展</w:t>
        </w:r>
        <w:r>
          <w:tab/>
        </w:r>
        <w:r>
          <w:fldChar w:fldCharType="begin"/>
        </w:r>
        <w:r>
          <w:instrText xml:space="preserve"> PAGEREF _Toc27661 \h </w:instrText>
        </w:r>
        <w:r>
          <w:fldChar w:fldCharType="separate"/>
        </w:r>
        <w:r>
          <w:t>43</w:t>
        </w:r>
        <w:r>
          <w:fldChar w:fldCharType="end"/>
        </w:r>
      </w:hyperlink>
    </w:p>
    <w:p>
      <w:pPr>
        <w:pStyle w:val="TOC2"/>
        <w:tabs>
          <w:tab w:val="right" w:leader="dot" w:pos="8306"/>
        </w:tabs>
      </w:pPr>
      <w:hyperlink w:anchor="_Toc8419" w:history="1">
        <w:r>
          <w:rPr>
            <w:rFonts w:ascii="仿宋" w:eastAsia="仿宋" w:hAnsi="仿宋" w:cs="仿宋" w:hint="eastAsia"/>
            <w:lang w:eastAsia="zh-CN"/>
          </w:rPr>
          <w:t>(一)、人才需求与规划</w:t>
        </w:r>
        <w:r>
          <w:tab/>
        </w:r>
        <w:r>
          <w:fldChar w:fldCharType="begin"/>
        </w:r>
        <w:r>
          <w:instrText xml:space="preserve"> PAGEREF _Toc8419 \h </w:instrText>
        </w:r>
        <w:r>
          <w:fldChar w:fldCharType="separate"/>
        </w:r>
        <w:r>
          <w:t>43</w:t>
        </w:r>
        <w:r>
          <w:fldChar w:fldCharType="end"/>
        </w:r>
      </w:hyperlink>
    </w:p>
    <w:p>
      <w:pPr>
        <w:pStyle w:val="TOC2"/>
        <w:tabs>
          <w:tab w:val="right" w:leader="dot" w:pos="8306"/>
        </w:tabs>
      </w:pPr>
      <w:hyperlink w:anchor="_Toc10849" w:history="1">
        <w:r>
          <w:rPr>
            <w:rFonts w:ascii="仿宋" w:eastAsia="仿宋" w:hAnsi="仿宋" w:cs="仿宋" w:hint="eastAsia"/>
            <w:lang w:eastAsia="zh-CN"/>
          </w:rPr>
          <w:t>(二)、培训与发展计划</w:t>
        </w:r>
        <w:r>
          <w:tab/>
        </w:r>
        <w:r>
          <w:fldChar w:fldCharType="begin"/>
        </w:r>
        <w:r>
          <w:instrText xml:space="preserve"> PAGEREF _Toc10849 \h </w:instrText>
        </w:r>
        <w:r>
          <w:fldChar w:fldCharType="separate"/>
        </w:r>
        <w:r>
          <w:t>44</w:t>
        </w:r>
        <w:r>
          <w:fldChar w:fldCharType="end"/>
        </w:r>
      </w:hyperlink>
    </w:p>
    <w:p>
      <w:pPr>
        <w:pStyle w:val="TOC1"/>
        <w:tabs>
          <w:tab w:val="right" w:leader="dot" w:pos="8306"/>
        </w:tabs>
      </w:pPr>
      <w:hyperlink w:anchor="_Toc2964" w:history="1">
        <w:r>
          <w:rPr>
            <w:rFonts w:ascii="仿宋" w:eastAsia="仿宋" w:hAnsi="仿宋" w:cs="仿宋" w:hint="eastAsia"/>
            <w:lang w:eastAsia="zh-CN"/>
          </w:rPr>
          <w:t>十二、胶棒项目经营效益</w:t>
        </w:r>
        <w:r>
          <w:tab/>
        </w:r>
        <w:r>
          <w:fldChar w:fldCharType="begin"/>
        </w:r>
        <w:r>
          <w:instrText xml:space="preserve"> PAGEREF _Toc2964 \h </w:instrText>
        </w:r>
        <w:r>
          <w:fldChar w:fldCharType="separate"/>
        </w:r>
        <w:r>
          <w:t>44</w:t>
        </w:r>
        <w:r>
          <w:fldChar w:fldCharType="end"/>
        </w:r>
      </w:hyperlink>
    </w:p>
    <w:p>
      <w:pPr>
        <w:pStyle w:val="TOC2"/>
        <w:tabs>
          <w:tab w:val="right" w:leader="dot" w:pos="8306"/>
        </w:tabs>
      </w:pPr>
      <w:hyperlink w:anchor="_Toc19944" w:history="1">
        <w:r>
          <w:rPr>
            <w:rFonts w:ascii="仿宋" w:eastAsia="仿宋" w:hAnsi="仿宋" w:cs="仿宋" w:hint="eastAsia"/>
            <w:lang w:eastAsia="zh-CN"/>
          </w:rPr>
          <w:t>(一)、经济评价财务测算</w:t>
        </w:r>
        <w:r>
          <w:tab/>
        </w:r>
        <w:r>
          <w:fldChar w:fldCharType="begin"/>
        </w:r>
        <w:r>
          <w:instrText xml:space="preserve"> PAGEREF _Toc19944 \h </w:instrText>
        </w:r>
        <w:r>
          <w:fldChar w:fldCharType="separate"/>
        </w:r>
        <w:r>
          <w:t>44</w:t>
        </w:r>
        <w:r>
          <w:fldChar w:fldCharType="end"/>
        </w:r>
      </w:hyperlink>
    </w:p>
    <w:p>
      <w:pPr>
        <w:pStyle w:val="TOC2"/>
        <w:tabs>
          <w:tab w:val="right" w:leader="dot" w:pos="8306"/>
        </w:tabs>
      </w:pPr>
      <w:hyperlink w:anchor="_Toc30799" w:history="1">
        <w:r>
          <w:rPr>
            <w:rFonts w:ascii="仿宋" w:eastAsia="仿宋" w:hAnsi="仿宋" w:cs="仿宋" w:hint="eastAsia"/>
            <w:lang w:eastAsia="zh-CN"/>
          </w:rPr>
          <w:t>(二)、胶棒项目盈利能力分析</w:t>
        </w:r>
        <w:r>
          <w:tab/>
        </w:r>
        <w:r>
          <w:fldChar w:fldCharType="begin"/>
        </w:r>
        <w:r>
          <w:instrText xml:space="preserve"> PAGEREF _Toc30799 \h </w:instrText>
        </w:r>
        <w:r>
          <w:fldChar w:fldCharType="separate"/>
        </w:r>
        <w:r>
          <w:t>46</w:t>
        </w:r>
        <w:r>
          <w:fldChar w:fldCharType="end"/>
        </w:r>
      </w:hyperlink>
    </w:p>
    <w:p>
      <w:pPr>
        <w:pStyle w:val="TOC1"/>
        <w:tabs>
          <w:tab w:val="right" w:leader="dot" w:pos="8306"/>
        </w:tabs>
      </w:pPr>
      <w:hyperlink w:anchor="_Toc31585" w:history="1">
        <w:r>
          <w:rPr>
            <w:rFonts w:ascii="仿宋" w:eastAsia="仿宋" w:hAnsi="仿宋" w:cs="仿宋" w:hint="eastAsia"/>
            <w:lang w:eastAsia="zh-CN"/>
          </w:rPr>
          <w:t>十三、风险识别与分类</w:t>
        </w:r>
        <w:r>
          <w:tab/>
        </w:r>
        <w:r>
          <w:fldChar w:fldCharType="begin"/>
        </w:r>
        <w:r>
          <w:instrText xml:space="preserve"> PAGEREF _Toc31585 \h </w:instrText>
        </w:r>
        <w:r>
          <w:fldChar w:fldCharType="separate"/>
        </w:r>
        <w:r>
          <w:t>46</w:t>
        </w:r>
        <w:r>
          <w:fldChar w:fldCharType="end"/>
        </w:r>
      </w:hyperlink>
    </w:p>
    <w:p>
      <w:pPr>
        <w:pStyle w:val="TOC2"/>
        <w:tabs>
          <w:tab w:val="right" w:leader="dot" w:pos="8306"/>
        </w:tabs>
      </w:pPr>
      <w:hyperlink w:anchor="_Toc10245" w:history="1">
        <w:r>
          <w:rPr>
            <w:rFonts w:ascii="仿宋" w:eastAsia="仿宋" w:hAnsi="仿宋" w:cs="仿宋" w:hint="eastAsia"/>
            <w:lang w:eastAsia="zh-CN"/>
          </w:rPr>
          <w:t>(一)、风险识别</w:t>
        </w:r>
        <w:r>
          <w:tab/>
        </w:r>
        <w:r>
          <w:fldChar w:fldCharType="begin"/>
        </w:r>
        <w:r>
          <w:instrText xml:space="preserve"> PAGEREF _Toc10245 \h </w:instrText>
        </w:r>
        <w:r>
          <w:fldChar w:fldCharType="separate"/>
        </w:r>
        <w:r>
          <w:t>46</w:t>
        </w:r>
        <w:r>
          <w:fldChar w:fldCharType="end"/>
        </w:r>
      </w:hyperlink>
    </w:p>
    <w:p>
      <w:pPr>
        <w:pStyle w:val="TOC2"/>
        <w:tabs>
          <w:tab w:val="right" w:leader="dot" w:pos="8306"/>
        </w:tabs>
      </w:pPr>
      <w:hyperlink w:anchor="_Toc2683" w:history="1">
        <w:r>
          <w:rPr>
            <w:rFonts w:ascii="仿宋" w:eastAsia="仿宋" w:hAnsi="仿宋" w:cs="仿宋" w:hint="eastAsia"/>
            <w:lang w:eastAsia="zh-CN"/>
          </w:rPr>
          <w:t>(二)、风险分类</w:t>
        </w:r>
        <w:r>
          <w:tab/>
        </w:r>
        <w:r>
          <w:fldChar w:fldCharType="begin"/>
        </w:r>
        <w:r>
          <w:instrText xml:space="preserve"> PAGEREF _Toc2683 \h </w:instrText>
        </w:r>
        <w:r>
          <w:fldChar w:fldCharType="separate"/>
        </w:r>
        <w:r>
          <w:t>47</w:t>
        </w:r>
        <w:r>
          <w:fldChar w:fldCharType="end"/>
        </w:r>
      </w:hyperlink>
    </w:p>
    <w:p>
      <w:pPr>
        <w:pStyle w:val="TOC1"/>
        <w:tabs>
          <w:tab w:val="right" w:leader="dot" w:pos="8306"/>
        </w:tabs>
      </w:pPr>
      <w:hyperlink w:anchor="_Toc19489" w:history="1">
        <w:r>
          <w:rPr>
            <w:rFonts w:ascii="仿宋" w:eastAsia="仿宋" w:hAnsi="仿宋" w:cs="仿宋" w:hint="eastAsia"/>
            <w:lang w:eastAsia="zh-CN"/>
          </w:rPr>
          <w:t>十四、营销与推广策略</w:t>
        </w:r>
        <w:r>
          <w:tab/>
        </w:r>
        <w:r>
          <w:fldChar w:fldCharType="begin"/>
        </w:r>
        <w:r>
          <w:instrText xml:space="preserve"> PAGEREF _Toc19489 \h </w:instrText>
        </w:r>
        <w:r>
          <w:fldChar w:fldCharType="separate"/>
        </w:r>
        <w:r>
          <w:t>49</w:t>
        </w:r>
        <w:r>
          <w:fldChar w:fldCharType="end"/>
        </w:r>
      </w:hyperlink>
    </w:p>
    <w:p>
      <w:pPr>
        <w:pStyle w:val="TOC2"/>
        <w:tabs>
          <w:tab w:val="right" w:leader="dot" w:pos="8306"/>
        </w:tabs>
      </w:pPr>
      <w:hyperlink w:anchor="_Toc9610" w:history="1">
        <w:r>
          <w:rPr>
            <w:rFonts w:ascii="仿宋" w:eastAsia="仿宋" w:hAnsi="仿宋" w:cs="仿宋" w:hint="eastAsia"/>
            <w:lang w:eastAsia="zh-CN"/>
          </w:rPr>
          <w:t>(一)、产品/服务定位与特点</w:t>
        </w:r>
        <w:r>
          <w:tab/>
        </w:r>
        <w:r>
          <w:fldChar w:fldCharType="begin"/>
        </w:r>
        <w:r>
          <w:instrText xml:space="preserve"> PAGEREF _Toc9610 \h </w:instrText>
        </w:r>
        <w:r>
          <w:fldChar w:fldCharType="separate"/>
        </w:r>
        <w:r>
          <w:t>49</w:t>
        </w:r>
        <w:r>
          <w:fldChar w:fldCharType="end"/>
        </w:r>
      </w:hyperlink>
    </w:p>
    <w:p>
      <w:pPr>
        <w:pStyle w:val="TOC2"/>
        <w:tabs>
          <w:tab w:val="right" w:leader="dot" w:pos="8306"/>
        </w:tabs>
      </w:pPr>
      <w:hyperlink w:anchor="_Toc29172" w:history="1">
        <w:r>
          <w:rPr>
            <w:rFonts w:ascii="仿宋" w:eastAsia="仿宋" w:hAnsi="仿宋" w:cs="仿宋" w:hint="eastAsia"/>
            <w:lang w:eastAsia="zh-CN"/>
          </w:rPr>
          <w:t>(二)、市场定位与竞争分析</w:t>
        </w:r>
        <w:r>
          <w:tab/>
        </w:r>
        <w:r>
          <w:fldChar w:fldCharType="begin"/>
        </w:r>
        <w:r>
          <w:instrText xml:space="preserve"> PAGEREF _Toc29172 \h </w:instrText>
        </w:r>
        <w:r>
          <w:fldChar w:fldCharType="separate"/>
        </w:r>
        <w:r>
          <w:t>51</w:t>
        </w:r>
        <w:r>
          <w:fldChar w:fldCharType="end"/>
        </w:r>
      </w:hyperlink>
    </w:p>
    <w:p>
      <w:pPr>
        <w:pStyle w:val="TOC2"/>
        <w:tabs>
          <w:tab w:val="right" w:leader="dot" w:pos="8306"/>
        </w:tabs>
      </w:pPr>
      <w:hyperlink w:anchor="_Toc10166" w:history="1">
        <w:r>
          <w:rPr>
            <w:rFonts w:ascii="仿宋" w:eastAsia="仿宋" w:hAnsi="仿宋" w:cs="仿宋" w:hint="eastAsia"/>
            <w:lang w:eastAsia="zh-CN"/>
          </w:rPr>
          <w:t>(三)、营销渠道与策略</w:t>
        </w:r>
        <w:r>
          <w:tab/>
        </w:r>
        <w:r>
          <w:fldChar w:fldCharType="begin"/>
        </w:r>
        <w:r>
          <w:instrText xml:space="preserve"> PAGEREF _Toc10166 \h </w:instrText>
        </w:r>
        <w:r>
          <w:fldChar w:fldCharType="separate"/>
        </w:r>
        <w:r>
          <w:t>52</w:t>
        </w:r>
        <w:r>
          <w:fldChar w:fldCharType="end"/>
        </w:r>
      </w:hyperlink>
    </w:p>
    <w:p>
      <w:pPr>
        <w:pStyle w:val="TOC2"/>
        <w:tabs>
          <w:tab w:val="right" w:leader="dot" w:pos="8306"/>
        </w:tabs>
      </w:pPr>
      <w:hyperlink w:anchor="_Toc1689" w:history="1">
        <w:r>
          <w:rPr>
            <w:rFonts w:ascii="仿宋" w:eastAsia="仿宋" w:hAnsi="仿宋" w:cs="仿宋" w:hint="eastAsia"/>
            <w:lang w:eastAsia="zh-CN"/>
          </w:rPr>
          <w:t>(四)、推广与宣传活动</w:t>
        </w:r>
        <w:r>
          <w:tab/>
        </w:r>
        <w:r>
          <w:fldChar w:fldCharType="begin"/>
        </w:r>
        <w:r>
          <w:instrText xml:space="preserve"> PAGEREF _Toc1689 \h </w:instrText>
        </w:r>
        <w:r>
          <w:fldChar w:fldCharType="separate"/>
        </w:r>
        <w:r>
          <w:t>53</w:t>
        </w:r>
        <w:r>
          <w:fldChar w:fldCharType="end"/>
        </w:r>
      </w:hyperlink>
    </w:p>
    <w:p>
      <w:pPr>
        <w:pStyle w:val="TOC1"/>
        <w:tabs>
          <w:tab w:val="right" w:leader="dot" w:pos="8306"/>
        </w:tabs>
      </w:pPr>
      <w:hyperlink w:anchor="_Toc13800" w:history="1">
        <w:r>
          <w:rPr>
            <w:rFonts w:ascii="仿宋" w:eastAsia="仿宋" w:hAnsi="仿宋" w:cs="仿宋" w:hint="eastAsia"/>
            <w:lang w:eastAsia="zh-CN"/>
          </w:rPr>
          <w:t>十五、胶棒项目工程方案分析</w:t>
        </w:r>
        <w:r>
          <w:tab/>
        </w:r>
        <w:r>
          <w:fldChar w:fldCharType="begin"/>
        </w:r>
        <w:r>
          <w:instrText xml:space="preserve"> PAGEREF _Toc13800 \h </w:instrText>
        </w:r>
        <w:r>
          <w:fldChar w:fldCharType="separate"/>
        </w:r>
        <w:r>
          <w:t>58</w:t>
        </w:r>
        <w:r>
          <w:fldChar w:fldCharType="end"/>
        </w:r>
      </w:hyperlink>
    </w:p>
    <w:p>
      <w:pPr>
        <w:pStyle w:val="TOC2"/>
        <w:tabs>
          <w:tab w:val="right" w:leader="dot" w:pos="8306"/>
        </w:tabs>
      </w:pPr>
      <w:hyperlink w:anchor="_Toc7880" w:history="1">
        <w:r>
          <w:rPr>
            <w:rFonts w:ascii="仿宋" w:eastAsia="仿宋" w:hAnsi="仿宋" w:cs="仿宋" w:hint="eastAsia"/>
            <w:lang w:eastAsia="zh-CN"/>
          </w:rPr>
          <w:t>(一)、建筑工程设计原则</w:t>
        </w:r>
        <w:r>
          <w:tab/>
        </w:r>
        <w:r>
          <w:fldChar w:fldCharType="begin"/>
        </w:r>
        <w:r>
          <w:instrText xml:space="preserve"> PAGEREF _Toc7880 \h </w:instrText>
        </w:r>
        <w:r>
          <w:fldChar w:fldCharType="separate"/>
        </w:r>
        <w:r>
          <w:t>58</w:t>
        </w:r>
        <w:r>
          <w:fldChar w:fldCharType="end"/>
        </w:r>
      </w:hyperlink>
    </w:p>
    <w:p>
      <w:pPr>
        <w:pStyle w:val="TOC2"/>
        <w:tabs>
          <w:tab w:val="right" w:leader="dot" w:pos="8306"/>
        </w:tabs>
      </w:pPr>
      <w:hyperlink w:anchor="_Toc12214" w:history="1">
        <w:r>
          <w:rPr>
            <w:rFonts w:ascii="仿宋" w:eastAsia="仿宋" w:hAnsi="仿宋" w:cs="仿宋" w:hint="eastAsia"/>
            <w:lang w:eastAsia="zh-CN"/>
          </w:rPr>
          <w:t>(二)、土建工程建设指标</w:t>
        </w:r>
        <w:r>
          <w:tab/>
        </w:r>
        <w:r>
          <w:fldChar w:fldCharType="begin"/>
        </w:r>
        <w:r>
          <w:instrText xml:space="preserve"> PAGEREF _Toc12214 \h </w:instrText>
        </w:r>
        <w:r>
          <w:fldChar w:fldCharType="separate"/>
        </w:r>
        <w:r>
          <w:t>62</w:t>
        </w:r>
        <w:r>
          <w:fldChar w:fldCharType="end"/>
        </w:r>
      </w:hyperlink>
    </w:p>
    <w:p>
      <w:pPr>
        <w:pStyle w:val="TOC1"/>
        <w:tabs>
          <w:tab w:val="right" w:leader="dot" w:pos="8306"/>
        </w:tabs>
      </w:pPr>
      <w:hyperlink w:anchor="_Toc19057" w:history="1">
        <w:r>
          <w:rPr>
            <w:rFonts w:ascii="仿宋" w:eastAsia="仿宋" w:hAnsi="仿宋" w:cs="仿宋" w:hint="eastAsia"/>
            <w:lang w:eastAsia="zh-CN"/>
          </w:rPr>
          <w:t>十六、利益相关者分析与沟通计划</w:t>
        </w:r>
        <w:r>
          <w:tab/>
        </w:r>
        <w:r>
          <w:fldChar w:fldCharType="begin"/>
        </w:r>
        <w:r>
          <w:instrText xml:space="preserve"> PAGEREF _Toc19057 \h </w:instrText>
        </w:r>
        <w:r>
          <w:fldChar w:fldCharType="separate"/>
        </w:r>
        <w:r>
          <w:t>63</w:t>
        </w:r>
        <w:r>
          <w:fldChar w:fldCharType="end"/>
        </w:r>
      </w:hyperlink>
    </w:p>
    <w:p>
      <w:pPr>
        <w:pStyle w:val="TOC2"/>
        <w:tabs>
          <w:tab w:val="right" w:leader="dot" w:pos="8306"/>
        </w:tabs>
      </w:pPr>
      <w:hyperlink w:anchor="_Toc16672" w:history="1">
        <w:r>
          <w:rPr>
            <w:rFonts w:ascii="仿宋" w:eastAsia="仿宋" w:hAnsi="仿宋" w:cs="仿宋" w:hint="eastAsia"/>
            <w:lang w:eastAsia="zh-CN"/>
          </w:rPr>
          <w:t>(一)、利益相关者分析</w:t>
        </w:r>
        <w:r>
          <w:tab/>
        </w:r>
        <w:r>
          <w:fldChar w:fldCharType="begin"/>
        </w:r>
        <w:r>
          <w:instrText xml:space="preserve"> PAGEREF _Toc16672 \h </w:instrText>
        </w:r>
        <w:r>
          <w:fldChar w:fldCharType="separate"/>
        </w:r>
        <w:r>
          <w:t>63</w:t>
        </w:r>
        <w:r>
          <w:fldChar w:fldCharType="end"/>
        </w:r>
      </w:hyperlink>
    </w:p>
    <w:p>
      <w:pPr>
        <w:pStyle w:val="TOC2"/>
        <w:tabs>
          <w:tab w:val="right" w:leader="dot" w:pos="8306"/>
        </w:tabs>
      </w:pPr>
      <w:hyperlink w:anchor="_Toc14880" w:history="1">
        <w:r>
          <w:rPr>
            <w:rFonts w:ascii="仿宋" w:eastAsia="仿宋" w:hAnsi="仿宋" w:cs="仿宋" w:hint="eastAsia"/>
            <w:lang w:eastAsia="zh-CN"/>
          </w:rPr>
          <w:t>(二)、沟通计划</w:t>
        </w:r>
        <w:r>
          <w:tab/>
        </w:r>
        <w:r>
          <w:fldChar w:fldCharType="begin"/>
        </w:r>
        <w:r>
          <w:instrText xml:space="preserve"> PAGEREF _Toc14880 \h </w:instrText>
        </w:r>
        <w:r>
          <w:fldChar w:fldCharType="separate"/>
        </w:r>
        <w:r>
          <w:t>64</w:t>
        </w:r>
        <w:r>
          <w:fldChar w:fldCharType="end"/>
        </w:r>
      </w:hyperlink>
    </w:p>
    <w:p>
      <w:pPr>
        <w:pStyle w:val="TOC1"/>
        <w:tabs>
          <w:tab w:val="right" w:leader="dot" w:pos="8306"/>
        </w:tabs>
      </w:pPr>
      <w:hyperlink w:anchor="_Toc25320" w:history="1">
        <w:r>
          <w:rPr>
            <w:rFonts w:ascii="仿宋" w:eastAsia="仿宋" w:hAnsi="仿宋" w:cs="仿宋" w:hint="eastAsia"/>
            <w:lang w:eastAsia="zh-CN"/>
          </w:rPr>
          <w:t>十七、供应链管理</w:t>
        </w:r>
        <w:r>
          <w:tab/>
        </w:r>
        <w:r>
          <w:fldChar w:fldCharType="begin"/>
        </w:r>
        <w:r>
          <w:instrText xml:space="preserve"> PAGEREF _Toc25320 \h </w:instrText>
        </w:r>
        <w:r>
          <w:fldChar w:fldCharType="separate"/>
        </w:r>
        <w:r>
          <w:t>66</w:t>
        </w:r>
        <w:r>
          <w:fldChar w:fldCharType="end"/>
        </w:r>
      </w:hyperlink>
    </w:p>
    <w:p>
      <w:pPr>
        <w:pStyle w:val="TOC2"/>
        <w:tabs>
          <w:tab w:val="right" w:leader="dot" w:pos="8306"/>
        </w:tabs>
      </w:pPr>
      <w:hyperlink w:anchor="_Toc27757" w:history="1">
        <w:r>
          <w:rPr>
            <w:rFonts w:ascii="仿宋" w:eastAsia="仿宋" w:hAnsi="仿宋" w:cs="仿宋" w:hint="eastAsia"/>
            <w:lang w:eastAsia="zh-CN"/>
          </w:rPr>
          <w:t>(一)、供应链战略规划</w:t>
        </w:r>
        <w:r>
          <w:tab/>
        </w:r>
        <w:r>
          <w:fldChar w:fldCharType="begin"/>
        </w:r>
        <w:r>
          <w:instrText xml:space="preserve"> PAGEREF _Toc27757 \h </w:instrText>
        </w:r>
        <w:r>
          <w:fldChar w:fldCharType="separate"/>
        </w:r>
        <w:r>
          <w:t>66</w:t>
        </w:r>
        <w:r>
          <w:fldChar w:fldCharType="end"/>
        </w:r>
      </w:hyperlink>
    </w:p>
    <w:p>
      <w:pPr>
        <w:pStyle w:val="TOC2"/>
        <w:tabs>
          <w:tab w:val="right" w:leader="dot" w:pos="8306"/>
        </w:tabs>
      </w:pPr>
      <w:hyperlink w:anchor="_Toc18100" w:history="1">
        <w:r>
          <w:rPr>
            <w:rFonts w:ascii="仿宋" w:eastAsia="仿宋" w:hAnsi="仿宋" w:cs="仿宋" w:hint="eastAsia"/>
            <w:lang w:eastAsia="zh-CN"/>
          </w:rPr>
          <w:t>(二)、供应商选择与合作</w:t>
        </w:r>
        <w:r>
          <w:tab/>
        </w:r>
        <w:r>
          <w:fldChar w:fldCharType="begin"/>
        </w:r>
        <w:r>
          <w:instrText xml:space="preserve"> PAGEREF _Toc18100 \h </w:instrText>
        </w:r>
        <w:r>
          <w:fldChar w:fldCharType="separate"/>
        </w:r>
        <w:r>
          <w:t>67</w:t>
        </w:r>
        <w:r>
          <w:fldChar w:fldCharType="end"/>
        </w:r>
      </w:hyperlink>
    </w:p>
    <w:p>
      <w:pPr>
        <w:pStyle w:val="TOC2"/>
        <w:tabs>
          <w:tab w:val="right" w:leader="dot" w:pos="8306"/>
        </w:tabs>
      </w:pPr>
      <w:hyperlink w:anchor="_Toc3083" w:history="1">
        <w:r>
          <w:rPr>
            <w:rFonts w:ascii="仿宋" w:eastAsia="仿宋" w:hAnsi="仿宋" w:cs="仿宋" w:hint="eastAsia"/>
            <w:lang w:eastAsia="zh-CN"/>
          </w:rPr>
          <w:t>(三)、物流与库存管理</w:t>
        </w:r>
        <w:r>
          <w:tab/>
        </w:r>
        <w:r>
          <w:fldChar w:fldCharType="begin"/>
        </w:r>
        <w:r>
          <w:instrText xml:space="preserve"> PAGEREF _Toc3083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45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8412"/>
      <w:r>
        <w:rPr>
          <w:rFonts w:ascii="仿宋" w:eastAsia="仿宋" w:hAnsi="仿宋" w:cs="仿宋" w:hint="eastAsia"/>
          <w:sz w:val="28"/>
          <w:lang w:eastAsia="zh-CN"/>
        </w:rPr>
        <w:t>一、胶棒项目选址可行性分析</w:t>
      </w:r>
      <w:bookmarkEnd w:id="2"/>
    </w:p>
    <w:p>
      <w:pPr>
        <w:pStyle w:val="Heading2"/>
        <w:rPr>
          <w:rFonts w:ascii="仿宋" w:eastAsia="仿宋" w:hAnsi="仿宋" w:cs="仿宋" w:hint="eastAsia"/>
          <w:lang w:eastAsia="zh-CN"/>
        </w:rPr>
      </w:pPr>
      <w:bookmarkStart w:id="3" w:name="_Toc26741"/>
      <w:r>
        <w:rPr>
          <w:rFonts w:ascii="仿宋" w:eastAsia="仿宋" w:hAnsi="仿宋" w:cs="仿宋" w:hint="eastAsia"/>
          <w:lang w:eastAsia="zh-CN"/>
        </w:rPr>
        <w:t>(一)、胶棒项目选址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该胶棒项目选址位于XX省XX市XX区XXX街道</w:t>
      </w:r>
    </w:p>
    <w:p>
      <w:pPr>
        <w:pStyle w:val="Heading2"/>
        <w:ind w:firstLine="560" w:firstLineChars="200"/>
        <w:rPr>
          <w:rFonts w:ascii="仿宋" w:eastAsia="仿宋" w:hAnsi="仿宋" w:cs="仿宋" w:hint="eastAsia"/>
          <w:sz w:val="28"/>
          <w:lang w:eastAsia="zh-CN"/>
        </w:rPr>
      </w:pPr>
      <w:bookmarkStart w:id="4" w:name="_Toc11203"/>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胶棒项目的征地面积将根据胶棒项目的实际规模和需求进行精确规划。具体面积XXX平方米，旨在确保胶棒项目不仅能够满足当前的发展需求，还能够预留空间以适应未来的扩展。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净用地面积是在征地面积基础上去除不可利用面积后的实际可开发用地。具体面积XXX平方米，考虑到环保、交通、安全等多方面因素，以确保胶棒项目在整体利用效率上达到最优。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建筑面积： 胶棒项目计划建设的建筑总规模具体面积XXX平方米。这一规模的确定综合考虑了胶棒项目的性质、规模，以及城市规划的相关要求，确保建筑布局与周边环境协调一致。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绿地率是胶棒项目用地中被规划为绿地的比例。具体面积XXX平方米，旨在通过合理规划绿地，改善胶棒项目周边环境，提升居民生活质量，并符合城市整体绿化规划。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容积率是用地上可以建设的建筑总体积与用地面积之比。具体面积XXX，通过合理的容积率规划，确保胶棒项目建筑规模与周边环境和谐共生。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确保胶棒项目选址与当地城市规划相一致，具体面积XXX平方米。通过与城市规划部门深入沟通，确保胶棒项目不仅符合城市的整体发展方向，还能够融入城市的发展布局，为城市的长远发展贡献力量。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充分了解并确保胶棒项目选址符合当地产业政策，具体面积XXX平方米。这包括胶棒项目对当地经济的促进作用，以及对相关产业的带动效应，确保胶棒项目与地方政府的产业政策保持一致，促进共赢合作。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用地总体要求必须符合环保和可持续发展的原则，具体面积XXX平方米。通过采用绿色建筑设计、节能减排等措施，确保胶棒项目在建设和运营过程中对环境的影响最小化，达到可持续发展的要求。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确保胶棒项目选址具备必要的公共设施配套，具体面积XXX平方米。这包括交通便利性、教育、医疗等基础设施，以提高居民生活品质，使得胶棒项目选址更具吸引力。</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考虑用地总体要求对当地社会稳定性的影响，具体面积XXX平方米。通过深入了解当地社区反馈，确保胶棒项目的选址和建设过程对当地社会和谐稳定产生积极作用。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胶棒项目选址不仅符合法规和规划，还在实际操作中具有可行性。这一全面规划将为胶棒项目的成功实施提供坚实的基础，确保胶棒项目选址阶段就能够奠定良好的发展基础。</w:t>
      </w:r>
    </w:p>
    <w:p>
      <w:pPr>
        <w:pStyle w:val="Heading2"/>
        <w:ind w:firstLine="560" w:firstLineChars="200"/>
        <w:rPr>
          <w:rFonts w:ascii="仿宋" w:eastAsia="仿宋" w:hAnsi="仿宋" w:cs="仿宋" w:hint="eastAsia"/>
          <w:sz w:val="28"/>
          <w:lang w:eastAsia="zh-CN"/>
        </w:rPr>
      </w:pPr>
      <w:bookmarkStart w:id="5" w:name="_Toc16970"/>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胶棒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胶棒项目的设备规划和空间设计中，我们将采取灵活设备布局的措施。设备布局将根据实际需求进行灵活设计，避免不必要的浪费。通过合理规划设备摆放位置，我们将提高设备的利用率，减少设备间距，以确保胶棒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胶棒项目内部引入共享设施的概念，例如共享会议室、办公区等。通过这种方式，我们可以减少对资源的重复建设，提高资源共享效率，从而减小胶棒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12240"/>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胶棒项目的总图布置中，我们将不同功能区域进行明确的规划，以最大程度满足胶棒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7327"/>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我们首先关注市场因素，包括潜在客户分布、竞争对手位置、市场需求等。通过深入的市场调研，我们能够更准确地评估选址对于市场开拓和产品销售的影响，确保胶棒项目能够在有利的市场环境中蓬勃发展。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胶棒项目对环境的影响是综合评价的重要因素之一。我们将详细考虑选址周边的自然环境、生态保护区、水源地等情况，确保胶棒项目的建设和运营对环境影响最小化，并符合当地的环保法规标准。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对选址的评价还需充分考虑当地政府的产业政策和法规。我们将详细了解胶棒项目所在地的相关政策，确保胶棒项目的规划和运营与当地法规相符，降低不必要的法律风险。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考虑到社会稳定性对企业运营的重要性，我们将评估选址地区的社会安全情况、劳工关系、社区反馈等方面，以确保胶棒项目的建设和运营不会受到社会稳定性的负面影响。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最后，我们将综合考虑用地成本，包括土地购置费用、土地开发成本等。通过对用地成本的详细评估，我们能够做出更为精确的经济效益分析，为胶棒项目的投资决策提供有力支持。</w:t>
      </w:r>
    </w:p>
    <w:p>
      <w:pPr>
        <w:pStyle w:val="Heading1"/>
        <w:ind w:firstLine="560" w:firstLineChars="200"/>
        <w:rPr>
          <w:rFonts w:ascii="仿宋" w:eastAsia="仿宋" w:hAnsi="仿宋" w:cs="仿宋" w:hint="eastAsia"/>
          <w:sz w:val="28"/>
          <w:lang w:eastAsia="zh-CN"/>
        </w:rPr>
      </w:pPr>
      <w:bookmarkStart w:id="8" w:name="_Toc7168"/>
      <w:r>
        <w:rPr>
          <w:rFonts w:ascii="仿宋" w:eastAsia="仿宋" w:hAnsi="仿宋" w:cs="仿宋" w:hint="eastAsia"/>
          <w:sz w:val="28"/>
          <w:lang w:eastAsia="zh-CN"/>
        </w:rPr>
        <w:t>二、胶棒项目危机管理</w:t>
      </w:r>
      <w:bookmarkEnd w:id="8"/>
    </w:p>
    <w:p>
      <w:pPr>
        <w:pStyle w:val="Heading2"/>
        <w:rPr>
          <w:rFonts w:ascii="仿宋" w:eastAsia="仿宋" w:hAnsi="仿宋" w:cs="仿宋" w:hint="eastAsia"/>
          <w:lang w:eastAsia="zh-CN"/>
        </w:rPr>
      </w:pPr>
      <w:bookmarkStart w:id="9" w:name="_Toc23201"/>
      <w:r>
        <w:rPr>
          <w:rFonts w:ascii="仿宋" w:eastAsia="仿宋" w:hAnsi="仿宋" w:cs="仿宋" w:hint="eastAsia"/>
          <w:lang w:eastAsia="zh-CN"/>
        </w:rPr>
        <w:t>(一)、危机预警与识别</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胶棒项目危机管理中，危机预警与识别是确保胶棒项目稳健运行的核心步骤。通过建立全面的监测机制，胶棒项目团队旨在及时发现和理解潜在的风险和危机因素，以便采取及时的预防和应对措施，确保胶棒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首先，通过深入的风险评估，胶棒项目团队全面分析了整个胶棒项目和各个阶段可能存在的威胁。这包括准确评估每个潜在风险的发生概率和可能影响的程度，为后续危机预警提供了有力支持。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胶棒项目团队着重于明确定义胶棒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胶棒项目进展的持续监控，团队能够及时发现潜在问题并作出迅速反应。胶棒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在这一阶段，团队的专业素养和反应速度将发挥至关重要的作用，以确保潜在危机能够在初期得到有效的处理，最大程度地减轻负面影响。通过危机预警与识别，胶棒项目得以更有序、可控地推进。</w:t>
      </w:r>
    </w:p>
    <w:p>
      <w:pPr>
        <w:pStyle w:val="Heading2"/>
        <w:ind w:firstLine="560" w:firstLineChars="200"/>
        <w:rPr>
          <w:rFonts w:ascii="仿宋" w:eastAsia="仿宋" w:hAnsi="仿宋" w:cs="仿宋" w:hint="eastAsia"/>
          <w:sz w:val="28"/>
          <w:lang w:eastAsia="zh-CN"/>
        </w:rPr>
      </w:pPr>
      <w:bookmarkStart w:id="10" w:name="_Toc32219"/>
      <w:r>
        <w:rPr>
          <w:rFonts w:ascii="仿宋" w:eastAsia="仿宋" w:hAnsi="仿宋" w:cs="仿宋" w:hint="eastAsia"/>
          <w:sz w:val="28"/>
          <w:lang w:eastAsia="zh-CN"/>
        </w:rPr>
        <w:t>(二)、危机应对与恢复</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在危机发生时，胶棒项目团队立即行动，成立了应急小组。该小组的任务是迅速制定并实施紧急应对措施，以最小化潜在损失。以下是采取的主要措施：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暂停胶棒项目进度：为遏制危机蔓延，胶棒项目暂时停止进行，以便全面评估当前状况。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资源重新分配：重新评估胶棒项目资源的分配，确保最大限度地减小损失。</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实时沟通：与关键利益相关者建立实时沟通机制，向他们传递胶棒项目危机的实际状况，保障胶棒项目核心利益。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在紧急应对的同时，胶棒项目团队强调了团队协作和有效沟通的重要性。以下是团队协作的关键举措：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信息共享机制：建立了信息共享平台，确保团队成员能够及时获取胶棒项目危机的实时信息。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领导者沟通：胶棒项目领导者通过定期会议和即时沟通工具，指导团队应对危机，保持团队稳定运行。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随着危机得到初步控制，胶棒项目团队转向制定恢复计划，以确保胶棒项目能够从中迅速恢复。主要恢复计划包括：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修复受损的进度计划：重新评估胶棒项目进度，制定修复计划，确保胶棒项目尽快回归正常进程。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重新调整资源分配：优化资源分配，确保胶棒项目在有限资源下高效运转。</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风险管理机制加强：对胶棒项目风险进行全面评估，制定更强化的风险管理策略，以预防未来可能的危机。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1" w:name="_Toc30346"/>
      <w:r>
        <w:rPr>
          <w:rFonts w:ascii="仿宋" w:eastAsia="仿宋" w:hAnsi="仿宋" w:cs="仿宋" w:hint="eastAsia"/>
          <w:sz w:val="28"/>
          <w:lang w:eastAsia="zh-CN"/>
        </w:rPr>
        <w:t>三、胶棒项目绩效评估</w:t>
      </w:r>
      <w:bookmarkEnd w:id="11"/>
    </w:p>
    <w:p>
      <w:pPr>
        <w:pStyle w:val="Heading2"/>
        <w:rPr>
          <w:rFonts w:ascii="仿宋" w:eastAsia="仿宋" w:hAnsi="仿宋" w:cs="仿宋" w:hint="eastAsia"/>
          <w:lang w:eastAsia="zh-CN"/>
        </w:rPr>
      </w:pPr>
      <w:bookmarkStart w:id="12" w:name="_Toc9819"/>
      <w:r>
        <w:rPr>
          <w:rFonts w:ascii="仿宋" w:eastAsia="仿宋" w:hAnsi="仿宋" w:cs="仿宋" w:hint="eastAsia"/>
          <w:lang w:eastAsia="zh-CN"/>
        </w:rPr>
        <w:t>(一)、绩效评估指标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在胶棒项目中，我们设计了一套全面的绩效评估指标，以确保胶棒项目的可控和成功交付。这些指标跨足胶棒项目目标、成本、进度和质量等多个维度，为我们提供了全面洞察胶棒项目的健康状况。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胶棒项目目标达成率是我们关注的首要指标。我们设定了明确的目标，并通过定期监测和评估，迅速发现并应对潜在的目标偏差。这为胶棒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成本绩效是另一个核心关注点。通过实际成本与预算成本的对比分析，我们深入了解成本差异的原因，及时调整资源分配，保持胶棒项目在经济效益方面的合理水平。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胶棒项目进度作为关键的绩效指标之一，得到了精心的关注。我们制定了详细的胶棒项目进度计划，并设立了进度符合度指标，确保实际进度与计划进度保持一致。这使我们能够快速发现和解决潜在的进度问题，保持胶棒项目的正常推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胶棒项目绩效的不可或缺的一环。我们引入了一系列的质量标准和客户满意度指标，以确保胶棒项目交付的成果在质量上达到或超越预期水平。通过持续监测这些指标，我们努力提升胶棒项目整体质量水平，为胶棒项目的成功交付提供有力保障。通过这些科学且全面的绩效评估，我们能够更好地引导胶棒项目的持续改进，确保胶棒项目目标的顺利达成。</w:t>
      </w:r>
    </w:p>
    <w:p>
      <w:pPr>
        <w:pStyle w:val="Heading2"/>
        <w:ind w:firstLine="560" w:firstLineChars="200"/>
        <w:rPr>
          <w:rFonts w:ascii="仿宋" w:eastAsia="仿宋" w:hAnsi="仿宋" w:cs="仿宋" w:hint="eastAsia"/>
          <w:sz w:val="28"/>
          <w:lang w:eastAsia="zh-CN"/>
        </w:rPr>
      </w:pPr>
      <w:bookmarkStart w:id="13" w:name="_Toc18047"/>
      <w:r>
        <w:rPr>
          <w:rFonts w:ascii="仿宋" w:eastAsia="仿宋" w:hAnsi="仿宋" w:cs="仿宋" w:hint="eastAsia"/>
          <w:sz w:val="28"/>
          <w:lang w:eastAsia="zh-CN"/>
        </w:rPr>
        <w:t>(二)、绩效评估方法</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绩效评估是胶棒项目中的关键环节，为确保胶棒项目达到预期目标，我们采用了多层次、多维度的绩效评估方法。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胶棒项目的战略目标对齐，确保每个决策和行动都与胶棒项目整体目标保持一致。团队会定期召开战略对齐会议，审视当前工作与胶棒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胶棒项目进度、质量、成本和风险等方面。这些指标通过数据收集和分析，为胶棒项目管理团队提供了客观的评估依据。例如，我们通过胶棒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绩效评估不仅仅停留在胶棒项目内部，还考虑了胶棒项目对外部环境的影响。我们定期进行干系人满意度调查，以了解各利益相关方对胶棒项目的期望和满意度，并及时做出调整。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这种多层次、多角度的绩效评估方法，使得我们能够全面了解胶棒项目的运行状态，及时做出调整，确保胶棒项目在不断变化的环境中保持稳健前行。</w:t>
      </w:r>
    </w:p>
    <w:p>
      <w:pPr>
        <w:pStyle w:val="Heading2"/>
        <w:ind w:firstLine="560" w:firstLineChars="200"/>
        <w:rPr>
          <w:rFonts w:ascii="仿宋" w:eastAsia="仿宋" w:hAnsi="仿宋" w:cs="仿宋" w:hint="eastAsia"/>
          <w:sz w:val="28"/>
          <w:lang w:eastAsia="zh-CN"/>
        </w:rPr>
      </w:pPr>
      <w:bookmarkStart w:id="14" w:name="_Toc8123"/>
      <w:r>
        <w:rPr>
          <w:rFonts w:ascii="仿宋" w:eastAsia="仿宋" w:hAnsi="仿宋" w:cs="仿宋" w:hint="eastAsia"/>
          <w:sz w:val="28"/>
          <w:lang w:eastAsia="zh-CN"/>
        </w:rPr>
        <w:t>(三)、绩效评估周期</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为了确保胶棒项目的有效管理和不断优化，我们采用了精心设计的绩效评估周期。这个周期旨在实现灵活、实时和全面的评估，以适应胶棒项目执行中的各种挑战。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胶棒项目的不同需求，分为短期、中期和长期。短期评估关注每个迭代或工作周期，以及时发现和解决当前任务中的问题。中期评估涵盖几个迭代，深入了解整体胶棒项目的趋势和性能。长期评估则着眼于整个胶棒项目阶段，确保胶棒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胶棒项目管理工具和协作平台，团队成员能够随时更新和分享胶棒项目数据。这种实时性的反馈机制使我们能够及时察觉潜在问题，快速调整，保持胶棒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绩效评估周期与胶棒项目的决策制定密不可分。每个周期的胶棒项目回顾会议成为集体总结经验、识别问题深层次原因并找到创新解决方案的平台。这种定期的反思与调整机制使胶棒项目能够不断学习、进化，以更好地适应变化的环境。</w:t>
      </w:r>
    </w:p>
    <w:p>
      <w:pPr>
        <w:pStyle w:val="Heading1"/>
        <w:ind w:firstLine="560" w:firstLineChars="200"/>
        <w:rPr>
          <w:rFonts w:ascii="仿宋" w:eastAsia="仿宋" w:hAnsi="仿宋" w:cs="仿宋" w:hint="eastAsia"/>
          <w:sz w:val="28"/>
          <w:lang w:eastAsia="zh-CN"/>
        </w:rPr>
      </w:pPr>
      <w:bookmarkStart w:id="15" w:name="_Toc19898"/>
      <w:r>
        <w:rPr>
          <w:rFonts w:ascii="仿宋" w:eastAsia="仿宋" w:hAnsi="仿宋" w:cs="仿宋" w:hint="eastAsia"/>
          <w:sz w:val="28"/>
          <w:lang w:eastAsia="zh-CN"/>
        </w:rPr>
        <w:t>四、工艺说明</w:t>
      </w:r>
      <w:bookmarkEnd w:id="15"/>
    </w:p>
    <w:p>
      <w:pPr>
        <w:pStyle w:val="Heading2"/>
        <w:rPr>
          <w:rFonts w:ascii="仿宋" w:eastAsia="仿宋" w:hAnsi="仿宋" w:cs="仿宋" w:hint="eastAsia"/>
          <w:lang w:eastAsia="zh-CN"/>
        </w:rPr>
      </w:pPr>
      <w:bookmarkStart w:id="16" w:name="_Toc8856"/>
      <w:r>
        <w:rPr>
          <w:rFonts w:ascii="仿宋" w:eastAsia="仿宋" w:hAnsi="仿宋" w:cs="仿宋" w:hint="eastAsia"/>
          <w:lang w:eastAsia="zh-CN"/>
        </w:rPr>
        <w:t>(一)、技术管理特点</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胶棒项目的技术管理特点体现在其创新导向。通过引入最先进的技术趋势和解决方案，胶棒项目致力于提升科技含量、提高质量和效率水平。这意味着我们将采用最新的工具和方法，确保胶棒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胶棒项目技术管理的显著特征。通过整合不同领域的技术资源，我们实现了跨学科的协同工作。这有助于优化技术架构，提高整体效能。此外，整合性策略还促进了不同技术团队之间的紧密沟通和高效合作，确保胶棒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胶棒项目所采用的技术。通过不断优化技术方案，胶棒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胶棒项目团队将在胶棒项目初期识别可能的技术风险，并采取相应的预防和应对措施。通过建立健全的风险评估机制，胶棒项目能够在实施过程中及时发现并解决潜在的技术问题，保障胶棒项目技术实施的平稳进行。</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通过这些独特的技术管理特点，我们确信在胶棒项目中，技术将成为胶棒项目成功的有力支持。这一深度剖析揭示了技术管理在胶棒项目实施中的关键作用，为胶棒项目的技术基础奠定了坚实的基础。</w:t>
      </w:r>
    </w:p>
    <w:p>
      <w:pPr>
        <w:pStyle w:val="Heading2"/>
        <w:ind w:firstLine="560" w:firstLineChars="200"/>
        <w:rPr>
          <w:rFonts w:ascii="仿宋" w:eastAsia="仿宋" w:hAnsi="仿宋" w:cs="仿宋" w:hint="eastAsia"/>
          <w:sz w:val="28"/>
          <w:lang w:eastAsia="zh-CN"/>
        </w:rPr>
      </w:pPr>
      <w:bookmarkStart w:id="17" w:name="_Toc9122"/>
      <w:r>
        <w:rPr>
          <w:rFonts w:ascii="仿宋" w:eastAsia="仿宋" w:hAnsi="仿宋" w:cs="仿宋" w:hint="eastAsia"/>
          <w:sz w:val="28"/>
          <w:lang w:eastAsia="zh-CN"/>
        </w:rPr>
        <w:t>(二)、胶棒项目工艺技术设计方案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胶棒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胶棒项目将严格按照相关行业规范要求进行组织。通过有效控制产品质量，胶棒项目将致力于为顾客提供优质的胶棒项目产品和良好的服务。这体现了胶棒项目对于生产活动合规性和质量标准的高度重视，为胶棒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胶棒项目注重生态效益和清洁生产原则。胶棒项目建设将紧密结合地方特色经济发展，与社会经济发展规划和区域环境保护规划方案相协调一致。通过与当地区域自然生态系统的结合，胶棒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胶棒项目产品具有多样化的客户需求和个性化的特点。因此，胶棒项目产品规格品种多样，且单批生产数量较小。为满足这一特点，胶棒项目承办单位将建设先进的柔性制造生产线。通过广泛应用柔性制造技术，胶棒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总体而言，胶棒项目采用的技术具有较高的技术含量和自动化水平，处于国内先进水平。这一技术选用不仅体现了对生产效率、质量和环境友好性的高标准要求，同时为胶棒项目的可持续发展奠定了坚实的基础。</w:t>
      </w:r>
    </w:p>
    <w:p>
      <w:pPr>
        <w:pStyle w:val="Heading2"/>
        <w:ind w:firstLine="560" w:firstLineChars="200"/>
        <w:rPr>
          <w:rFonts w:ascii="仿宋" w:eastAsia="仿宋" w:hAnsi="仿宋" w:cs="仿宋" w:hint="eastAsia"/>
          <w:sz w:val="28"/>
          <w:lang w:eastAsia="zh-CN"/>
        </w:rPr>
      </w:pPr>
      <w:bookmarkStart w:id="18" w:name="_Toc3335"/>
      <w:r>
        <w:rPr>
          <w:rFonts w:ascii="仿宋" w:eastAsia="仿宋" w:hAnsi="仿宋" w:cs="仿宋" w:hint="eastAsia"/>
          <w:sz w:val="28"/>
          <w:lang w:eastAsia="zh-CN"/>
        </w:rPr>
        <w:t>(三)、设备选型方案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为确保胶棒项目的高效生产和技术实施，我们制定了一套精心设计的设备选型方案，以满足胶棒项目生产、质量和环保的要求。该方案的主要特点如下：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https://d.book118.com/728113033053006041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胶棒项目计划设计方案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胶棒项目计划设计方案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胶棒项目计划设计方案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胶棒项目计划设计方案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胶棒项目计划设计方案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胶棒项目计划设计方案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胶棒项目计划设计方案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胶棒项目计划设计方案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胶棒项目计划设计方案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胶棒项目计划设计方案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胶棒项目计划设计方案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胶棒项目计划设计方案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胶棒项目计划设计方案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胶棒项目计划设计方案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胶棒项目计划设计方案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胶棒项目计划设计方案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胶棒项目计划设计方案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4172620"/>
    <w:rsid w:val="2417262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28113033053006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2024-02-24T20:02:00Z</dcterms:created>
  <dcterms:modified xsi:type="dcterms:W3CDTF">2024-02-24T20:03:04Z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D233E7F4DBD640DF91E8389296EE0BB7_11</vt:lpwstr>
  </property>
  <property fmtid="{D5CDD505-2E9C-101B-9397-08002B2CF9AE}" pid="3" name="KSOProductBuildVer">
    <vt:lpwstr>2052-12.1.0.16388</vt:lpwstr>
  </property>
</Properties>
</file>