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两相流量计项目建设方案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9" w:history="1">
        <w:r>
          <w:rPr>
            <w:rFonts w:ascii="仿宋" w:eastAsia="仿宋" w:hAnsi="仿宋" w:cs="仿宋" w:hint="eastAsia"/>
            <w:lang w:eastAsia="zh-CN"/>
          </w:rPr>
          <w:t>序言</w:t>
        </w:r>
        <w:r>
          <w:tab/>
        </w:r>
        <w:r>
          <w:fldChar w:fldCharType="begin"/>
        </w:r>
        <w:r>
          <w:instrText xml:space="preserve"> PAGEREF _Toc6699 \h </w:instrText>
        </w:r>
        <w:r>
          <w:fldChar w:fldCharType="separate"/>
        </w:r>
        <w:r>
          <w:t>3</w:t>
        </w:r>
        <w:r>
          <w:fldChar w:fldCharType="end"/>
        </w:r>
      </w:hyperlink>
    </w:p>
    <w:p>
      <w:pPr>
        <w:pStyle w:val="TOC1"/>
        <w:tabs>
          <w:tab w:val="right" w:leader="dot" w:pos="8306"/>
        </w:tabs>
      </w:pPr>
      <w:hyperlink w:anchor="_Toc13487" w:history="1">
        <w:r>
          <w:rPr>
            <w:rFonts w:ascii="仿宋" w:eastAsia="仿宋" w:hAnsi="仿宋" w:cs="仿宋" w:hint="eastAsia"/>
            <w:lang w:eastAsia="zh-CN"/>
          </w:rPr>
          <w:t>一、经济影响分析</w:t>
        </w:r>
        <w:r>
          <w:tab/>
        </w:r>
        <w:r>
          <w:fldChar w:fldCharType="begin"/>
        </w:r>
        <w:r>
          <w:instrText xml:space="preserve"> PAGEREF _Toc13487 \h </w:instrText>
        </w:r>
        <w:r>
          <w:fldChar w:fldCharType="separate"/>
        </w:r>
        <w:r>
          <w:t>3</w:t>
        </w:r>
        <w:r>
          <w:fldChar w:fldCharType="end"/>
        </w:r>
      </w:hyperlink>
    </w:p>
    <w:p>
      <w:pPr>
        <w:pStyle w:val="TOC2"/>
        <w:tabs>
          <w:tab w:val="right" w:leader="dot" w:pos="8306"/>
        </w:tabs>
      </w:pPr>
      <w:hyperlink w:anchor="_Toc19461" w:history="1">
        <w:r>
          <w:rPr>
            <w:rFonts w:ascii="仿宋" w:eastAsia="仿宋" w:hAnsi="仿宋" w:cs="仿宋" w:hint="eastAsia"/>
            <w:lang w:eastAsia="zh-CN"/>
          </w:rPr>
          <w:t>(一)、经济费用效益或费用效果分析</w:t>
        </w:r>
        <w:r>
          <w:tab/>
        </w:r>
        <w:r>
          <w:fldChar w:fldCharType="begin"/>
        </w:r>
        <w:r>
          <w:instrText xml:space="preserve"> PAGEREF _Toc19461 \h </w:instrText>
        </w:r>
        <w:r>
          <w:fldChar w:fldCharType="separate"/>
        </w:r>
        <w:r>
          <w:t>3</w:t>
        </w:r>
        <w:r>
          <w:fldChar w:fldCharType="end"/>
        </w:r>
      </w:hyperlink>
    </w:p>
    <w:p>
      <w:pPr>
        <w:pStyle w:val="TOC2"/>
        <w:tabs>
          <w:tab w:val="right" w:leader="dot" w:pos="8306"/>
        </w:tabs>
      </w:pPr>
      <w:hyperlink w:anchor="_Toc26893" w:history="1">
        <w:r>
          <w:rPr>
            <w:rFonts w:ascii="仿宋" w:eastAsia="仿宋" w:hAnsi="仿宋" w:cs="仿宋" w:hint="eastAsia"/>
            <w:lang w:eastAsia="zh-CN"/>
          </w:rPr>
          <w:t>(二)、行业影响分析</w:t>
        </w:r>
        <w:r>
          <w:tab/>
        </w:r>
        <w:r>
          <w:fldChar w:fldCharType="begin"/>
        </w:r>
        <w:r>
          <w:instrText xml:space="preserve"> PAGEREF _Toc26893 \h </w:instrText>
        </w:r>
        <w:r>
          <w:fldChar w:fldCharType="separate"/>
        </w:r>
        <w:r>
          <w:t>5</w:t>
        </w:r>
        <w:r>
          <w:fldChar w:fldCharType="end"/>
        </w:r>
      </w:hyperlink>
    </w:p>
    <w:p>
      <w:pPr>
        <w:pStyle w:val="TOC2"/>
        <w:tabs>
          <w:tab w:val="right" w:leader="dot" w:pos="8306"/>
        </w:tabs>
      </w:pPr>
      <w:hyperlink w:anchor="_Toc25033" w:history="1">
        <w:r>
          <w:rPr>
            <w:rFonts w:ascii="仿宋" w:eastAsia="仿宋" w:hAnsi="仿宋" w:cs="仿宋" w:hint="eastAsia"/>
            <w:lang w:eastAsia="zh-CN"/>
          </w:rPr>
          <w:t>(三)、区域经济影响分析</w:t>
        </w:r>
        <w:r>
          <w:tab/>
        </w:r>
        <w:r>
          <w:fldChar w:fldCharType="begin"/>
        </w:r>
        <w:r>
          <w:instrText xml:space="preserve"> PAGEREF _Toc25033 \h </w:instrText>
        </w:r>
        <w:r>
          <w:fldChar w:fldCharType="separate"/>
        </w:r>
        <w:r>
          <w:t>7</w:t>
        </w:r>
        <w:r>
          <w:fldChar w:fldCharType="end"/>
        </w:r>
      </w:hyperlink>
    </w:p>
    <w:p>
      <w:pPr>
        <w:pStyle w:val="TOC2"/>
        <w:tabs>
          <w:tab w:val="right" w:leader="dot" w:pos="8306"/>
        </w:tabs>
      </w:pPr>
      <w:hyperlink w:anchor="_Toc23883" w:history="1">
        <w:r>
          <w:rPr>
            <w:rFonts w:ascii="仿宋" w:eastAsia="仿宋" w:hAnsi="仿宋" w:cs="仿宋" w:hint="eastAsia"/>
            <w:lang w:eastAsia="zh-CN"/>
          </w:rPr>
          <w:t>(四)、宏观经济影响分析</w:t>
        </w:r>
        <w:r>
          <w:tab/>
        </w:r>
        <w:r>
          <w:fldChar w:fldCharType="begin"/>
        </w:r>
        <w:r>
          <w:instrText xml:space="preserve"> PAGEREF _Toc23883 \h </w:instrText>
        </w:r>
        <w:r>
          <w:fldChar w:fldCharType="separate"/>
        </w:r>
        <w:r>
          <w:t>8</w:t>
        </w:r>
        <w:r>
          <w:fldChar w:fldCharType="end"/>
        </w:r>
      </w:hyperlink>
    </w:p>
    <w:p>
      <w:pPr>
        <w:pStyle w:val="TOC1"/>
        <w:tabs>
          <w:tab w:val="right" w:leader="dot" w:pos="8306"/>
        </w:tabs>
      </w:pPr>
      <w:hyperlink w:anchor="_Toc31253" w:history="1">
        <w:r>
          <w:rPr>
            <w:rFonts w:ascii="仿宋" w:eastAsia="仿宋" w:hAnsi="仿宋" w:cs="仿宋" w:hint="eastAsia"/>
            <w:lang w:eastAsia="zh-CN"/>
          </w:rPr>
          <w:t>二、背景、必要性分析</w:t>
        </w:r>
        <w:r>
          <w:tab/>
        </w:r>
        <w:r>
          <w:fldChar w:fldCharType="begin"/>
        </w:r>
        <w:r>
          <w:instrText xml:space="preserve"> PAGEREF _Toc31253 \h </w:instrText>
        </w:r>
        <w:r>
          <w:fldChar w:fldCharType="separate"/>
        </w:r>
        <w:r>
          <w:t>9</w:t>
        </w:r>
        <w:r>
          <w:fldChar w:fldCharType="end"/>
        </w:r>
      </w:hyperlink>
    </w:p>
    <w:p>
      <w:pPr>
        <w:pStyle w:val="TOC2"/>
        <w:tabs>
          <w:tab w:val="right" w:leader="dot" w:pos="8306"/>
        </w:tabs>
      </w:pPr>
      <w:hyperlink w:anchor="_Toc29814" w:history="1">
        <w:r>
          <w:rPr>
            <w:rFonts w:ascii="仿宋" w:eastAsia="仿宋" w:hAnsi="仿宋" w:cs="仿宋" w:hint="eastAsia"/>
            <w:lang w:eastAsia="zh-CN"/>
          </w:rPr>
          <w:t>(一)、项目建设背景</w:t>
        </w:r>
        <w:r>
          <w:tab/>
        </w:r>
        <w:r>
          <w:fldChar w:fldCharType="begin"/>
        </w:r>
        <w:r>
          <w:instrText xml:space="preserve"> PAGEREF _Toc29814 \h </w:instrText>
        </w:r>
        <w:r>
          <w:fldChar w:fldCharType="separate"/>
        </w:r>
        <w:r>
          <w:t>9</w:t>
        </w:r>
        <w:r>
          <w:fldChar w:fldCharType="end"/>
        </w:r>
      </w:hyperlink>
    </w:p>
    <w:p>
      <w:pPr>
        <w:pStyle w:val="TOC2"/>
        <w:tabs>
          <w:tab w:val="right" w:leader="dot" w:pos="8306"/>
        </w:tabs>
      </w:pPr>
      <w:hyperlink w:anchor="_Toc22274" w:history="1">
        <w:r>
          <w:rPr>
            <w:rFonts w:ascii="仿宋" w:eastAsia="仿宋" w:hAnsi="仿宋" w:cs="仿宋" w:hint="eastAsia"/>
            <w:lang w:eastAsia="zh-CN"/>
          </w:rPr>
          <w:t>(二)、必要性分析</w:t>
        </w:r>
        <w:r>
          <w:tab/>
        </w:r>
        <w:r>
          <w:fldChar w:fldCharType="begin"/>
        </w:r>
        <w:r>
          <w:instrText xml:space="preserve"> PAGEREF _Toc22274 \h </w:instrText>
        </w:r>
        <w:r>
          <w:fldChar w:fldCharType="separate"/>
        </w:r>
        <w:r>
          <w:t>10</w:t>
        </w:r>
        <w:r>
          <w:fldChar w:fldCharType="end"/>
        </w:r>
      </w:hyperlink>
    </w:p>
    <w:p>
      <w:pPr>
        <w:pStyle w:val="TOC2"/>
        <w:tabs>
          <w:tab w:val="right" w:leader="dot" w:pos="8306"/>
        </w:tabs>
      </w:pPr>
      <w:hyperlink w:anchor="_Toc11905" w:history="1">
        <w:r>
          <w:rPr>
            <w:rFonts w:ascii="仿宋" w:eastAsia="仿宋" w:hAnsi="仿宋" w:cs="仿宋" w:hint="eastAsia"/>
            <w:lang w:eastAsia="zh-CN"/>
          </w:rPr>
          <w:t>(三)、项目建设有利条件</w:t>
        </w:r>
        <w:r>
          <w:tab/>
        </w:r>
        <w:r>
          <w:fldChar w:fldCharType="begin"/>
        </w:r>
        <w:r>
          <w:instrText xml:space="preserve"> PAGEREF _Toc11905 \h </w:instrText>
        </w:r>
        <w:r>
          <w:fldChar w:fldCharType="separate"/>
        </w:r>
        <w:r>
          <w:t>12</w:t>
        </w:r>
        <w:r>
          <w:fldChar w:fldCharType="end"/>
        </w:r>
      </w:hyperlink>
    </w:p>
    <w:p>
      <w:pPr>
        <w:pStyle w:val="TOC1"/>
        <w:tabs>
          <w:tab w:val="right" w:leader="dot" w:pos="8306"/>
        </w:tabs>
      </w:pPr>
      <w:hyperlink w:anchor="_Toc3598" w:history="1">
        <w:r>
          <w:rPr>
            <w:rFonts w:ascii="仿宋" w:eastAsia="仿宋" w:hAnsi="仿宋" w:cs="仿宋" w:hint="eastAsia"/>
            <w:lang w:eastAsia="zh-CN"/>
          </w:rPr>
          <w:t>三、社会影响分析</w:t>
        </w:r>
        <w:r>
          <w:tab/>
        </w:r>
        <w:r>
          <w:fldChar w:fldCharType="begin"/>
        </w:r>
        <w:r>
          <w:instrText xml:space="preserve"> PAGEREF _Toc3598 \h </w:instrText>
        </w:r>
        <w:r>
          <w:fldChar w:fldCharType="separate"/>
        </w:r>
        <w:r>
          <w:t>13</w:t>
        </w:r>
        <w:r>
          <w:fldChar w:fldCharType="end"/>
        </w:r>
      </w:hyperlink>
    </w:p>
    <w:p>
      <w:pPr>
        <w:pStyle w:val="TOC2"/>
        <w:tabs>
          <w:tab w:val="right" w:leader="dot" w:pos="8306"/>
        </w:tabs>
      </w:pPr>
      <w:hyperlink w:anchor="_Toc21241" w:history="1">
        <w:r>
          <w:rPr>
            <w:rFonts w:ascii="仿宋" w:eastAsia="仿宋" w:hAnsi="仿宋" w:cs="仿宋" w:hint="eastAsia"/>
            <w:lang w:eastAsia="zh-CN"/>
          </w:rPr>
          <w:t>(一)、社会影响效果分析</w:t>
        </w:r>
        <w:r>
          <w:tab/>
        </w:r>
        <w:r>
          <w:fldChar w:fldCharType="begin"/>
        </w:r>
        <w:r>
          <w:instrText xml:space="preserve"> PAGEREF _Toc21241 \h </w:instrText>
        </w:r>
        <w:r>
          <w:fldChar w:fldCharType="separate"/>
        </w:r>
        <w:r>
          <w:t>13</w:t>
        </w:r>
        <w:r>
          <w:fldChar w:fldCharType="end"/>
        </w:r>
      </w:hyperlink>
    </w:p>
    <w:p>
      <w:pPr>
        <w:pStyle w:val="TOC2"/>
        <w:tabs>
          <w:tab w:val="right" w:leader="dot" w:pos="8306"/>
        </w:tabs>
      </w:pPr>
      <w:hyperlink w:anchor="_Toc22640" w:history="1">
        <w:r>
          <w:rPr>
            <w:rFonts w:ascii="仿宋" w:eastAsia="仿宋" w:hAnsi="仿宋" w:cs="仿宋" w:hint="eastAsia"/>
            <w:lang w:eastAsia="zh-CN"/>
          </w:rPr>
          <w:t>(二)、社会适应性分析</w:t>
        </w:r>
        <w:r>
          <w:tab/>
        </w:r>
        <w:r>
          <w:fldChar w:fldCharType="begin"/>
        </w:r>
        <w:r>
          <w:instrText xml:space="preserve"> PAGEREF _Toc22640 \h </w:instrText>
        </w:r>
        <w:r>
          <w:fldChar w:fldCharType="separate"/>
        </w:r>
        <w:r>
          <w:t>16</w:t>
        </w:r>
        <w:r>
          <w:fldChar w:fldCharType="end"/>
        </w:r>
      </w:hyperlink>
    </w:p>
    <w:p>
      <w:pPr>
        <w:pStyle w:val="TOC2"/>
        <w:tabs>
          <w:tab w:val="right" w:leader="dot" w:pos="8306"/>
        </w:tabs>
      </w:pPr>
      <w:hyperlink w:anchor="_Toc3734" w:history="1">
        <w:r>
          <w:rPr>
            <w:rFonts w:ascii="仿宋" w:eastAsia="仿宋" w:hAnsi="仿宋" w:cs="仿宋" w:hint="eastAsia"/>
            <w:lang w:eastAsia="zh-CN"/>
          </w:rPr>
          <w:t>(三)、社会风险及对策分析</w:t>
        </w:r>
        <w:r>
          <w:tab/>
        </w:r>
        <w:r>
          <w:fldChar w:fldCharType="begin"/>
        </w:r>
        <w:r>
          <w:instrText xml:space="preserve"> PAGEREF _Toc3734 \h </w:instrText>
        </w:r>
        <w:r>
          <w:fldChar w:fldCharType="separate"/>
        </w:r>
        <w:r>
          <w:t>17</w:t>
        </w:r>
        <w:r>
          <w:fldChar w:fldCharType="end"/>
        </w:r>
      </w:hyperlink>
    </w:p>
    <w:p>
      <w:pPr>
        <w:pStyle w:val="TOC1"/>
        <w:tabs>
          <w:tab w:val="right" w:leader="dot" w:pos="8306"/>
        </w:tabs>
      </w:pPr>
      <w:hyperlink w:anchor="_Toc3828" w:history="1">
        <w:r>
          <w:rPr>
            <w:rFonts w:ascii="仿宋" w:eastAsia="仿宋" w:hAnsi="仿宋" w:cs="仿宋" w:hint="eastAsia"/>
            <w:lang w:eastAsia="zh-CN"/>
          </w:rPr>
          <w:t>四、资源开发及综合利用分析</w:t>
        </w:r>
        <w:r>
          <w:tab/>
        </w:r>
        <w:r>
          <w:fldChar w:fldCharType="begin"/>
        </w:r>
        <w:r>
          <w:instrText xml:space="preserve"> PAGEREF _Toc3828 \h </w:instrText>
        </w:r>
        <w:r>
          <w:fldChar w:fldCharType="separate"/>
        </w:r>
        <w:r>
          <w:t>21</w:t>
        </w:r>
        <w:r>
          <w:fldChar w:fldCharType="end"/>
        </w:r>
      </w:hyperlink>
    </w:p>
    <w:p>
      <w:pPr>
        <w:pStyle w:val="TOC2"/>
        <w:tabs>
          <w:tab w:val="right" w:leader="dot" w:pos="8306"/>
        </w:tabs>
      </w:pPr>
      <w:hyperlink w:anchor="_Toc539" w:history="1">
        <w:r>
          <w:rPr>
            <w:rFonts w:ascii="仿宋" w:eastAsia="仿宋" w:hAnsi="仿宋" w:cs="仿宋" w:hint="eastAsia"/>
            <w:lang w:eastAsia="zh-CN"/>
          </w:rPr>
          <w:t>(一)、资源开发方案</w:t>
        </w:r>
        <w:r>
          <w:tab/>
        </w:r>
        <w:r>
          <w:fldChar w:fldCharType="begin"/>
        </w:r>
        <w:r>
          <w:instrText xml:space="preserve"> PAGEREF _Toc539 \h </w:instrText>
        </w:r>
        <w:r>
          <w:fldChar w:fldCharType="separate"/>
        </w:r>
        <w:r>
          <w:t>21</w:t>
        </w:r>
        <w:r>
          <w:fldChar w:fldCharType="end"/>
        </w:r>
      </w:hyperlink>
    </w:p>
    <w:p>
      <w:pPr>
        <w:pStyle w:val="TOC2"/>
        <w:tabs>
          <w:tab w:val="right" w:leader="dot" w:pos="8306"/>
        </w:tabs>
      </w:pPr>
      <w:hyperlink w:anchor="_Toc30161" w:history="1">
        <w:r>
          <w:rPr>
            <w:rFonts w:ascii="仿宋" w:eastAsia="仿宋" w:hAnsi="仿宋" w:cs="仿宋" w:hint="eastAsia"/>
            <w:lang w:eastAsia="zh-CN"/>
          </w:rPr>
          <w:t>(二)、资源利用方案</w:t>
        </w:r>
        <w:r>
          <w:tab/>
        </w:r>
        <w:r>
          <w:fldChar w:fldCharType="begin"/>
        </w:r>
        <w:r>
          <w:instrText xml:space="preserve"> PAGEREF _Toc30161 \h </w:instrText>
        </w:r>
        <w:r>
          <w:fldChar w:fldCharType="separate"/>
        </w:r>
        <w:r>
          <w:t>22</w:t>
        </w:r>
        <w:r>
          <w:fldChar w:fldCharType="end"/>
        </w:r>
      </w:hyperlink>
    </w:p>
    <w:p>
      <w:pPr>
        <w:pStyle w:val="TOC2"/>
        <w:tabs>
          <w:tab w:val="right" w:leader="dot" w:pos="8306"/>
        </w:tabs>
      </w:pPr>
      <w:hyperlink w:anchor="_Toc30046" w:history="1">
        <w:r>
          <w:rPr>
            <w:rFonts w:ascii="仿宋" w:eastAsia="仿宋" w:hAnsi="仿宋" w:cs="仿宋" w:hint="eastAsia"/>
            <w:lang w:eastAsia="zh-CN"/>
          </w:rPr>
          <w:t>(三)、资源节约措施</w:t>
        </w:r>
        <w:r>
          <w:tab/>
        </w:r>
        <w:r>
          <w:fldChar w:fldCharType="begin"/>
        </w:r>
        <w:r>
          <w:instrText xml:space="preserve"> PAGEREF _Toc30046 \h </w:instrText>
        </w:r>
        <w:r>
          <w:fldChar w:fldCharType="separate"/>
        </w:r>
        <w:r>
          <w:t>23</w:t>
        </w:r>
        <w:r>
          <w:fldChar w:fldCharType="end"/>
        </w:r>
      </w:hyperlink>
    </w:p>
    <w:p>
      <w:pPr>
        <w:pStyle w:val="TOC1"/>
        <w:tabs>
          <w:tab w:val="right" w:leader="dot" w:pos="8306"/>
        </w:tabs>
      </w:pPr>
      <w:hyperlink w:anchor="_Toc24601" w:history="1">
        <w:r>
          <w:rPr>
            <w:rFonts w:ascii="仿宋" w:eastAsia="仿宋" w:hAnsi="仿宋" w:cs="仿宋" w:hint="eastAsia"/>
            <w:lang w:eastAsia="zh-CN"/>
          </w:rPr>
          <w:t>五、两相流量计项目概论</w:t>
        </w:r>
        <w:r>
          <w:tab/>
        </w:r>
        <w:r>
          <w:fldChar w:fldCharType="begin"/>
        </w:r>
        <w:r>
          <w:instrText xml:space="preserve"> PAGEREF _Toc24601 \h </w:instrText>
        </w:r>
        <w:r>
          <w:fldChar w:fldCharType="separate"/>
        </w:r>
        <w:r>
          <w:t>24</w:t>
        </w:r>
        <w:r>
          <w:fldChar w:fldCharType="end"/>
        </w:r>
      </w:hyperlink>
    </w:p>
    <w:p>
      <w:pPr>
        <w:pStyle w:val="TOC2"/>
        <w:tabs>
          <w:tab w:val="right" w:leader="dot" w:pos="8306"/>
        </w:tabs>
      </w:pPr>
      <w:hyperlink w:anchor="_Toc14196" w:history="1">
        <w:r>
          <w:rPr>
            <w:rFonts w:ascii="仿宋" w:eastAsia="仿宋" w:hAnsi="仿宋" w:cs="仿宋" w:hint="eastAsia"/>
            <w:lang w:eastAsia="zh-CN"/>
          </w:rPr>
          <w:t>(一)、项目申报单位概况</w:t>
        </w:r>
        <w:r>
          <w:tab/>
        </w:r>
        <w:r>
          <w:fldChar w:fldCharType="begin"/>
        </w:r>
        <w:r>
          <w:instrText xml:space="preserve"> PAGEREF _Toc14196 \h </w:instrText>
        </w:r>
        <w:r>
          <w:fldChar w:fldCharType="separate"/>
        </w:r>
        <w:r>
          <w:t>24</w:t>
        </w:r>
        <w:r>
          <w:fldChar w:fldCharType="end"/>
        </w:r>
      </w:hyperlink>
    </w:p>
    <w:p>
      <w:pPr>
        <w:pStyle w:val="TOC2"/>
        <w:tabs>
          <w:tab w:val="right" w:leader="dot" w:pos="8306"/>
        </w:tabs>
      </w:pPr>
      <w:hyperlink w:anchor="_Toc12205" w:history="1">
        <w:r>
          <w:rPr>
            <w:rFonts w:ascii="仿宋" w:eastAsia="仿宋" w:hAnsi="仿宋" w:cs="仿宋" w:hint="eastAsia"/>
            <w:lang w:eastAsia="zh-CN"/>
          </w:rPr>
          <w:t>(二)、项目概况</w:t>
        </w:r>
        <w:r>
          <w:tab/>
        </w:r>
        <w:r>
          <w:fldChar w:fldCharType="begin"/>
        </w:r>
        <w:r>
          <w:instrText xml:space="preserve"> PAGEREF _Toc12205 \h </w:instrText>
        </w:r>
        <w:r>
          <w:fldChar w:fldCharType="separate"/>
        </w:r>
        <w:r>
          <w:t>25</w:t>
        </w:r>
        <w:r>
          <w:fldChar w:fldCharType="end"/>
        </w:r>
      </w:hyperlink>
    </w:p>
    <w:p>
      <w:pPr>
        <w:pStyle w:val="TOC1"/>
        <w:tabs>
          <w:tab w:val="right" w:leader="dot" w:pos="8306"/>
        </w:tabs>
      </w:pPr>
      <w:hyperlink w:anchor="_Toc15698" w:history="1">
        <w:r>
          <w:rPr>
            <w:rFonts w:ascii="仿宋" w:eastAsia="仿宋" w:hAnsi="仿宋" w:cs="仿宋" w:hint="eastAsia"/>
            <w:lang w:eastAsia="zh-CN"/>
          </w:rPr>
          <w:t>六、项目监理与质量保证</w:t>
        </w:r>
        <w:r>
          <w:tab/>
        </w:r>
        <w:r>
          <w:fldChar w:fldCharType="begin"/>
        </w:r>
        <w:r>
          <w:instrText xml:space="preserve"> PAGEREF _Toc15698 \h </w:instrText>
        </w:r>
        <w:r>
          <w:fldChar w:fldCharType="separate"/>
        </w:r>
        <w:r>
          <w:t>28</w:t>
        </w:r>
        <w:r>
          <w:fldChar w:fldCharType="end"/>
        </w:r>
      </w:hyperlink>
    </w:p>
    <w:p>
      <w:pPr>
        <w:pStyle w:val="TOC2"/>
        <w:tabs>
          <w:tab w:val="right" w:leader="dot" w:pos="8306"/>
        </w:tabs>
      </w:pPr>
      <w:hyperlink w:anchor="_Toc7651" w:history="1">
        <w:r>
          <w:rPr>
            <w:rFonts w:ascii="仿宋" w:eastAsia="仿宋" w:hAnsi="仿宋" w:cs="仿宋" w:hint="eastAsia"/>
            <w:lang w:eastAsia="zh-CN"/>
          </w:rPr>
          <w:t>(一)、监理体系构建</w:t>
        </w:r>
        <w:r>
          <w:tab/>
        </w:r>
        <w:r>
          <w:fldChar w:fldCharType="begin"/>
        </w:r>
        <w:r>
          <w:instrText xml:space="preserve"> PAGEREF _Toc7651 \h </w:instrText>
        </w:r>
        <w:r>
          <w:fldChar w:fldCharType="separate"/>
        </w:r>
        <w:r>
          <w:t>28</w:t>
        </w:r>
        <w:r>
          <w:fldChar w:fldCharType="end"/>
        </w:r>
      </w:hyperlink>
    </w:p>
    <w:p>
      <w:pPr>
        <w:pStyle w:val="TOC2"/>
        <w:tabs>
          <w:tab w:val="right" w:leader="dot" w:pos="8306"/>
        </w:tabs>
      </w:pPr>
      <w:hyperlink w:anchor="_Toc23139" w:history="1">
        <w:r>
          <w:rPr>
            <w:rFonts w:ascii="仿宋" w:eastAsia="仿宋" w:hAnsi="仿宋" w:cs="仿宋" w:hint="eastAsia"/>
            <w:lang w:eastAsia="zh-CN"/>
          </w:rPr>
          <w:t>(二)、质量保证体系实施</w:t>
        </w:r>
        <w:r>
          <w:tab/>
        </w:r>
        <w:r>
          <w:fldChar w:fldCharType="begin"/>
        </w:r>
        <w:r>
          <w:instrText xml:space="preserve"> PAGEREF _Toc23139 \h </w:instrText>
        </w:r>
        <w:r>
          <w:fldChar w:fldCharType="separate"/>
        </w:r>
        <w:r>
          <w:t>29</w:t>
        </w:r>
        <w:r>
          <w:fldChar w:fldCharType="end"/>
        </w:r>
      </w:hyperlink>
    </w:p>
    <w:p>
      <w:pPr>
        <w:pStyle w:val="TOC2"/>
        <w:tabs>
          <w:tab w:val="right" w:leader="dot" w:pos="8306"/>
        </w:tabs>
      </w:pPr>
      <w:hyperlink w:anchor="_Toc23098" w:history="1">
        <w:r>
          <w:rPr>
            <w:rFonts w:ascii="仿宋" w:eastAsia="仿宋" w:hAnsi="仿宋" w:cs="仿宋" w:hint="eastAsia"/>
            <w:lang w:eastAsia="zh-CN"/>
          </w:rPr>
          <w:t>(三)、监理与质量控制流程</w:t>
        </w:r>
        <w:r>
          <w:tab/>
        </w:r>
        <w:r>
          <w:fldChar w:fldCharType="begin"/>
        </w:r>
        <w:r>
          <w:instrText xml:space="preserve"> PAGEREF _Toc23098 \h </w:instrText>
        </w:r>
        <w:r>
          <w:fldChar w:fldCharType="separate"/>
        </w:r>
        <w:r>
          <w:t>30</w:t>
        </w:r>
        <w:r>
          <w:fldChar w:fldCharType="end"/>
        </w:r>
      </w:hyperlink>
    </w:p>
    <w:p>
      <w:pPr>
        <w:pStyle w:val="TOC1"/>
        <w:tabs>
          <w:tab w:val="right" w:leader="dot" w:pos="8306"/>
        </w:tabs>
      </w:pPr>
      <w:hyperlink w:anchor="_Toc2787" w:history="1">
        <w:r>
          <w:rPr>
            <w:rFonts w:ascii="仿宋" w:eastAsia="仿宋" w:hAnsi="仿宋" w:cs="仿宋" w:hint="eastAsia"/>
            <w:lang w:eastAsia="zh-CN"/>
          </w:rPr>
          <w:t>七、项目变更管理</w:t>
        </w:r>
        <w:r>
          <w:tab/>
        </w:r>
        <w:r>
          <w:fldChar w:fldCharType="begin"/>
        </w:r>
        <w:r>
          <w:instrText xml:space="preserve"> PAGEREF _Toc2787 \h </w:instrText>
        </w:r>
        <w:r>
          <w:fldChar w:fldCharType="separate"/>
        </w:r>
        <w:r>
          <w:t>30</w:t>
        </w:r>
        <w:r>
          <w:fldChar w:fldCharType="end"/>
        </w:r>
      </w:hyperlink>
    </w:p>
    <w:p>
      <w:pPr>
        <w:pStyle w:val="TOC2"/>
        <w:tabs>
          <w:tab w:val="right" w:leader="dot" w:pos="8306"/>
        </w:tabs>
      </w:pPr>
      <w:hyperlink w:anchor="_Toc14287" w:history="1">
        <w:r>
          <w:rPr>
            <w:rFonts w:ascii="仿宋" w:eastAsia="仿宋" w:hAnsi="仿宋" w:cs="仿宋" w:hint="eastAsia"/>
            <w:lang w:eastAsia="zh-CN"/>
          </w:rPr>
          <w:t>(一)、变更控制流程</w:t>
        </w:r>
        <w:r>
          <w:tab/>
        </w:r>
        <w:r>
          <w:fldChar w:fldCharType="begin"/>
        </w:r>
        <w:r>
          <w:instrText xml:space="preserve"> PAGEREF _Toc14287 \h </w:instrText>
        </w:r>
        <w:r>
          <w:fldChar w:fldCharType="separate"/>
        </w:r>
        <w:r>
          <w:t>30</w:t>
        </w:r>
        <w:r>
          <w:fldChar w:fldCharType="end"/>
        </w:r>
      </w:hyperlink>
    </w:p>
    <w:p>
      <w:pPr>
        <w:pStyle w:val="TOC2"/>
        <w:tabs>
          <w:tab w:val="right" w:leader="dot" w:pos="8306"/>
        </w:tabs>
      </w:pPr>
      <w:hyperlink w:anchor="_Toc17920" w:history="1">
        <w:r>
          <w:rPr>
            <w:rFonts w:ascii="仿宋" w:eastAsia="仿宋" w:hAnsi="仿宋" w:cs="仿宋" w:hint="eastAsia"/>
            <w:lang w:eastAsia="zh-CN"/>
          </w:rPr>
          <w:t>(二)、影响评估与处理</w:t>
        </w:r>
        <w:r>
          <w:tab/>
        </w:r>
        <w:r>
          <w:fldChar w:fldCharType="begin"/>
        </w:r>
        <w:r>
          <w:instrText xml:space="preserve"> PAGEREF _Toc17920 \h </w:instrText>
        </w:r>
        <w:r>
          <w:fldChar w:fldCharType="separate"/>
        </w:r>
        <w:r>
          <w:t>31</w:t>
        </w:r>
        <w:r>
          <w:fldChar w:fldCharType="end"/>
        </w:r>
      </w:hyperlink>
    </w:p>
    <w:p>
      <w:pPr>
        <w:pStyle w:val="TOC2"/>
        <w:tabs>
          <w:tab w:val="right" w:leader="dot" w:pos="8306"/>
        </w:tabs>
      </w:pPr>
      <w:hyperlink w:anchor="_Toc10108" w:history="1">
        <w:r>
          <w:rPr>
            <w:rFonts w:ascii="仿宋" w:eastAsia="仿宋" w:hAnsi="仿宋" w:cs="仿宋" w:hint="eastAsia"/>
            <w:lang w:eastAsia="zh-CN"/>
          </w:rPr>
          <w:t>(三)、变更记录与追踪</w:t>
        </w:r>
        <w:r>
          <w:tab/>
        </w:r>
        <w:r>
          <w:fldChar w:fldCharType="begin"/>
        </w:r>
        <w:r>
          <w:instrText xml:space="preserve"> PAGEREF _Toc10108 \h </w:instrText>
        </w:r>
        <w:r>
          <w:fldChar w:fldCharType="separate"/>
        </w:r>
        <w:r>
          <w:t>33</w:t>
        </w:r>
        <w:r>
          <w:fldChar w:fldCharType="end"/>
        </w:r>
      </w:hyperlink>
    </w:p>
    <w:p>
      <w:pPr>
        <w:pStyle w:val="TOC2"/>
        <w:tabs>
          <w:tab w:val="right" w:leader="dot" w:pos="8306"/>
        </w:tabs>
      </w:pPr>
      <w:hyperlink w:anchor="_Toc15886" w:history="1">
        <w:r>
          <w:rPr>
            <w:rFonts w:ascii="仿宋" w:eastAsia="仿宋" w:hAnsi="仿宋" w:cs="仿宋" w:hint="eastAsia"/>
            <w:lang w:eastAsia="zh-CN"/>
          </w:rPr>
          <w:t>(四)、变更管理策略</w:t>
        </w:r>
        <w:r>
          <w:tab/>
        </w:r>
        <w:r>
          <w:fldChar w:fldCharType="begin"/>
        </w:r>
        <w:r>
          <w:instrText xml:space="preserve"> PAGEREF _Toc15886 \h </w:instrText>
        </w:r>
        <w:r>
          <w:fldChar w:fldCharType="separate"/>
        </w:r>
        <w:r>
          <w:t>34</w:t>
        </w:r>
        <w:r>
          <w:fldChar w:fldCharType="end"/>
        </w:r>
      </w:hyperlink>
    </w:p>
    <w:p>
      <w:pPr>
        <w:pStyle w:val="TOC1"/>
        <w:tabs>
          <w:tab w:val="right" w:leader="dot" w:pos="8306"/>
        </w:tabs>
      </w:pPr>
      <w:hyperlink w:anchor="_Toc27574" w:history="1">
        <w:r>
          <w:rPr>
            <w:rFonts w:ascii="仿宋" w:eastAsia="仿宋" w:hAnsi="仿宋" w:cs="仿宋" w:hint="eastAsia"/>
            <w:lang w:eastAsia="zh-CN"/>
          </w:rPr>
          <w:t>八、项目质量与标准</w:t>
        </w:r>
        <w:r>
          <w:tab/>
        </w:r>
        <w:r>
          <w:fldChar w:fldCharType="begin"/>
        </w:r>
        <w:r>
          <w:instrText xml:space="preserve"> PAGEREF _Toc27574 \h </w:instrText>
        </w:r>
        <w:r>
          <w:fldChar w:fldCharType="separate"/>
        </w:r>
        <w:r>
          <w:t>36</w:t>
        </w:r>
        <w:r>
          <w:fldChar w:fldCharType="end"/>
        </w:r>
      </w:hyperlink>
    </w:p>
    <w:p>
      <w:pPr>
        <w:pStyle w:val="TOC2"/>
        <w:tabs>
          <w:tab w:val="right" w:leader="dot" w:pos="8306"/>
        </w:tabs>
      </w:pPr>
      <w:hyperlink w:anchor="_Toc26450" w:history="1">
        <w:r>
          <w:rPr>
            <w:rFonts w:ascii="仿宋" w:eastAsia="仿宋" w:hAnsi="仿宋" w:cs="仿宋" w:hint="eastAsia"/>
            <w:lang w:eastAsia="zh-CN"/>
          </w:rPr>
          <w:t>(一)、质量保障体系</w:t>
        </w:r>
        <w:r>
          <w:tab/>
        </w:r>
        <w:r>
          <w:fldChar w:fldCharType="begin"/>
        </w:r>
        <w:r>
          <w:instrText xml:space="preserve"> PAGEREF _Toc26450 \h </w:instrText>
        </w:r>
        <w:r>
          <w:fldChar w:fldCharType="separate"/>
        </w:r>
        <w:r>
          <w:t>36</w:t>
        </w:r>
        <w:r>
          <w:fldChar w:fldCharType="end"/>
        </w:r>
      </w:hyperlink>
    </w:p>
    <w:p>
      <w:pPr>
        <w:pStyle w:val="TOC2"/>
        <w:tabs>
          <w:tab w:val="right" w:leader="dot" w:pos="8306"/>
        </w:tabs>
      </w:pPr>
      <w:hyperlink w:anchor="_Toc7344" w:history="1">
        <w:r>
          <w:rPr>
            <w:rFonts w:ascii="仿宋" w:eastAsia="仿宋" w:hAnsi="仿宋" w:cs="仿宋" w:hint="eastAsia"/>
            <w:lang w:eastAsia="zh-CN"/>
          </w:rPr>
          <w:t>(二)、标准化作业流程</w:t>
        </w:r>
        <w:r>
          <w:tab/>
        </w:r>
        <w:r>
          <w:fldChar w:fldCharType="begin"/>
        </w:r>
        <w:r>
          <w:instrText xml:space="preserve"> PAGEREF _Toc7344 \h </w:instrText>
        </w:r>
        <w:r>
          <w:fldChar w:fldCharType="separate"/>
        </w:r>
        <w:r>
          <w:t>37</w:t>
        </w:r>
        <w:r>
          <w:fldChar w:fldCharType="end"/>
        </w:r>
      </w:hyperlink>
    </w:p>
    <w:p>
      <w:pPr>
        <w:pStyle w:val="TOC2"/>
        <w:tabs>
          <w:tab w:val="right" w:leader="dot" w:pos="8306"/>
        </w:tabs>
      </w:pPr>
      <w:hyperlink w:anchor="_Toc8753" w:history="1">
        <w:r>
          <w:rPr>
            <w:rFonts w:ascii="仿宋" w:eastAsia="仿宋" w:hAnsi="仿宋" w:cs="仿宋" w:hint="eastAsia"/>
            <w:lang w:eastAsia="zh-CN"/>
          </w:rPr>
          <w:t>(三)、质量监控与评估</w:t>
        </w:r>
        <w:r>
          <w:tab/>
        </w:r>
        <w:r>
          <w:fldChar w:fldCharType="begin"/>
        </w:r>
        <w:r>
          <w:instrText xml:space="preserve"> PAGEREF _Toc8753 \h </w:instrText>
        </w:r>
        <w:r>
          <w:fldChar w:fldCharType="separate"/>
        </w:r>
        <w:r>
          <w:t>39</w:t>
        </w:r>
        <w:r>
          <w:fldChar w:fldCharType="end"/>
        </w:r>
      </w:hyperlink>
    </w:p>
    <w:p>
      <w:pPr>
        <w:pStyle w:val="TOC2"/>
        <w:tabs>
          <w:tab w:val="right" w:leader="dot" w:pos="8306"/>
        </w:tabs>
      </w:pPr>
      <w:hyperlink w:anchor="_Toc1616" w:history="1">
        <w:r>
          <w:rPr>
            <w:rFonts w:ascii="仿宋" w:eastAsia="仿宋" w:hAnsi="仿宋" w:cs="仿宋" w:hint="eastAsia"/>
            <w:lang w:eastAsia="zh-CN"/>
          </w:rPr>
          <w:t>(四)、质量改进计划</w:t>
        </w:r>
        <w:r>
          <w:tab/>
        </w:r>
        <w:r>
          <w:fldChar w:fldCharType="begin"/>
        </w:r>
        <w:r>
          <w:instrText xml:space="preserve"> PAGEREF _Toc1616 \h </w:instrText>
        </w:r>
        <w:r>
          <w:fldChar w:fldCharType="separate"/>
        </w:r>
        <w:r>
          <w:t>40</w:t>
        </w:r>
        <w:r>
          <w:fldChar w:fldCharType="end"/>
        </w:r>
      </w:hyperlink>
    </w:p>
    <w:p>
      <w:pPr>
        <w:pStyle w:val="TOC1"/>
        <w:tabs>
          <w:tab w:val="right" w:leader="dot" w:pos="8306"/>
        </w:tabs>
      </w:pPr>
      <w:hyperlink w:anchor="_Toc3011" w:history="1">
        <w:r>
          <w:rPr>
            <w:rFonts w:ascii="仿宋" w:eastAsia="仿宋" w:hAnsi="仿宋" w:cs="仿宋" w:hint="eastAsia"/>
            <w:lang w:eastAsia="zh-CN"/>
          </w:rPr>
          <w:t>九、客户关系管理与市场拓展</w:t>
        </w:r>
        <w:r>
          <w:tab/>
        </w:r>
        <w:r>
          <w:fldChar w:fldCharType="begin"/>
        </w:r>
        <w:r>
          <w:instrText xml:space="preserve"> PAGEREF _Toc3011 \h </w:instrText>
        </w:r>
        <w:r>
          <w:fldChar w:fldCharType="separate"/>
        </w:r>
        <w:r>
          <w:t>41</w:t>
        </w:r>
        <w:r>
          <w:fldChar w:fldCharType="end"/>
        </w:r>
      </w:hyperlink>
    </w:p>
    <w:p>
      <w:pPr>
        <w:pStyle w:val="TOC2"/>
        <w:tabs>
          <w:tab w:val="right" w:leader="dot" w:pos="8306"/>
        </w:tabs>
      </w:pPr>
      <w:hyperlink w:anchor="_Toc30443" w:history="1">
        <w:r>
          <w:rPr>
            <w:rFonts w:ascii="仿宋" w:eastAsia="仿宋" w:hAnsi="仿宋" w:cs="仿宋" w:hint="eastAsia"/>
            <w:lang w:eastAsia="zh-CN"/>
          </w:rPr>
          <w:t>(一)、客户关系管理策略</w:t>
        </w:r>
        <w:r>
          <w:tab/>
        </w:r>
        <w:r>
          <w:fldChar w:fldCharType="begin"/>
        </w:r>
        <w:r>
          <w:instrText xml:space="preserve"> PAGEREF _Toc30443 \h </w:instrText>
        </w:r>
        <w:r>
          <w:fldChar w:fldCharType="separate"/>
        </w:r>
        <w:r>
          <w:t>41</w:t>
        </w:r>
        <w:r>
          <w:fldChar w:fldCharType="end"/>
        </w:r>
      </w:hyperlink>
    </w:p>
    <w:p>
      <w:pPr>
        <w:pStyle w:val="TOC2"/>
        <w:tabs>
          <w:tab w:val="right" w:leader="dot" w:pos="8306"/>
        </w:tabs>
      </w:pPr>
      <w:hyperlink w:anchor="_Toc20509" w:history="1">
        <w:r>
          <w:rPr>
            <w:rFonts w:ascii="仿宋" w:eastAsia="仿宋" w:hAnsi="仿宋" w:cs="仿宋" w:hint="eastAsia"/>
            <w:lang w:eastAsia="zh-CN"/>
          </w:rPr>
          <w:t>(二)、市场拓展方案</w:t>
        </w:r>
        <w:r>
          <w:tab/>
        </w:r>
        <w:r>
          <w:fldChar w:fldCharType="begin"/>
        </w:r>
        <w:r>
          <w:instrText xml:space="preserve"> PAGEREF _Toc20509 \h </w:instrText>
        </w:r>
        <w:r>
          <w:fldChar w:fldCharType="separate"/>
        </w:r>
        <w:r>
          <w:t>43</w:t>
        </w:r>
        <w:r>
          <w:fldChar w:fldCharType="end"/>
        </w:r>
      </w:hyperlink>
    </w:p>
    <w:p>
      <w:pPr>
        <w:pStyle w:val="TOC1"/>
        <w:tabs>
          <w:tab w:val="right" w:leader="dot" w:pos="8306"/>
        </w:tabs>
      </w:pPr>
      <w:hyperlink w:anchor="_Toc3318" w:history="1">
        <w:r>
          <w:rPr>
            <w:rFonts w:ascii="仿宋" w:eastAsia="仿宋" w:hAnsi="仿宋" w:cs="仿宋" w:hint="eastAsia"/>
            <w:lang w:eastAsia="zh-CN"/>
          </w:rPr>
          <w:t>十、技术创新与产业升级</w:t>
        </w:r>
        <w:r>
          <w:tab/>
        </w:r>
        <w:r>
          <w:fldChar w:fldCharType="begin"/>
        </w:r>
        <w:r>
          <w:instrText xml:space="preserve"> PAGEREF _Toc3318 \h </w:instrText>
        </w:r>
        <w:r>
          <w:fldChar w:fldCharType="separate"/>
        </w:r>
        <w:r>
          <w:t>44</w:t>
        </w:r>
        <w:r>
          <w:fldChar w:fldCharType="end"/>
        </w:r>
      </w:hyperlink>
    </w:p>
    <w:p>
      <w:pPr>
        <w:pStyle w:val="TOC2"/>
        <w:tabs>
          <w:tab w:val="right" w:leader="dot" w:pos="8306"/>
        </w:tabs>
      </w:pPr>
      <w:hyperlink w:anchor="_Toc29648" w:history="1">
        <w:r>
          <w:rPr>
            <w:rFonts w:ascii="仿宋" w:eastAsia="仿宋" w:hAnsi="仿宋" w:cs="仿宋" w:hint="eastAsia"/>
            <w:lang w:eastAsia="zh-CN"/>
          </w:rPr>
          <w:t>(一)、技术创新方向与目标</w:t>
        </w:r>
        <w:r>
          <w:tab/>
        </w:r>
        <w:r>
          <w:fldChar w:fldCharType="begin"/>
        </w:r>
        <w:r>
          <w:instrText xml:space="preserve"> PAGEREF _Toc29648 \h </w:instrText>
        </w:r>
        <w:r>
          <w:fldChar w:fldCharType="separate"/>
        </w:r>
        <w:r>
          <w:t>44</w:t>
        </w:r>
        <w:r>
          <w:fldChar w:fldCharType="end"/>
        </w:r>
      </w:hyperlink>
    </w:p>
    <w:p>
      <w:pPr>
        <w:pStyle w:val="TOC2"/>
        <w:tabs>
          <w:tab w:val="right" w:leader="dot" w:pos="8306"/>
        </w:tabs>
      </w:pPr>
      <w:hyperlink w:anchor="_Toc17151" w:history="1">
        <w:r>
          <w:rPr>
            <w:rFonts w:ascii="仿宋" w:eastAsia="仿宋" w:hAnsi="仿宋" w:cs="仿宋" w:hint="eastAsia"/>
            <w:lang w:eastAsia="zh-CN"/>
          </w:rPr>
          <w:t>(二)、产业升级路径与措施</w:t>
        </w:r>
        <w:r>
          <w:tab/>
        </w:r>
        <w:r>
          <w:fldChar w:fldCharType="begin"/>
        </w:r>
        <w:r>
          <w:instrText xml:space="preserve"> PAGEREF _Toc17151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6" w:history="1">
        <w:r>
          <w:rPr>
            <w:rFonts w:ascii="仿宋" w:eastAsia="仿宋" w:hAnsi="仿宋" w:cs="仿宋" w:hint="eastAsia"/>
            <w:lang w:eastAsia="zh-CN"/>
          </w:rPr>
          <w:t>十一、土地利用与规划方案</w:t>
        </w:r>
        <w:r>
          <w:tab/>
        </w:r>
        <w:r>
          <w:fldChar w:fldCharType="begin"/>
        </w:r>
        <w:r>
          <w:instrText xml:space="preserve"> PAGEREF _Toc30316 \h </w:instrText>
        </w:r>
        <w:r>
          <w:fldChar w:fldCharType="separate"/>
        </w:r>
        <w:r>
          <w:t>46</w:t>
        </w:r>
        <w:r>
          <w:fldChar w:fldCharType="end"/>
        </w:r>
      </w:hyperlink>
    </w:p>
    <w:p>
      <w:pPr>
        <w:pStyle w:val="TOC2"/>
        <w:tabs>
          <w:tab w:val="right" w:leader="dot" w:pos="8306"/>
        </w:tabs>
      </w:pPr>
      <w:hyperlink w:anchor="_Toc13484" w:history="1">
        <w:r>
          <w:rPr>
            <w:rFonts w:ascii="仿宋" w:eastAsia="仿宋" w:hAnsi="仿宋" w:cs="仿宋" w:hint="eastAsia"/>
            <w:lang w:eastAsia="zh-CN"/>
          </w:rPr>
          <w:t>(一)、项目用地情况分析</w:t>
        </w:r>
        <w:r>
          <w:tab/>
        </w:r>
        <w:r>
          <w:fldChar w:fldCharType="begin"/>
        </w:r>
        <w:r>
          <w:instrText xml:space="preserve"> PAGEREF _Toc13484 \h </w:instrText>
        </w:r>
        <w:r>
          <w:fldChar w:fldCharType="separate"/>
        </w:r>
        <w:r>
          <w:t>46</w:t>
        </w:r>
        <w:r>
          <w:fldChar w:fldCharType="end"/>
        </w:r>
      </w:hyperlink>
    </w:p>
    <w:p>
      <w:pPr>
        <w:pStyle w:val="TOC2"/>
        <w:tabs>
          <w:tab w:val="right" w:leader="dot" w:pos="8306"/>
        </w:tabs>
      </w:pPr>
      <w:hyperlink w:anchor="_Toc32261" w:history="1">
        <w:r>
          <w:rPr>
            <w:rFonts w:ascii="仿宋" w:eastAsia="仿宋" w:hAnsi="仿宋" w:cs="仿宋" w:hint="eastAsia"/>
            <w:lang w:eastAsia="zh-CN"/>
          </w:rPr>
          <w:t>(二)、土地利用规划方案</w:t>
        </w:r>
        <w:r>
          <w:tab/>
        </w:r>
        <w:r>
          <w:fldChar w:fldCharType="begin"/>
        </w:r>
        <w:r>
          <w:instrText xml:space="preserve"> PAGEREF _Toc32261 \h </w:instrText>
        </w:r>
        <w:r>
          <w:fldChar w:fldCharType="separate"/>
        </w:r>
        <w:r>
          <w:t>47</w:t>
        </w:r>
        <w:r>
          <w:fldChar w:fldCharType="end"/>
        </w:r>
      </w:hyperlink>
    </w:p>
    <w:p>
      <w:pPr>
        <w:pStyle w:val="TOC1"/>
        <w:tabs>
          <w:tab w:val="right" w:leader="dot" w:pos="8306"/>
        </w:tabs>
      </w:pPr>
      <w:hyperlink w:anchor="_Toc11422" w:history="1">
        <w:r>
          <w:rPr>
            <w:rFonts w:ascii="仿宋" w:eastAsia="仿宋" w:hAnsi="仿宋" w:cs="仿宋" w:hint="eastAsia"/>
            <w:lang w:eastAsia="zh-CN"/>
          </w:rPr>
          <w:t>十二、项目实施与管理方案</w:t>
        </w:r>
        <w:r>
          <w:tab/>
        </w:r>
        <w:r>
          <w:fldChar w:fldCharType="begin"/>
        </w:r>
        <w:r>
          <w:instrText xml:space="preserve"> PAGEREF _Toc11422 \h </w:instrText>
        </w:r>
        <w:r>
          <w:fldChar w:fldCharType="separate"/>
        </w:r>
        <w:r>
          <w:t>48</w:t>
        </w:r>
        <w:r>
          <w:fldChar w:fldCharType="end"/>
        </w:r>
      </w:hyperlink>
    </w:p>
    <w:p>
      <w:pPr>
        <w:pStyle w:val="TOC2"/>
        <w:tabs>
          <w:tab w:val="right" w:leader="dot" w:pos="8306"/>
        </w:tabs>
      </w:pPr>
      <w:hyperlink w:anchor="_Toc31765" w:history="1">
        <w:r>
          <w:rPr>
            <w:rFonts w:ascii="仿宋" w:eastAsia="仿宋" w:hAnsi="仿宋" w:cs="仿宋" w:hint="eastAsia"/>
            <w:lang w:eastAsia="zh-CN"/>
          </w:rPr>
          <w:t>(一)、项目实施计划</w:t>
        </w:r>
        <w:r>
          <w:tab/>
        </w:r>
        <w:r>
          <w:fldChar w:fldCharType="begin"/>
        </w:r>
        <w:r>
          <w:instrText xml:space="preserve"> PAGEREF _Toc31765 \h </w:instrText>
        </w:r>
        <w:r>
          <w:fldChar w:fldCharType="separate"/>
        </w:r>
        <w:r>
          <w:t>48</w:t>
        </w:r>
        <w:r>
          <w:fldChar w:fldCharType="end"/>
        </w:r>
      </w:hyperlink>
    </w:p>
    <w:p>
      <w:pPr>
        <w:pStyle w:val="TOC2"/>
        <w:tabs>
          <w:tab w:val="right" w:leader="dot" w:pos="8306"/>
        </w:tabs>
      </w:pPr>
      <w:hyperlink w:anchor="_Toc19038" w:history="1">
        <w:r>
          <w:rPr>
            <w:rFonts w:ascii="仿宋" w:eastAsia="仿宋" w:hAnsi="仿宋" w:cs="仿宋" w:hint="eastAsia"/>
            <w:lang w:eastAsia="zh-CN"/>
          </w:rPr>
          <w:t>(二)、项目组织机构与职责</w:t>
        </w:r>
        <w:r>
          <w:tab/>
        </w:r>
        <w:r>
          <w:fldChar w:fldCharType="begin"/>
        </w:r>
        <w:r>
          <w:instrText xml:space="preserve"> PAGEREF _Toc19038 \h </w:instrText>
        </w:r>
        <w:r>
          <w:fldChar w:fldCharType="separate"/>
        </w:r>
        <w:r>
          <w:t>50</w:t>
        </w:r>
        <w:r>
          <w:fldChar w:fldCharType="end"/>
        </w:r>
      </w:hyperlink>
    </w:p>
    <w:p>
      <w:pPr>
        <w:pStyle w:val="TOC2"/>
        <w:tabs>
          <w:tab w:val="right" w:leader="dot" w:pos="8306"/>
        </w:tabs>
      </w:pPr>
      <w:hyperlink w:anchor="_Toc32297" w:history="1">
        <w:r>
          <w:rPr>
            <w:rFonts w:ascii="仿宋" w:eastAsia="仿宋" w:hAnsi="仿宋" w:cs="仿宋" w:hint="eastAsia"/>
            <w:lang w:eastAsia="zh-CN"/>
          </w:rPr>
          <w:t>(三)、项目管理与监控体系</w:t>
        </w:r>
        <w:r>
          <w:tab/>
        </w:r>
        <w:r>
          <w:fldChar w:fldCharType="begin"/>
        </w:r>
        <w:r>
          <w:instrText xml:space="preserve"> PAGEREF _Toc32297 \h </w:instrText>
        </w:r>
        <w:r>
          <w:fldChar w:fldCharType="separate"/>
        </w:r>
        <w:r>
          <w:t>52</w:t>
        </w:r>
        <w:r>
          <w:fldChar w:fldCharType="end"/>
        </w:r>
      </w:hyperlink>
    </w:p>
    <w:p>
      <w:pPr>
        <w:pStyle w:val="TOC1"/>
        <w:tabs>
          <w:tab w:val="right" w:leader="dot" w:pos="8306"/>
        </w:tabs>
      </w:pPr>
      <w:hyperlink w:anchor="_Toc18626" w:history="1">
        <w:r>
          <w:rPr>
            <w:rFonts w:ascii="仿宋" w:eastAsia="仿宋" w:hAnsi="仿宋" w:cs="仿宋" w:hint="eastAsia"/>
            <w:lang w:eastAsia="zh-CN"/>
          </w:rPr>
          <w:t>十三、法律法规与政策遵循</w:t>
        </w:r>
        <w:r>
          <w:tab/>
        </w:r>
        <w:r>
          <w:fldChar w:fldCharType="begin"/>
        </w:r>
        <w:r>
          <w:instrText xml:space="preserve"> PAGEREF _Toc18626 \h </w:instrText>
        </w:r>
        <w:r>
          <w:fldChar w:fldCharType="separate"/>
        </w:r>
        <w:r>
          <w:t>54</w:t>
        </w:r>
        <w:r>
          <w:fldChar w:fldCharType="end"/>
        </w:r>
      </w:hyperlink>
    </w:p>
    <w:p>
      <w:pPr>
        <w:pStyle w:val="TOC2"/>
        <w:tabs>
          <w:tab w:val="right" w:leader="dot" w:pos="8306"/>
        </w:tabs>
      </w:pPr>
      <w:hyperlink w:anchor="_Toc12605" w:history="1">
        <w:r>
          <w:rPr>
            <w:rFonts w:ascii="仿宋" w:eastAsia="仿宋" w:hAnsi="仿宋" w:cs="仿宋" w:hint="eastAsia"/>
            <w:lang w:eastAsia="zh-CN"/>
          </w:rPr>
          <w:t>(一)、法律法规遵守</w:t>
        </w:r>
        <w:r>
          <w:tab/>
        </w:r>
        <w:r>
          <w:fldChar w:fldCharType="begin"/>
        </w:r>
        <w:r>
          <w:instrText xml:space="preserve"> PAGEREF _Toc12605 \h </w:instrText>
        </w:r>
        <w:r>
          <w:fldChar w:fldCharType="separate"/>
        </w:r>
        <w:r>
          <w:t>54</w:t>
        </w:r>
        <w:r>
          <w:fldChar w:fldCharType="end"/>
        </w:r>
      </w:hyperlink>
    </w:p>
    <w:p>
      <w:pPr>
        <w:pStyle w:val="TOC2"/>
        <w:tabs>
          <w:tab w:val="right" w:leader="dot" w:pos="8306"/>
        </w:tabs>
      </w:pPr>
      <w:hyperlink w:anchor="_Toc28778" w:history="1">
        <w:r>
          <w:rPr>
            <w:rFonts w:ascii="仿宋" w:eastAsia="仿宋" w:hAnsi="仿宋" w:cs="仿宋" w:hint="eastAsia"/>
            <w:lang w:eastAsia="zh-CN"/>
          </w:rPr>
          <w:t>(二)、政策导向与利用</w:t>
        </w:r>
        <w:r>
          <w:tab/>
        </w:r>
        <w:r>
          <w:fldChar w:fldCharType="begin"/>
        </w:r>
        <w:r>
          <w:instrText xml:space="preserve"> PAGEREF _Toc28778 \h </w:instrText>
        </w:r>
        <w:r>
          <w:fldChar w:fldCharType="separate"/>
        </w:r>
        <w:r>
          <w:t>55</w:t>
        </w:r>
        <w:r>
          <w:fldChar w:fldCharType="end"/>
        </w:r>
      </w:hyperlink>
    </w:p>
    <w:p>
      <w:pPr>
        <w:pStyle w:val="TOC1"/>
        <w:tabs>
          <w:tab w:val="right" w:leader="dot" w:pos="8306"/>
        </w:tabs>
      </w:pPr>
      <w:hyperlink w:anchor="_Toc5302" w:history="1">
        <w:r>
          <w:rPr>
            <w:rFonts w:ascii="仿宋" w:eastAsia="仿宋" w:hAnsi="仿宋" w:cs="仿宋" w:hint="eastAsia"/>
            <w:lang w:eastAsia="zh-CN"/>
          </w:rPr>
          <w:t>十四、质量管理与控制</w:t>
        </w:r>
        <w:r>
          <w:tab/>
        </w:r>
        <w:r>
          <w:fldChar w:fldCharType="begin"/>
        </w:r>
        <w:r>
          <w:instrText xml:space="preserve"> PAGEREF _Toc5302 \h </w:instrText>
        </w:r>
        <w:r>
          <w:fldChar w:fldCharType="separate"/>
        </w:r>
        <w:r>
          <w:t>56</w:t>
        </w:r>
        <w:r>
          <w:fldChar w:fldCharType="end"/>
        </w:r>
      </w:hyperlink>
    </w:p>
    <w:p>
      <w:pPr>
        <w:pStyle w:val="TOC2"/>
        <w:tabs>
          <w:tab w:val="right" w:leader="dot" w:pos="8306"/>
        </w:tabs>
      </w:pPr>
      <w:hyperlink w:anchor="_Toc24395" w:history="1">
        <w:r>
          <w:rPr>
            <w:rFonts w:ascii="仿宋" w:eastAsia="仿宋" w:hAnsi="仿宋" w:cs="仿宋" w:hint="eastAsia"/>
            <w:lang w:eastAsia="zh-CN"/>
          </w:rPr>
          <w:t>(一)、质量管理体系建设</w:t>
        </w:r>
        <w:r>
          <w:tab/>
        </w:r>
        <w:r>
          <w:fldChar w:fldCharType="begin"/>
        </w:r>
        <w:r>
          <w:instrText xml:space="preserve"> PAGEREF _Toc24395 \h </w:instrText>
        </w:r>
        <w:r>
          <w:fldChar w:fldCharType="separate"/>
        </w:r>
        <w:r>
          <w:t>56</w:t>
        </w:r>
        <w:r>
          <w:fldChar w:fldCharType="end"/>
        </w:r>
      </w:hyperlink>
    </w:p>
    <w:p>
      <w:pPr>
        <w:pStyle w:val="TOC2"/>
        <w:tabs>
          <w:tab w:val="right" w:leader="dot" w:pos="8306"/>
        </w:tabs>
      </w:pPr>
      <w:hyperlink w:anchor="_Toc592" w:history="1">
        <w:r>
          <w:rPr>
            <w:rFonts w:ascii="仿宋" w:eastAsia="仿宋" w:hAnsi="仿宋" w:cs="仿宋" w:hint="eastAsia"/>
            <w:lang w:eastAsia="zh-CN"/>
          </w:rPr>
          <w:t>(二)、质量控制措施</w:t>
        </w:r>
        <w:r>
          <w:tab/>
        </w:r>
        <w:r>
          <w:fldChar w:fldCharType="begin"/>
        </w:r>
        <w:r>
          <w:instrText xml:space="preserve"> PAGEREF _Toc592 \h </w:instrText>
        </w:r>
        <w:r>
          <w:fldChar w:fldCharType="separate"/>
        </w:r>
        <w:r>
          <w:t>57</w:t>
        </w:r>
        <w:r>
          <w:fldChar w:fldCharType="end"/>
        </w:r>
      </w:hyperlink>
    </w:p>
    <w:p>
      <w:pPr>
        <w:pStyle w:val="TOC1"/>
        <w:tabs>
          <w:tab w:val="right" w:leader="dot" w:pos="8306"/>
        </w:tabs>
      </w:pPr>
      <w:hyperlink w:anchor="_Toc21855" w:history="1">
        <w:r>
          <w:rPr>
            <w:rFonts w:ascii="仿宋" w:eastAsia="仿宋" w:hAnsi="仿宋" w:cs="仿宋" w:hint="eastAsia"/>
            <w:lang w:eastAsia="zh-CN"/>
          </w:rPr>
          <w:t>十五、项目施工方案</w:t>
        </w:r>
        <w:r>
          <w:tab/>
        </w:r>
        <w:r>
          <w:fldChar w:fldCharType="begin"/>
        </w:r>
        <w:r>
          <w:instrText xml:space="preserve"> PAGEREF _Toc21855 \h </w:instrText>
        </w:r>
        <w:r>
          <w:fldChar w:fldCharType="separate"/>
        </w:r>
        <w:r>
          <w:t>58</w:t>
        </w:r>
        <w:r>
          <w:fldChar w:fldCharType="end"/>
        </w:r>
      </w:hyperlink>
    </w:p>
    <w:p>
      <w:pPr>
        <w:pStyle w:val="TOC2"/>
        <w:tabs>
          <w:tab w:val="right" w:leader="dot" w:pos="8306"/>
        </w:tabs>
      </w:pPr>
      <w:hyperlink w:anchor="_Toc6796" w:history="1">
        <w:r>
          <w:rPr>
            <w:rFonts w:ascii="仿宋" w:eastAsia="仿宋" w:hAnsi="仿宋" w:cs="仿宋" w:hint="eastAsia"/>
            <w:lang w:eastAsia="zh-CN"/>
          </w:rPr>
          <w:t>(一)、施工组织设计</w:t>
        </w:r>
        <w:r>
          <w:tab/>
        </w:r>
        <w:r>
          <w:fldChar w:fldCharType="begin"/>
        </w:r>
        <w:r>
          <w:instrText xml:space="preserve"> PAGEREF _Toc6796 \h </w:instrText>
        </w:r>
        <w:r>
          <w:fldChar w:fldCharType="separate"/>
        </w:r>
        <w:r>
          <w:t>58</w:t>
        </w:r>
        <w:r>
          <w:fldChar w:fldCharType="end"/>
        </w:r>
      </w:hyperlink>
    </w:p>
    <w:p>
      <w:pPr>
        <w:pStyle w:val="TOC2"/>
        <w:tabs>
          <w:tab w:val="right" w:leader="dot" w:pos="8306"/>
        </w:tabs>
      </w:pPr>
      <w:hyperlink w:anchor="_Toc30698" w:history="1">
        <w:r>
          <w:rPr>
            <w:rFonts w:ascii="仿宋" w:eastAsia="仿宋" w:hAnsi="仿宋" w:cs="仿宋" w:hint="eastAsia"/>
            <w:lang w:eastAsia="zh-CN"/>
          </w:rPr>
          <w:t>(二)、施工工艺与技术路线</w:t>
        </w:r>
        <w:r>
          <w:tab/>
        </w:r>
        <w:r>
          <w:fldChar w:fldCharType="begin"/>
        </w:r>
        <w:r>
          <w:instrText xml:space="preserve"> PAGEREF _Toc30698 \h </w:instrText>
        </w:r>
        <w:r>
          <w:fldChar w:fldCharType="separate"/>
        </w:r>
        <w:r>
          <w:t>60</w:t>
        </w:r>
        <w:r>
          <w:fldChar w:fldCharType="end"/>
        </w:r>
      </w:hyperlink>
    </w:p>
    <w:p>
      <w:pPr>
        <w:pStyle w:val="TOC2"/>
        <w:tabs>
          <w:tab w:val="right" w:leader="dot" w:pos="8306"/>
        </w:tabs>
      </w:pPr>
      <w:hyperlink w:anchor="_Toc24913" w:history="1">
        <w:r>
          <w:rPr>
            <w:rFonts w:ascii="仿宋" w:eastAsia="仿宋" w:hAnsi="仿宋" w:cs="仿宋" w:hint="eastAsia"/>
            <w:lang w:eastAsia="zh-CN"/>
          </w:rPr>
          <w:t>(三)、关键节点施工计划</w:t>
        </w:r>
        <w:r>
          <w:tab/>
        </w:r>
        <w:r>
          <w:fldChar w:fldCharType="begin"/>
        </w:r>
        <w:r>
          <w:instrText xml:space="preserve"> PAGEREF _Toc24913 \h </w:instrText>
        </w:r>
        <w:r>
          <w:fldChar w:fldCharType="separate"/>
        </w:r>
        <w:r>
          <w:t>61</w:t>
        </w:r>
        <w:r>
          <w:fldChar w:fldCharType="end"/>
        </w:r>
      </w:hyperlink>
    </w:p>
    <w:p>
      <w:pPr>
        <w:pStyle w:val="TOC2"/>
        <w:tabs>
          <w:tab w:val="right" w:leader="dot" w:pos="8306"/>
        </w:tabs>
      </w:pPr>
      <w:hyperlink w:anchor="_Toc18436" w:history="1">
        <w:r>
          <w:rPr>
            <w:rFonts w:ascii="仿宋" w:eastAsia="仿宋" w:hAnsi="仿宋" w:cs="仿宋" w:hint="eastAsia"/>
            <w:lang w:eastAsia="zh-CN"/>
          </w:rPr>
          <w:t>(四)、施工现场管理</w:t>
        </w:r>
        <w:r>
          <w:tab/>
        </w:r>
        <w:r>
          <w:fldChar w:fldCharType="begin"/>
        </w:r>
        <w:r>
          <w:instrText xml:space="preserve"> PAGEREF _Toc18436 \h </w:instrText>
        </w:r>
        <w:r>
          <w:fldChar w:fldCharType="separate"/>
        </w:r>
        <w:r>
          <w:t>63</w:t>
        </w:r>
        <w:r>
          <w:fldChar w:fldCharType="end"/>
        </w:r>
      </w:hyperlink>
    </w:p>
    <w:p>
      <w:pPr>
        <w:pStyle w:val="TOC1"/>
        <w:tabs>
          <w:tab w:val="right" w:leader="dot" w:pos="8306"/>
        </w:tabs>
      </w:pPr>
      <w:hyperlink w:anchor="_Toc29925" w:history="1">
        <w:r>
          <w:rPr>
            <w:rFonts w:ascii="仿宋" w:eastAsia="仿宋" w:hAnsi="仿宋" w:cs="仿宋" w:hint="eastAsia"/>
            <w:lang w:eastAsia="zh-CN"/>
          </w:rPr>
          <w:t>十六、人力资源管理与开发</w:t>
        </w:r>
        <w:r>
          <w:tab/>
        </w:r>
        <w:r>
          <w:fldChar w:fldCharType="begin"/>
        </w:r>
        <w:r>
          <w:instrText xml:space="preserve"> PAGEREF _Toc29925 \h </w:instrText>
        </w:r>
        <w:r>
          <w:fldChar w:fldCharType="separate"/>
        </w:r>
        <w:r>
          <w:t>65</w:t>
        </w:r>
        <w:r>
          <w:fldChar w:fldCharType="end"/>
        </w:r>
      </w:hyperlink>
    </w:p>
    <w:p>
      <w:pPr>
        <w:pStyle w:val="TOC2"/>
        <w:tabs>
          <w:tab w:val="right" w:leader="dot" w:pos="8306"/>
        </w:tabs>
      </w:pPr>
      <w:hyperlink w:anchor="_Toc11839" w:history="1">
        <w:r>
          <w:rPr>
            <w:rFonts w:ascii="仿宋" w:eastAsia="仿宋" w:hAnsi="仿宋" w:cs="仿宋" w:hint="eastAsia"/>
            <w:lang w:eastAsia="zh-CN"/>
          </w:rPr>
          <w:t>(一)、人力资源规划</w:t>
        </w:r>
        <w:r>
          <w:tab/>
        </w:r>
        <w:r>
          <w:fldChar w:fldCharType="begin"/>
        </w:r>
        <w:r>
          <w:instrText xml:space="preserve"> PAGEREF _Toc11839 \h </w:instrText>
        </w:r>
        <w:r>
          <w:fldChar w:fldCharType="separate"/>
        </w:r>
        <w:r>
          <w:t>65</w:t>
        </w:r>
        <w:r>
          <w:fldChar w:fldCharType="end"/>
        </w:r>
      </w:hyperlink>
    </w:p>
    <w:p>
      <w:pPr>
        <w:pStyle w:val="TOC2"/>
        <w:tabs>
          <w:tab w:val="right" w:leader="dot" w:pos="8306"/>
        </w:tabs>
      </w:pPr>
      <w:hyperlink w:anchor="_Toc22894" w:history="1">
        <w:r>
          <w:rPr>
            <w:rFonts w:ascii="仿宋" w:eastAsia="仿宋" w:hAnsi="仿宋" w:cs="仿宋" w:hint="eastAsia"/>
            <w:lang w:eastAsia="zh-CN"/>
          </w:rPr>
          <w:t>(二)、人力资源开发与培训</w:t>
        </w:r>
        <w:r>
          <w:tab/>
        </w:r>
        <w:r>
          <w:fldChar w:fldCharType="begin"/>
        </w:r>
        <w:r>
          <w:instrText xml:space="preserve"> PAGEREF _Toc22894 \h </w:instrText>
        </w:r>
        <w:r>
          <w:fldChar w:fldCharType="separate"/>
        </w:r>
        <w:r>
          <w:t>67</w:t>
        </w:r>
        <w:r>
          <w:fldChar w:fldCharType="end"/>
        </w:r>
      </w:hyperlink>
    </w:p>
    <w:p>
      <w:pPr>
        <w:pStyle w:val="TOC1"/>
        <w:tabs>
          <w:tab w:val="right" w:leader="dot" w:pos="8306"/>
        </w:tabs>
      </w:pPr>
      <w:hyperlink w:anchor="_Toc19613" w:history="1">
        <w:r>
          <w:rPr>
            <w:rFonts w:ascii="仿宋" w:eastAsia="仿宋" w:hAnsi="仿宋" w:cs="仿宋" w:hint="eastAsia"/>
            <w:lang w:eastAsia="zh-CN"/>
          </w:rPr>
          <w:t>十七、成果转化与推广应用</w:t>
        </w:r>
        <w:r>
          <w:tab/>
        </w:r>
        <w:r>
          <w:fldChar w:fldCharType="begin"/>
        </w:r>
        <w:r>
          <w:instrText xml:space="preserve"> PAGEREF _Toc19613 \h </w:instrText>
        </w:r>
        <w:r>
          <w:fldChar w:fldCharType="separate"/>
        </w:r>
        <w:r>
          <w:t>69</w:t>
        </w:r>
        <w:r>
          <w:fldChar w:fldCharType="end"/>
        </w:r>
      </w:hyperlink>
    </w:p>
    <w:p>
      <w:pPr>
        <w:pStyle w:val="TOC2"/>
        <w:tabs>
          <w:tab w:val="right" w:leader="dot" w:pos="8306"/>
        </w:tabs>
      </w:pPr>
      <w:hyperlink w:anchor="_Toc25996" w:history="1">
        <w:r>
          <w:rPr>
            <w:rFonts w:ascii="仿宋" w:eastAsia="仿宋" w:hAnsi="仿宋" w:cs="仿宋" w:hint="eastAsia"/>
            <w:lang w:eastAsia="zh-CN"/>
          </w:rPr>
          <w:t>(一)、成果转化策略制定</w:t>
        </w:r>
        <w:r>
          <w:tab/>
        </w:r>
        <w:r>
          <w:fldChar w:fldCharType="begin"/>
        </w:r>
        <w:r>
          <w:instrText xml:space="preserve"> PAGEREF _Toc25996 \h </w:instrText>
        </w:r>
        <w:r>
          <w:fldChar w:fldCharType="separate"/>
        </w:r>
        <w:r>
          <w:t>69</w:t>
        </w:r>
        <w:r>
          <w:fldChar w:fldCharType="end"/>
        </w:r>
      </w:hyperlink>
    </w:p>
    <w:p>
      <w:pPr>
        <w:pStyle w:val="TOC2"/>
        <w:tabs>
          <w:tab w:val="right" w:leader="dot" w:pos="8306"/>
        </w:tabs>
      </w:pPr>
      <w:hyperlink w:anchor="_Toc4414" w:history="1">
        <w:r>
          <w:rPr>
            <w:rFonts w:ascii="仿宋" w:eastAsia="仿宋" w:hAnsi="仿宋" w:cs="仿宋" w:hint="eastAsia"/>
            <w:lang w:eastAsia="zh-CN"/>
          </w:rPr>
          <w:t>(二)、成果推广应用方案</w:t>
        </w:r>
        <w:r>
          <w:tab/>
        </w:r>
        <w:r>
          <w:fldChar w:fldCharType="begin"/>
        </w:r>
        <w:r>
          <w:instrText xml:space="preserve"> PAGEREF _Toc4414 \h </w:instrText>
        </w:r>
        <w:r>
          <w:fldChar w:fldCharType="separate"/>
        </w:r>
        <w:r>
          <w:t>71</w:t>
        </w:r>
        <w:r>
          <w:fldChar w:fldCharType="end"/>
        </w:r>
      </w:hyperlink>
    </w:p>
    <w:p>
      <w:pPr>
        <w:pStyle w:val="TOC1"/>
        <w:tabs>
          <w:tab w:val="right" w:leader="dot" w:pos="8306"/>
        </w:tabs>
      </w:pPr>
      <w:hyperlink w:anchor="_Toc216" w:history="1">
        <w:r>
          <w:rPr>
            <w:rFonts w:ascii="仿宋" w:eastAsia="仿宋" w:hAnsi="仿宋" w:cs="仿宋" w:hint="eastAsia"/>
            <w:lang w:eastAsia="zh-CN"/>
          </w:rPr>
          <w:t>十八、合作与交流机制建立</w:t>
        </w:r>
        <w:r>
          <w:tab/>
        </w:r>
        <w:r>
          <w:fldChar w:fldCharType="begin"/>
        </w:r>
        <w:r>
          <w:instrText xml:space="preserve"> PAGEREF _Toc216 \h </w:instrText>
        </w:r>
        <w:r>
          <w:fldChar w:fldCharType="separate"/>
        </w:r>
        <w:r>
          <w:t>72</w:t>
        </w:r>
        <w:r>
          <w:fldChar w:fldCharType="end"/>
        </w:r>
      </w:hyperlink>
    </w:p>
    <w:p>
      <w:pPr>
        <w:pStyle w:val="TOC2"/>
        <w:tabs>
          <w:tab w:val="right" w:leader="dot" w:pos="8306"/>
        </w:tabs>
      </w:pPr>
      <w:hyperlink w:anchor="_Toc5993" w:history="1">
        <w:r>
          <w:rPr>
            <w:rFonts w:ascii="仿宋" w:eastAsia="仿宋" w:hAnsi="仿宋" w:cs="仿宋" w:hint="eastAsia"/>
            <w:lang w:eastAsia="zh-CN"/>
          </w:rPr>
          <w:t>(一)、合作伙伴选择与合作方式</w:t>
        </w:r>
        <w:r>
          <w:tab/>
        </w:r>
        <w:r>
          <w:fldChar w:fldCharType="begin"/>
        </w:r>
        <w:r>
          <w:instrText xml:space="preserve"> PAGEREF _Toc5993 \h </w:instrText>
        </w:r>
        <w:r>
          <w:fldChar w:fldCharType="separate"/>
        </w:r>
        <w:r>
          <w:t>72</w:t>
        </w:r>
        <w:r>
          <w:fldChar w:fldCharType="end"/>
        </w:r>
      </w:hyperlink>
    </w:p>
    <w:p>
      <w:pPr>
        <w:pStyle w:val="TOC2"/>
        <w:tabs>
          <w:tab w:val="right" w:leader="dot" w:pos="8306"/>
        </w:tabs>
      </w:pPr>
      <w:hyperlink w:anchor="_Toc11082" w:history="1">
        <w:r>
          <w:rPr>
            <w:rFonts w:ascii="仿宋" w:eastAsia="仿宋" w:hAnsi="仿宋" w:cs="仿宋" w:hint="eastAsia"/>
            <w:lang w:eastAsia="zh-CN"/>
          </w:rPr>
          <w:t>(二)、交流与合作平台搭建</w:t>
        </w:r>
        <w:r>
          <w:tab/>
        </w:r>
        <w:r>
          <w:fldChar w:fldCharType="begin"/>
        </w:r>
        <w:r>
          <w:instrText xml:space="preserve"> PAGEREF _Toc11082 \h </w:instrText>
        </w:r>
        <w:r>
          <w:fldChar w:fldCharType="separate"/>
        </w:r>
        <w:r>
          <w:t>73</w:t>
        </w:r>
        <w:r>
          <w:fldChar w:fldCharType="end"/>
        </w:r>
      </w:hyperlink>
    </w:p>
    <w:p>
      <w:pPr>
        <w:pStyle w:val="TOC1"/>
        <w:tabs>
          <w:tab w:val="right" w:leader="dot" w:pos="8306"/>
        </w:tabs>
      </w:pPr>
      <w:hyperlink w:anchor="_Toc4567" w:history="1">
        <w:r>
          <w:rPr>
            <w:rFonts w:ascii="仿宋" w:eastAsia="仿宋" w:hAnsi="仿宋" w:cs="仿宋" w:hint="eastAsia"/>
            <w:lang w:eastAsia="zh-CN"/>
          </w:rPr>
          <w:t>十九、知识产权管理与保护</w:t>
        </w:r>
        <w:r>
          <w:tab/>
        </w:r>
        <w:r>
          <w:fldChar w:fldCharType="begin"/>
        </w:r>
        <w:r>
          <w:instrText xml:space="preserve"> PAGEREF _Toc4567 \h </w:instrText>
        </w:r>
        <w:r>
          <w:fldChar w:fldCharType="separate"/>
        </w:r>
        <w:r>
          <w:t>75</w:t>
        </w:r>
        <w:r>
          <w:fldChar w:fldCharType="end"/>
        </w:r>
      </w:hyperlink>
    </w:p>
    <w:p>
      <w:pPr>
        <w:pStyle w:val="TOC2"/>
        <w:tabs>
          <w:tab w:val="right" w:leader="dot" w:pos="8306"/>
        </w:tabs>
      </w:pPr>
      <w:hyperlink w:anchor="_Toc15569" w:history="1">
        <w:r>
          <w:rPr>
            <w:rFonts w:ascii="仿宋" w:eastAsia="仿宋" w:hAnsi="仿宋" w:cs="仿宋" w:hint="eastAsia"/>
            <w:lang w:eastAsia="zh-CN"/>
          </w:rPr>
          <w:t>(一)、知识产权管理体系建设</w:t>
        </w:r>
        <w:r>
          <w:tab/>
        </w:r>
        <w:r>
          <w:fldChar w:fldCharType="begin"/>
        </w:r>
        <w:r>
          <w:instrText xml:space="preserve"> PAGEREF _Toc15569 \h </w:instrText>
        </w:r>
        <w:r>
          <w:fldChar w:fldCharType="separate"/>
        </w:r>
        <w:r>
          <w:t>75</w:t>
        </w:r>
        <w:r>
          <w:fldChar w:fldCharType="end"/>
        </w:r>
      </w:hyperlink>
    </w:p>
    <w:p>
      <w:pPr>
        <w:pStyle w:val="TOC2"/>
        <w:tabs>
          <w:tab w:val="right" w:leader="dot" w:pos="8306"/>
        </w:tabs>
      </w:pPr>
      <w:hyperlink w:anchor="_Toc4207" w:history="1">
        <w:r>
          <w:rPr>
            <w:rFonts w:ascii="仿宋" w:eastAsia="仿宋" w:hAnsi="仿宋" w:cs="仿宋" w:hint="eastAsia"/>
            <w:lang w:eastAsia="zh-CN"/>
          </w:rPr>
          <w:t>(二)、知识产权保护措施</w:t>
        </w:r>
        <w:r>
          <w:tab/>
        </w:r>
        <w:r>
          <w:fldChar w:fldCharType="begin"/>
        </w:r>
        <w:r>
          <w:instrText xml:space="preserve"> PAGEREF _Toc4207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8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46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直接收益：假设两相流量计项目的产品或服务年销售收入为XX万元。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89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若两相流量计项目成功推广新型环保产品，比如采用可回收材料的包装，可能会激发消费者对可持续产品的需求。这种需求的增长可能迫使整个行业转向更环保的产品设计和生产方法。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03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88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两相流量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两相流量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两相流量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253"/>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9814"/>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两相流量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两相流量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2274"/>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两相流量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两相流量计项目在其专注的领域内，特别是在人工智能和数据科学方面，有望推动显著的技术革新。项目的研发活动不仅有望孕育出改变行业运作方式的新技术，还可能在长远中影响整个技术生态系统。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两相流量计项目还致力于提升当地居民的技能和就业能力，通过与当地教育机构合作提供培训和教育机会，从而提高社区整体的生活水平和社会福祉。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https://d.book118.com/728116043112006042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37550"/>
    <w:rsid w:val="36737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11604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2024-02-21T19:10:00Z</dcterms:created>
  <dcterms:modified xsi:type="dcterms:W3CDTF">2024-02-21T19:10:38Z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517375FEF53F482FAE15D933E2C99D0E_11</vt:lpwstr>
  </property>
  <property fmtid="{D5CDD505-2E9C-101B-9397-08002B2CF9AE}" pid="3" name="KSOProductBuildVer">
    <vt:lpwstr>2052-12.1.0.16250</vt:lpwstr>
  </property>
</Properties>
</file>