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玻璃钢复合材料项目可行性建设方案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5" w:history="1">
        <w:r>
          <w:rPr>
            <w:rFonts w:ascii="仿宋" w:eastAsia="仿宋" w:hAnsi="仿宋" w:cs="仿宋" w:hint="eastAsia"/>
            <w:lang w:eastAsia="zh-CN"/>
          </w:rPr>
          <w:t>前言</w:t>
        </w:r>
        <w:r>
          <w:tab/>
        </w:r>
        <w:r>
          <w:fldChar w:fldCharType="begin"/>
        </w:r>
        <w:r>
          <w:instrText xml:space="preserve"> PAGEREF _Toc21575 \h </w:instrText>
        </w:r>
        <w:r>
          <w:fldChar w:fldCharType="separate"/>
        </w:r>
        <w:r>
          <w:t>3</w:t>
        </w:r>
        <w:r>
          <w:fldChar w:fldCharType="end"/>
        </w:r>
      </w:hyperlink>
    </w:p>
    <w:p>
      <w:pPr>
        <w:pStyle w:val="TOC1"/>
        <w:tabs>
          <w:tab w:val="right" w:leader="dot" w:pos="8306"/>
        </w:tabs>
      </w:pPr>
      <w:hyperlink w:anchor="_Toc11875" w:history="1">
        <w:r>
          <w:rPr>
            <w:rFonts w:ascii="仿宋" w:eastAsia="仿宋" w:hAnsi="仿宋" w:cs="仿宋" w:hint="eastAsia"/>
            <w:lang w:eastAsia="zh-CN"/>
          </w:rPr>
          <w:t>一、玻璃钢复合材料项目概论</w:t>
        </w:r>
        <w:r>
          <w:tab/>
        </w:r>
        <w:r>
          <w:fldChar w:fldCharType="begin"/>
        </w:r>
        <w:r>
          <w:instrText xml:space="preserve"> PAGEREF _Toc11875 \h </w:instrText>
        </w:r>
        <w:r>
          <w:fldChar w:fldCharType="separate"/>
        </w:r>
        <w:r>
          <w:t>3</w:t>
        </w:r>
        <w:r>
          <w:fldChar w:fldCharType="end"/>
        </w:r>
      </w:hyperlink>
    </w:p>
    <w:p>
      <w:pPr>
        <w:pStyle w:val="TOC2"/>
        <w:tabs>
          <w:tab w:val="right" w:leader="dot" w:pos="8306"/>
        </w:tabs>
      </w:pPr>
      <w:hyperlink w:anchor="_Toc25140" w:history="1">
        <w:r>
          <w:rPr>
            <w:rFonts w:ascii="仿宋" w:eastAsia="仿宋" w:hAnsi="仿宋" w:cs="仿宋" w:hint="eastAsia"/>
            <w:lang w:eastAsia="zh-CN"/>
          </w:rPr>
          <w:t>(一)、项目申报单位概况</w:t>
        </w:r>
        <w:r>
          <w:tab/>
        </w:r>
        <w:r>
          <w:fldChar w:fldCharType="begin"/>
        </w:r>
        <w:r>
          <w:instrText xml:space="preserve"> PAGEREF _Toc25140 \h </w:instrText>
        </w:r>
        <w:r>
          <w:fldChar w:fldCharType="separate"/>
        </w:r>
        <w:r>
          <w:t>3</w:t>
        </w:r>
        <w:r>
          <w:fldChar w:fldCharType="end"/>
        </w:r>
      </w:hyperlink>
    </w:p>
    <w:p>
      <w:pPr>
        <w:pStyle w:val="TOC2"/>
        <w:tabs>
          <w:tab w:val="right" w:leader="dot" w:pos="8306"/>
        </w:tabs>
      </w:pPr>
      <w:hyperlink w:anchor="_Toc10882" w:history="1">
        <w:r>
          <w:rPr>
            <w:rFonts w:ascii="仿宋" w:eastAsia="仿宋" w:hAnsi="仿宋" w:cs="仿宋" w:hint="eastAsia"/>
            <w:lang w:eastAsia="zh-CN"/>
          </w:rPr>
          <w:t>(二)、项目概况</w:t>
        </w:r>
        <w:r>
          <w:tab/>
        </w:r>
        <w:r>
          <w:fldChar w:fldCharType="begin"/>
        </w:r>
        <w:r>
          <w:instrText xml:space="preserve"> PAGEREF _Toc10882 \h </w:instrText>
        </w:r>
        <w:r>
          <w:fldChar w:fldCharType="separate"/>
        </w:r>
        <w:r>
          <w:t>4</w:t>
        </w:r>
        <w:r>
          <w:fldChar w:fldCharType="end"/>
        </w:r>
      </w:hyperlink>
    </w:p>
    <w:p>
      <w:pPr>
        <w:pStyle w:val="TOC1"/>
        <w:tabs>
          <w:tab w:val="right" w:leader="dot" w:pos="8306"/>
        </w:tabs>
      </w:pPr>
      <w:hyperlink w:anchor="_Toc26565" w:history="1">
        <w:r>
          <w:rPr>
            <w:rFonts w:ascii="仿宋" w:eastAsia="仿宋" w:hAnsi="仿宋" w:cs="仿宋" w:hint="eastAsia"/>
            <w:lang w:eastAsia="zh-CN"/>
          </w:rPr>
          <w:t>二、建设风险评估分析</w:t>
        </w:r>
        <w:r>
          <w:tab/>
        </w:r>
        <w:r>
          <w:fldChar w:fldCharType="begin"/>
        </w:r>
        <w:r>
          <w:instrText xml:space="preserve"> PAGEREF _Toc26565 \h </w:instrText>
        </w:r>
        <w:r>
          <w:fldChar w:fldCharType="separate"/>
        </w:r>
        <w:r>
          <w:t>7</w:t>
        </w:r>
        <w:r>
          <w:fldChar w:fldCharType="end"/>
        </w:r>
      </w:hyperlink>
    </w:p>
    <w:p>
      <w:pPr>
        <w:pStyle w:val="TOC2"/>
        <w:tabs>
          <w:tab w:val="right" w:leader="dot" w:pos="8306"/>
        </w:tabs>
      </w:pPr>
      <w:hyperlink w:anchor="_Toc26922" w:history="1">
        <w:r>
          <w:rPr>
            <w:rFonts w:ascii="仿宋" w:eastAsia="仿宋" w:hAnsi="仿宋" w:cs="仿宋" w:hint="eastAsia"/>
            <w:lang w:eastAsia="zh-CN"/>
          </w:rPr>
          <w:t>(一)、政策风险分析</w:t>
        </w:r>
        <w:r>
          <w:tab/>
        </w:r>
        <w:r>
          <w:fldChar w:fldCharType="begin"/>
        </w:r>
        <w:r>
          <w:instrText xml:space="preserve"> PAGEREF _Toc26922 \h </w:instrText>
        </w:r>
        <w:r>
          <w:fldChar w:fldCharType="separate"/>
        </w:r>
        <w:r>
          <w:t>7</w:t>
        </w:r>
        <w:r>
          <w:fldChar w:fldCharType="end"/>
        </w:r>
      </w:hyperlink>
    </w:p>
    <w:p>
      <w:pPr>
        <w:pStyle w:val="TOC2"/>
        <w:tabs>
          <w:tab w:val="right" w:leader="dot" w:pos="8306"/>
        </w:tabs>
      </w:pPr>
      <w:hyperlink w:anchor="_Toc1631" w:history="1">
        <w:r>
          <w:rPr>
            <w:rFonts w:ascii="仿宋" w:eastAsia="仿宋" w:hAnsi="仿宋" w:cs="仿宋" w:hint="eastAsia"/>
            <w:lang w:eastAsia="zh-CN"/>
          </w:rPr>
          <w:t>(二)、社会风险分析</w:t>
        </w:r>
        <w:r>
          <w:tab/>
        </w:r>
        <w:r>
          <w:fldChar w:fldCharType="begin"/>
        </w:r>
        <w:r>
          <w:instrText xml:space="preserve"> PAGEREF _Toc1631 \h </w:instrText>
        </w:r>
        <w:r>
          <w:fldChar w:fldCharType="separate"/>
        </w:r>
        <w:r>
          <w:t>8</w:t>
        </w:r>
        <w:r>
          <w:fldChar w:fldCharType="end"/>
        </w:r>
      </w:hyperlink>
    </w:p>
    <w:p>
      <w:pPr>
        <w:pStyle w:val="TOC2"/>
        <w:tabs>
          <w:tab w:val="right" w:leader="dot" w:pos="8306"/>
        </w:tabs>
      </w:pPr>
      <w:hyperlink w:anchor="_Toc9154" w:history="1">
        <w:r>
          <w:rPr>
            <w:rFonts w:ascii="仿宋" w:eastAsia="仿宋" w:hAnsi="仿宋" w:cs="仿宋" w:hint="eastAsia"/>
            <w:lang w:eastAsia="zh-CN"/>
          </w:rPr>
          <w:t>(三)、市场风险分析</w:t>
        </w:r>
        <w:r>
          <w:tab/>
        </w:r>
        <w:r>
          <w:fldChar w:fldCharType="begin"/>
        </w:r>
        <w:r>
          <w:instrText xml:space="preserve"> PAGEREF _Toc9154 \h </w:instrText>
        </w:r>
        <w:r>
          <w:fldChar w:fldCharType="separate"/>
        </w:r>
        <w:r>
          <w:t>10</w:t>
        </w:r>
        <w:r>
          <w:fldChar w:fldCharType="end"/>
        </w:r>
      </w:hyperlink>
    </w:p>
    <w:p>
      <w:pPr>
        <w:pStyle w:val="TOC2"/>
        <w:tabs>
          <w:tab w:val="right" w:leader="dot" w:pos="8306"/>
        </w:tabs>
      </w:pPr>
      <w:hyperlink w:anchor="_Toc8451" w:history="1">
        <w:r>
          <w:rPr>
            <w:rFonts w:ascii="仿宋" w:eastAsia="仿宋" w:hAnsi="仿宋" w:cs="仿宋" w:hint="eastAsia"/>
            <w:lang w:eastAsia="zh-CN"/>
          </w:rPr>
          <w:t>(四)、资金风险分析</w:t>
        </w:r>
        <w:r>
          <w:tab/>
        </w:r>
        <w:r>
          <w:fldChar w:fldCharType="begin"/>
        </w:r>
        <w:r>
          <w:instrText xml:space="preserve"> PAGEREF _Toc8451 \h </w:instrText>
        </w:r>
        <w:r>
          <w:fldChar w:fldCharType="separate"/>
        </w:r>
        <w:r>
          <w:t>10</w:t>
        </w:r>
        <w:r>
          <w:fldChar w:fldCharType="end"/>
        </w:r>
      </w:hyperlink>
    </w:p>
    <w:p>
      <w:pPr>
        <w:pStyle w:val="TOC2"/>
        <w:tabs>
          <w:tab w:val="right" w:leader="dot" w:pos="8306"/>
        </w:tabs>
      </w:pPr>
      <w:hyperlink w:anchor="_Toc19381" w:history="1">
        <w:r>
          <w:rPr>
            <w:rFonts w:ascii="仿宋" w:eastAsia="仿宋" w:hAnsi="仿宋" w:cs="仿宋" w:hint="eastAsia"/>
            <w:lang w:eastAsia="zh-CN"/>
          </w:rPr>
          <w:t>(五)、技术风险分析</w:t>
        </w:r>
        <w:r>
          <w:tab/>
        </w:r>
        <w:r>
          <w:fldChar w:fldCharType="begin"/>
        </w:r>
        <w:r>
          <w:instrText xml:space="preserve"> PAGEREF _Toc19381 \h </w:instrText>
        </w:r>
        <w:r>
          <w:fldChar w:fldCharType="separate"/>
        </w:r>
        <w:r>
          <w:t>12</w:t>
        </w:r>
        <w:r>
          <w:fldChar w:fldCharType="end"/>
        </w:r>
      </w:hyperlink>
    </w:p>
    <w:p>
      <w:pPr>
        <w:pStyle w:val="TOC2"/>
        <w:tabs>
          <w:tab w:val="right" w:leader="dot" w:pos="8306"/>
        </w:tabs>
      </w:pPr>
      <w:hyperlink w:anchor="_Toc15409" w:history="1">
        <w:r>
          <w:rPr>
            <w:rFonts w:ascii="仿宋" w:eastAsia="仿宋" w:hAnsi="仿宋" w:cs="仿宋" w:hint="eastAsia"/>
            <w:lang w:eastAsia="zh-CN"/>
          </w:rPr>
          <w:t>(六)、财务风险分析</w:t>
        </w:r>
        <w:r>
          <w:tab/>
        </w:r>
        <w:r>
          <w:fldChar w:fldCharType="begin"/>
        </w:r>
        <w:r>
          <w:instrText xml:space="preserve"> PAGEREF _Toc15409 \h </w:instrText>
        </w:r>
        <w:r>
          <w:fldChar w:fldCharType="separate"/>
        </w:r>
        <w:r>
          <w:t>13</w:t>
        </w:r>
        <w:r>
          <w:fldChar w:fldCharType="end"/>
        </w:r>
      </w:hyperlink>
    </w:p>
    <w:p>
      <w:pPr>
        <w:pStyle w:val="TOC2"/>
        <w:tabs>
          <w:tab w:val="right" w:leader="dot" w:pos="8306"/>
        </w:tabs>
      </w:pPr>
      <w:hyperlink w:anchor="_Toc20796" w:history="1">
        <w:r>
          <w:rPr>
            <w:rFonts w:ascii="仿宋" w:eastAsia="仿宋" w:hAnsi="仿宋" w:cs="仿宋" w:hint="eastAsia"/>
            <w:lang w:eastAsia="zh-CN"/>
          </w:rPr>
          <w:t>(七)、管理风险分析</w:t>
        </w:r>
        <w:r>
          <w:tab/>
        </w:r>
        <w:r>
          <w:fldChar w:fldCharType="begin"/>
        </w:r>
        <w:r>
          <w:instrText xml:space="preserve"> PAGEREF _Toc20796 \h </w:instrText>
        </w:r>
        <w:r>
          <w:fldChar w:fldCharType="separate"/>
        </w:r>
        <w:r>
          <w:t>15</w:t>
        </w:r>
        <w:r>
          <w:fldChar w:fldCharType="end"/>
        </w:r>
      </w:hyperlink>
    </w:p>
    <w:p>
      <w:pPr>
        <w:pStyle w:val="TOC2"/>
        <w:tabs>
          <w:tab w:val="right" w:leader="dot" w:pos="8306"/>
        </w:tabs>
      </w:pPr>
      <w:hyperlink w:anchor="_Toc30221" w:history="1">
        <w:r>
          <w:rPr>
            <w:rFonts w:ascii="仿宋" w:eastAsia="仿宋" w:hAnsi="仿宋" w:cs="仿宋" w:hint="eastAsia"/>
            <w:lang w:eastAsia="zh-CN"/>
          </w:rPr>
          <w:t>(八)、其它风险分析</w:t>
        </w:r>
        <w:r>
          <w:tab/>
        </w:r>
        <w:r>
          <w:fldChar w:fldCharType="begin"/>
        </w:r>
        <w:r>
          <w:instrText xml:space="preserve"> PAGEREF _Toc30221 \h </w:instrText>
        </w:r>
        <w:r>
          <w:fldChar w:fldCharType="separate"/>
        </w:r>
        <w:r>
          <w:t>16</w:t>
        </w:r>
        <w:r>
          <w:fldChar w:fldCharType="end"/>
        </w:r>
      </w:hyperlink>
    </w:p>
    <w:p>
      <w:pPr>
        <w:pStyle w:val="TOC2"/>
        <w:tabs>
          <w:tab w:val="right" w:leader="dot" w:pos="8306"/>
        </w:tabs>
      </w:pPr>
      <w:hyperlink w:anchor="_Toc21873" w:history="1">
        <w:r>
          <w:rPr>
            <w:rFonts w:ascii="仿宋" w:eastAsia="仿宋" w:hAnsi="仿宋" w:cs="仿宋" w:hint="eastAsia"/>
            <w:lang w:eastAsia="zh-CN"/>
          </w:rPr>
          <w:t>(九)、社会影响评估</w:t>
        </w:r>
        <w:r>
          <w:tab/>
        </w:r>
        <w:r>
          <w:fldChar w:fldCharType="begin"/>
        </w:r>
        <w:r>
          <w:instrText xml:space="preserve"> PAGEREF _Toc21873 \h </w:instrText>
        </w:r>
        <w:r>
          <w:fldChar w:fldCharType="separate"/>
        </w:r>
        <w:r>
          <w:t>17</w:t>
        </w:r>
        <w:r>
          <w:fldChar w:fldCharType="end"/>
        </w:r>
      </w:hyperlink>
    </w:p>
    <w:p>
      <w:pPr>
        <w:pStyle w:val="TOC1"/>
        <w:tabs>
          <w:tab w:val="right" w:leader="dot" w:pos="8306"/>
        </w:tabs>
      </w:pPr>
      <w:hyperlink w:anchor="_Toc8364" w:history="1">
        <w:r>
          <w:rPr>
            <w:rFonts w:ascii="仿宋" w:eastAsia="仿宋" w:hAnsi="仿宋" w:cs="仿宋" w:hint="eastAsia"/>
            <w:lang w:eastAsia="zh-CN"/>
          </w:rPr>
          <w:t>三、社会影响分析</w:t>
        </w:r>
        <w:r>
          <w:tab/>
        </w:r>
        <w:r>
          <w:fldChar w:fldCharType="begin"/>
        </w:r>
        <w:r>
          <w:instrText xml:space="preserve"> PAGEREF _Toc8364 \h </w:instrText>
        </w:r>
        <w:r>
          <w:fldChar w:fldCharType="separate"/>
        </w:r>
        <w:r>
          <w:t>19</w:t>
        </w:r>
        <w:r>
          <w:fldChar w:fldCharType="end"/>
        </w:r>
      </w:hyperlink>
    </w:p>
    <w:p>
      <w:pPr>
        <w:pStyle w:val="TOC2"/>
        <w:tabs>
          <w:tab w:val="right" w:leader="dot" w:pos="8306"/>
        </w:tabs>
      </w:pPr>
      <w:hyperlink w:anchor="_Toc18930" w:history="1">
        <w:r>
          <w:rPr>
            <w:rFonts w:ascii="仿宋" w:eastAsia="仿宋" w:hAnsi="仿宋" w:cs="仿宋" w:hint="eastAsia"/>
            <w:lang w:eastAsia="zh-CN"/>
          </w:rPr>
          <w:t>(一)、社会影响效果分析</w:t>
        </w:r>
        <w:r>
          <w:tab/>
        </w:r>
        <w:r>
          <w:fldChar w:fldCharType="begin"/>
        </w:r>
        <w:r>
          <w:instrText xml:space="preserve"> PAGEREF _Toc18930 \h </w:instrText>
        </w:r>
        <w:r>
          <w:fldChar w:fldCharType="separate"/>
        </w:r>
        <w:r>
          <w:t>19</w:t>
        </w:r>
        <w:r>
          <w:fldChar w:fldCharType="end"/>
        </w:r>
      </w:hyperlink>
    </w:p>
    <w:p>
      <w:pPr>
        <w:pStyle w:val="TOC2"/>
        <w:tabs>
          <w:tab w:val="right" w:leader="dot" w:pos="8306"/>
        </w:tabs>
      </w:pPr>
      <w:hyperlink w:anchor="_Toc6057" w:history="1">
        <w:r>
          <w:rPr>
            <w:rFonts w:ascii="仿宋" w:eastAsia="仿宋" w:hAnsi="仿宋" w:cs="仿宋" w:hint="eastAsia"/>
            <w:lang w:eastAsia="zh-CN"/>
          </w:rPr>
          <w:t>(二)、社会适应性分析</w:t>
        </w:r>
        <w:r>
          <w:tab/>
        </w:r>
        <w:r>
          <w:fldChar w:fldCharType="begin"/>
        </w:r>
        <w:r>
          <w:instrText xml:space="preserve"> PAGEREF _Toc6057 \h </w:instrText>
        </w:r>
        <w:r>
          <w:fldChar w:fldCharType="separate"/>
        </w:r>
        <w:r>
          <w:t>22</w:t>
        </w:r>
        <w:r>
          <w:fldChar w:fldCharType="end"/>
        </w:r>
      </w:hyperlink>
    </w:p>
    <w:p>
      <w:pPr>
        <w:pStyle w:val="TOC2"/>
        <w:tabs>
          <w:tab w:val="right" w:leader="dot" w:pos="8306"/>
        </w:tabs>
      </w:pPr>
      <w:hyperlink w:anchor="_Toc21149" w:history="1">
        <w:r>
          <w:rPr>
            <w:rFonts w:ascii="仿宋" w:eastAsia="仿宋" w:hAnsi="仿宋" w:cs="仿宋" w:hint="eastAsia"/>
            <w:lang w:eastAsia="zh-CN"/>
          </w:rPr>
          <w:t>(三)、社会风险及对策分析</w:t>
        </w:r>
        <w:r>
          <w:tab/>
        </w:r>
        <w:r>
          <w:fldChar w:fldCharType="begin"/>
        </w:r>
        <w:r>
          <w:instrText xml:space="preserve"> PAGEREF _Toc21149 \h </w:instrText>
        </w:r>
        <w:r>
          <w:fldChar w:fldCharType="separate"/>
        </w:r>
        <w:r>
          <w:t>23</w:t>
        </w:r>
        <w:r>
          <w:fldChar w:fldCharType="end"/>
        </w:r>
      </w:hyperlink>
    </w:p>
    <w:p>
      <w:pPr>
        <w:pStyle w:val="TOC1"/>
        <w:tabs>
          <w:tab w:val="right" w:leader="dot" w:pos="8306"/>
        </w:tabs>
      </w:pPr>
      <w:hyperlink w:anchor="_Toc29549" w:history="1">
        <w:r>
          <w:rPr>
            <w:rFonts w:ascii="仿宋" w:eastAsia="仿宋" w:hAnsi="仿宋" w:cs="仿宋" w:hint="eastAsia"/>
            <w:lang w:eastAsia="zh-CN"/>
          </w:rPr>
          <w:t>四、环境和生态影响分析</w:t>
        </w:r>
        <w:r>
          <w:tab/>
        </w:r>
        <w:r>
          <w:fldChar w:fldCharType="begin"/>
        </w:r>
        <w:r>
          <w:instrText xml:space="preserve"> PAGEREF _Toc29549 \h </w:instrText>
        </w:r>
        <w:r>
          <w:fldChar w:fldCharType="separate"/>
        </w:r>
        <w:r>
          <w:t>27</w:t>
        </w:r>
        <w:r>
          <w:fldChar w:fldCharType="end"/>
        </w:r>
      </w:hyperlink>
    </w:p>
    <w:p>
      <w:pPr>
        <w:pStyle w:val="TOC2"/>
        <w:tabs>
          <w:tab w:val="right" w:leader="dot" w:pos="8306"/>
        </w:tabs>
      </w:pPr>
      <w:hyperlink w:anchor="_Toc8746" w:history="1">
        <w:r>
          <w:rPr>
            <w:rFonts w:ascii="仿宋" w:eastAsia="仿宋" w:hAnsi="仿宋" w:cs="仿宋" w:hint="eastAsia"/>
            <w:lang w:eastAsia="zh-CN"/>
          </w:rPr>
          <w:t>(一)、环境和生态现状</w:t>
        </w:r>
        <w:r>
          <w:tab/>
        </w:r>
        <w:r>
          <w:fldChar w:fldCharType="begin"/>
        </w:r>
        <w:r>
          <w:instrText xml:space="preserve"> PAGEREF _Toc8746 \h </w:instrText>
        </w:r>
        <w:r>
          <w:fldChar w:fldCharType="separate"/>
        </w:r>
        <w:r>
          <w:t>27</w:t>
        </w:r>
        <w:r>
          <w:fldChar w:fldCharType="end"/>
        </w:r>
      </w:hyperlink>
    </w:p>
    <w:p>
      <w:pPr>
        <w:pStyle w:val="TOC2"/>
        <w:tabs>
          <w:tab w:val="right" w:leader="dot" w:pos="8306"/>
        </w:tabs>
      </w:pPr>
      <w:hyperlink w:anchor="_Toc4060" w:history="1">
        <w:r>
          <w:rPr>
            <w:rFonts w:ascii="仿宋" w:eastAsia="仿宋" w:hAnsi="仿宋" w:cs="仿宋" w:hint="eastAsia"/>
            <w:lang w:eastAsia="zh-CN"/>
          </w:rPr>
          <w:t>(二)、生态环境影响分析</w:t>
        </w:r>
        <w:r>
          <w:tab/>
        </w:r>
        <w:r>
          <w:fldChar w:fldCharType="begin"/>
        </w:r>
        <w:r>
          <w:instrText xml:space="preserve"> PAGEREF _Toc4060 \h </w:instrText>
        </w:r>
        <w:r>
          <w:fldChar w:fldCharType="separate"/>
        </w:r>
        <w:r>
          <w:t>28</w:t>
        </w:r>
        <w:r>
          <w:fldChar w:fldCharType="end"/>
        </w:r>
      </w:hyperlink>
    </w:p>
    <w:p>
      <w:pPr>
        <w:pStyle w:val="TOC2"/>
        <w:tabs>
          <w:tab w:val="right" w:leader="dot" w:pos="8306"/>
        </w:tabs>
      </w:pPr>
      <w:hyperlink w:anchor="_Toc4278" w:history="1">
        <w:r>
          <w:rPr>
            <w:rFonts w:ascii="仿宋" w:eastAsia="仿宋" w:hAnsi="仿宋" w:cs="仿宋" w:hint="eastAsia"/>
            <w:lang w:eastAsia="zh-CN"/>
          </w:rPr>
          <w:t>(三)、生态环境保护措施</w:t>
        </w:r>
        <w:r>
          <w:tab/>
        </w:r>
        <w:r>
          <w:fldChar w:fldCharType="begin"/>
        </w:r>
        <w:r>
          <w:instrText xml:space="preserve"> PAGEREF _Toc4278 \h </w:instrText>
        </w:r>
        <w:r>
          <w:fldChar w:fldCharType="separate"/>
        </w:r>
        <w:r>
          <w:t>30</w:t>
        </w:r>
        <w:r>
          <w:fldChar w:fldCharType="end"/>
        </w:r>
      </w:hyperlink>
    </w:p>
    <w:p>
      <w:pPr>
        <w:pStyle w:val="TOC2"/>
        <w:tabs>
          <w:tab w:val="right" w:leader="dot" w:pos="8306"/>
        </w:tabs>
      </w:pPr>
      <w:hyperlink w:anchor="_Toc18756" w:history="1">
        <w:r>
          <w:rPr>
            <w:rFonts w:ascii="仿宋" w:eastAsia="仿宋" w:hAnsi="仿宋" w:cs="仿宋" w:hint="eastAsia"/>
            <w:lang w:eastAsia="zh-CN"/>
          </w:rPr>
          <w:t>(四)、地质灾害影响分析</w:t>
        </w:r>
        <w:r>
          <w:tab/>
        </w:r>
        <w:r>
          <w:fldChar w:fldCharType="begin"/>
        </w:r>
        <w:r>
          <w:instrText xml:space="preserve"> PAGEREF _Toc18756 \h </w:instrText>
        </w:r>
        <w:r>
          <w:fldChar w:fldCharType="separate"/>
        </w:r>
        <w:r>
          <w:t>31</w:t>
        </w:r>
        <w:r>
          <w:fldChar w:fldCharType="end"/>
        </w:r>
      </w:hyperlink>
    </w:p>
    <w:p>
      <w:pPr>
        <w:pStyle w:val="TOC2"/>
        <w:tabs>
          <w:tab w:val="right" w:leader="dot" w:pos="8306"/>
        </w:tabs>
      </w:pPr>
      <w:hyperlink w:anchor="_Toc25465" w:history="1">
        <w:r>
          <w:rPr>
            <w:rFonts w:ascii="仿宋" w:eastAsia="仿宋" w:hAnsi="仿宋" w:cs="仿宋" w:hint="eastAsia"/>
            <w:lang w:eastAsia="zh-CN"/>
          </w:rPr>
          <w:t>(五)、特殊环境影响</w:t>
        </w:r>
        <w:r>
          <w:tab/>
        </w:r>
        <w:r>
          <w:fldChar w:fldCharType="begin"/>
        </w:r>
        <w:r>
          <w:instrText xml:space="preserve"> PAGEREF _Toc25465 \h </w:instrText>
        </w:r>
        <w:r>
          <w:fldChar w:fldCharType="separate"/>
        </w:r>
        <w:r>
          <w:t>33</w:t>
        </w:r>
        <w:r>
          <w:fldChar w:fldCharType="end"/>
        </w:r>
      </w:hyperlink>
    </w:p>
    <w:p>
      <w:pPr>
        <w:pStyle w:val="TOC1"/>
        <w:tabs>
          <w:tab w:val="right" w:leader="dot" w:pos="8306"/>
        </w:tabs>
      </w:pPr>
      <w:hyperlink w:anchor="_Toc10672" w:history="1">
        <w:r>
          <w:rPr>
            <w:rFonts w:ascii="仿宋" w:eastAsia="仿宋" w:hAnsi="仿宋" w:cs="仿宋" w:hint="eastAsia"/>
            <w:lang w:eastAsia="zh-CN"/>
          </w:rPr>
          <w:t>五、发展规划、产业政策和行业准入分析</w:t>
        </w:r>
        <w:r>
          <w:tab/>
        </w:r>
        <w:r>
          <w:fldChar w:fldCharType="begin"/>
        </w:r>
        <w:r>
          <w:instrText xml:space="preserve"> PAGEREF _Toc10672 \h </w:instrText>
        </w:r>
        <w:r>
          <w:fldChar w:fldCharType="separate"/>
        </w:r>
        <w:r>
          <w:t>34</w:t>
        </w:r>
        <w:r>
          <w:fldChar w:fldCharType="end"/>
        </w:r>
      </w:hyperlink>
    </w:p>
    <w:p>
      <w:pPr>
        <w:pStyle w:val="TOC2"/>
        <w:tabs>
          <w:tab w:val="right" w:leader="dot" w:pos="8306"/>
        </w:tabs>
      </w:pPr>
      <w:hyperlink w:anchor="_Toc14131" w:history="1">
        <w:r>
          <w:rPr>
            <w:rFonts w:ascii="仿宋" w:eastAsia="仿宋" w:hAnsi="仿宋" w:cs="仿宋" w:hint="eastAsia"/>
            <w:lang w:eastAsia="zh-CN"/>
          </w:rPr>
          <w:t>(一)、发展规划分析</w:t>
        </w:r>
        <w:r>
          <w:tab/>
        </w:r>
        <w:r>
          <w:fldChar w:fldCharType="begin"/>
        </w:r>
        <w:r>
          <w:instrText xml:space="preserve"> PAGEREF _Toc14131 \h </w:instrText>
        </w:r>
        <w:r>
          <w:fldChar w:fldCharType="separate"/>
        </w:r>
        <w:r>
          <w:t>34</w:t>
        </w:r>
        <w:r>
          <w:fldChar w:fldCharType="end"/>
        </w:r>
      </w:hyperlink>
    </w:p>
    <w:p>
      <w:pPr>
        <w:pStyle w:val="TOC2"/>
        <w:tabs>
          <w:tab w:val="right" w:leader="dot" w:pos="8306"/>
        </w:tabs>
      </w:pPr>
      <w:hyperlink w:anchor="_Toc21026" w:history="1">
        <w:r>
          <w:rPr>
            <w:rFonts w:ascii="仿宋" w:eastAsia="仿宋" w:hAnsi="仿宋" w:cs="仿宋" w:hint="eastAsia"/>
            <w:lang w:eastAsia="zh-CN"/>
          </w:rPr>
          <w:t>(二)、产业政策分析</w:t>
        </w:r>
        <w:r>
          <w:tab/>
        </w:r>
        <w:r>
          <w:fldChar w:fldCharType="begin"/>
        </w:r>
        <w:r>
          <w:instrText xml:space="preserve"> PAGEREF _Toc21026 \h </w:instrText>
        </w:r>
        <w:r>
          <w:fldChar w:fldCharType="separate"/>
        </w:r>
        <w:r>
          <w:t>36</w:t>
        </w:r>
        <w:r>
          <w:fldChar w:fldCharType="end"/>
        </w:r>
      </w:hyperlink>
    </w:p>
    <w:p>
      <w:pPr>
        <w:pStyle w:val="TOC2"/>
        <w:tabs>
          <w:tab w:val="right" w:leader="dot" w:pos="8306"/>
        </w:tabs>
      </w:pPr>
      <w:hyperlink w:anchor="_Toc19233" w:history="1">
        <w:r>
          <w:rPr>
            <w:rFonts w:ascii="仿宋" w:eastAsia="仿宋" w:hAnsi="仿宋" w:cs="仿宋" w:hint="eastAsia"/>
            <w:lang w:eastAsia="zh-CN"/>
          </w:rPr>
          <w:t>(三)、行业准入分析</w:t>
        </w:r>
        <w:r>
          <w:tab/>
        </w:r>
        <w:r>
          <w:fldChar w:fldCharType="begin"/>
        </w:r>
        <w:r>
          <w:instrText xml:space="preserve"> PAGEREF _Toc19233 \h </w:instrText>
        </w:r>
        <w:r>
          <w:fldChar w:fldCharType="separate"/>
        </w:r>
        <w:r>
          <w:t>37</w:t>
        </w:r>
        <w:r>
          <w:fldChar w:fldCharType="end"/>
        </w:r>
      </w:hyperlink>
    </w:p>
    <w:p>
      <w:pPr>
        <w:pStyle w:val="TOC1"/>
        <w:tabs>
          <w:tab w:val="right" w:leader="dot" w:pos="8306"/>
        </w:tabs>
      </w:pPr>
      <w:hyperlink w:anchor="_Toc1589" w:history="1">
        <w:r>
          <w:rPr>
            <w:rFonts w:ascii="仿宋" w:eastAsia="仿宋" w:hAnsi="仿宋" w:cs="仿宋" w:hint="eastAsia"/>
            <w:lang w:eastAsia="zh-CN"/>
          </w:rPr>
          <w:t>六、财务管理与成本控制</w:t>
        </w:r>
        <w:r>
          <w:tab/>
        </w:r>
        <w:r>
          <w:fldChar w:fldCharType="begin"/>
        </w:r>
        <w:r>
          <w:instrText xml:space="preserve"> PAGEREF _Toc1589 \h </w:instrText>
        </w:r>
        <w:r>
          <w:fldChar w:fldCharType="separate"/>
        </w:r>
        <w:r>
          <w:t>39</w:t>
        </w:r>
        <w:r>
          <w:fldChar w:fldCharType="end"/>
        </w:r>
      </w:hyperlink>
    </w:p>
    <w:p>
      <w:pPr>
        <w:pStyle w:val="TOC2"/>
        <w:tabs>
          <w:tab w:val="right" w:leader="dot" w:pos="8306"/>
        </w:tabs>
      </w:pPr>
      <w:hyperlink w:anchor="_Toc6259" w:history="1">
        <w:r>
          <w:rPr>
            <w:rFonts w:ascii="仿宋" w:eastAsia="仿宋" w:hAnsi="仿宋" w:cs="仿宋" w:hint="eastAsia"/>
            <w:lang w:eastAsia="zh-CN"/>
          </w:rPr>
          <w:t>(一)、财务管理体系建设</w:t>
        </w:r>
        <w:r>
          <w:tab/>
        </w:r>
        <w:r>
          <w:fldChar w:fldCharType="begin"/>
        </w:r>
        <w:r>
          <w:instrText xml:space="preserve"> PAGEREF _Toc6259 \h </w:instrText>
        </w:r>
        <w:r>
          <w:fldChar w:fldCharType="separate"/>
        </w:r>
        <w:r>
          <w:t>39</w:t>
        </w:r>
        <w:r>
          <w:fldChar w:fldCharType="end"/>
        </w:r>
      </w:hyperlink>
    </w:p>
    <w:p>
      <w:pPr>
        <w:pStyle w:val="TOC2"/>
        <w:tabs>
          <w:tab w:val="right" w:leader="dot" w:pos="8306"/>
        </w:tabs>
      </w:pPr>
      <w:hyperlink w:anchor="_Toc13880" w:history="1">
        <w:r>
          <w:rPr>
            <w:rFonts w:ascii="仿宋" w:eastAsia="仿宋" w:hAnsi="仿宋" w:cs="仿宋" w:hint="eastAsia"/>
            <w:lang w:eastAsia="zh-CN"/>
          </w:rPr>
          <w:t>(二)、成本控制措施</w:t>
        </w:r>
        <w:r>
          <w:tab/>
        </w:r>
        <w:r>
          <w:fldChar w:fldCharType="begin"/>
        </w:r>
        <w:r>
          <w:instrText xml:space="preserve"> PAGEREF _Toc13880 \h </w:instrText>
        </w:r>
        <w:r>
          <w:fldChar w:fldCharType="separate"/>
        </w:r>
        <w:r>
          <w:t>40</w:t>
        </w:r>
        <w:r>
          <w:fldChar w:fldCharType="end"/>
        </w:r>
      </w:hyperlink>
    </w:p>
    <w:p>
      <w:pPr>
        <w:pStyle w:val="TOC1"/>
        <w:tabs>
          <w:tab w:val="right" w:leader="dot" w:pos="8306"/>
        </w:tabs>
      </w:pPr>
      <w:hyperlink w:anchor="_Toc17053" w:history="1">
        <w:r>
          <w:rPr>
            <w:rFonts w:ascii="仿宋" w:eastAsia="仿宋" w:hAnsi="仿宋" w:cs="仿宋" w:hint="eastAsia"/>
            <w:lang w:eastAsia="zh-CN"/>
          </w:rPr>
          <w:t>七、项目进度计划</w:t>
        </w:r>
        <w:r>
          <w:tab/>
        </w:r>
        <w:r>
          <w:fldChar w:fldCharType="begin"/>
        </w:r>
        <w:r>
          <w:instrText xml:space="preserve"> PAGEREF _Toc17053 \h </w:instrText>
        </w:r>
        <w:r>
          <w:fldChar w:fldCharType="separate"/>
        </w:r>
        <w:r>
          <w:t>41</w:t>
        </w:r>
        <w:r>
          <w:fldChar w:fldCharType="end"/>
        </w:r>
      </w:hyperlink>
    </w:p>
    <w:p>
      <w:pPr>
        <w:pStyle w:val="TOC2"/>
        <w:tabs>
          <w:tab w:val="right" w:leader="dot" w:pos="8306"/>
        </w:tabs>
      </w:pPr>
      <w:hyperlink w:anchor="_Toc710" w:history="1">
        <w:r>
          <w:rPr>
            <w:rFonts w:ascii="仿宋" w:eastAsia="仿宋" w:hAnsi="仿宋" w:cs="仿宋" w:hint="eastAsia"/>
            <w:lang w:eastAsia="zh-CN"/>
          </w:rPr>
          <w:t>(一)、建设周期</w:t>
        </w:r>
        <w:r>
          <w:tab/>
        </w:r>
        <w:r>
          <w:fldChar w:fldCharType="begin"/>
        </w:r>
        <w:r>
          <w:instrText xml:space="preserve"> PAGEREF _Toc710 \h </w:instrText>
        </w:r>
        <w:r>
          <w:fldChar w:fldCharType="separate"/>
        </w:r>
        <w:r>
          <w:t>41</w:t>
        </w:r>
        <w:r>
          <w:fldChar w:fldCharType="end"/>
        </w:r>
      </w:hyperlink>
    </w:p>
    <w:p>
      <w:pPr>
        <w:pStyle w:val="TOC2"/>
        <w:tabs>
          <w:tab w:val="right" w:leader="dot" w:pos="8306"/>
        </w:tabs>
      </w:pPr>
      <w:hyperlink w:anchor="_Toc3828" w:history="1">
        <w:r>
          <w:rPr>
            <w:rFonts w:ascii="仿宋" w:eastAsia="仿宋" w:hAnsi="仿宋" w:cs="仿宋" w:hint="eastAsia"/>
            <w:lang w:eastAsia="zh-CN"/>
          </w:rPr>
          <w:t>(二)、建设进度</w:t>
        </w:r>
        <w:r>
          <w:tab/>
        </w:r>
        <w:r>
          <w:fldChar w:fldCharType="begin"/>
        </w:r>
        <w:r>
          <w:instrText xml:space="preserve"> PAGEREF _Toc3828 \h </w:instrText>
        </w:r>
        <w:r>
          <w:fldChar w:fldCharType="separate"/>
        </w:r>
        <w:r>
          <w:t>41</w:t>
        </w:r>
        <w:r>
          <w:fldChar w:fldCharType="end"/>
        </w:r>
      </w:hyperlink>
    </w:p>
    <w:p>
      <w:pPr>
        <w:pStyle w:val="TOC2"/>
        <w:tabs>
          <w:tab w:val="right" w:leader="dot" w:pos="8306"/>
        </w:tabs>
      </w:pPr>
      <w:hyperlink w:anchor="_Toc20061" w:history="1">
        <w:r>
          <w:rPr>
            <w:rFonts w:ascii="仿宋" w:eastAsia="仿宋" w:hAnsi="仿宋" w:cs="仿宋" w:hint="eastAsia"/>
            <w:lang w:eastAsia="zh-CN"/>
          </w:rPr>
          <w:t>(三)、进度安排注意事项</w:t>
        </w:r>
        <w:r>
          <w:tab/>
        </w:r>
        <w:r>
          <w:fldChar w:fldCharType="begin"/>
        </w:r>
        <w:r>
          <w:instrText xml:space="preserve"> PAGEREF _Toc20061 \h </w:instrText>
        </w:r>
        <w:r>
          <w:fldChar w:fldCharType="separate"/>
        </w:r>
        <w:r>
          <w:t>43</w:t>
        </w:r>
        <w:r>
          <w:fldChar w:fldCharType="end"/>
        </w:r>
      </w:hyperlink>
    </w:p>
    <w:p>
      <w:pPr>
        <w:pStyle w:val="TOC2"/>
        <w:tabs>
          <w:tab w:val="right" w:leader="dot" w:pos="8306"/>
        </w:tabs>
      </w:pPr>
      <w:hyperlink w:anchor="_Toc18041" w:history="1">
        <w:r>
          <w:rPr>
            <w:rFonts w:ascii="仿宋" w:eastAsia="仿宋" w:hAnsi="仿宋" w:cs="仿宋" w:hint="eastAsia"/>
            <w:lang w:eastAsia="zh-CN"/>
          </w:rPr>
          <w:t>(四)、人力资源配置</w:t>
        </w:r>
        <w:r>
          <w:tab/>
        </w:r>
        <w:r>
          <w:fldChar w:fldCharType="begin"/>
        </w:r>
        <w:r>
          <w:instrText xml:space="preserve"> PAGEREF _Toc18041 \h </w:instrText>
        </w:r>
        <w:r>
          <w:fldChar w:fldCharType="separate"/>
        </w:r>
        <w:r>
          <w:t>44</w:t>
        </w:r>
        <w:r>
          <w:fldChar w:fldCharType="end"/>
        </w:r>
      </w:hyperlink>
    </w:p>
    <w:p>
      <w:pPr>
        <w:pStyle w:val="TOC2"/>
        <w:tabs>
          <w:tab w:val="right" w:leader="dot" w:pos="8306"/>
        </w:tabs>
      </w:pPr>
      <w:hyperlink w:anchor="_Toc21645" w:history="1">
        <w:r>
          <w:rPr>
            <w:rFonts w:ascii="仿宋" w:eastAsia="仿宋" w:hAnsi="仿宋" w:cs="仿宋" w:hint="eastAsia"/>
            <w:lang w:eastAsia="zh-CN"/>
          </w:rPr>
          <w:t>(五)、员工培训</w:t>
        </w:r>
        <w:r>
          <w:tab/>
        </w:r>
        <w:r>
          <w:fldChar w:fldCharType="begin"/>
        </w:r>
        <w:r>
          <w:instrText xml:space="preserve"> PAGEREF _Toc21645 \h </w:instrText>
        </w:r>
        <w:r>
          <w:fldChar w:fldCharType="separate"/>
        </w:r>
        <w:r>
          <w:t>46</w:t>
        </w:r>
        <w:r>
          <w:fldChar w:fldCharType="end"/>
        </w:r>
      </w:hyperlink>
    </w:p>
    <w:p>
      <w:pPr>
        <w:pStyle w:val="TOC2"/>
        <w:tabs>
          <w:tab w:val="right" w:leader="dot" w:pos="8306"/>
        </w:tabs>
      </w:pPr>
      <w:hyperlink w:anchor="_Toc15045" w:history="1">
        <w:r>
          <w:rPr>
            <w:rFonts w:ascii="仿宋" w:eastAsia="仿宋" w:hAnsi="仿宋" w:cs="仿宋" w:hint="eastAsia"/>
            <w:lang w:eastAsia="zh-CN"/>
          </w:rPr>
          <w:t>(六)、项目实施保障</w:t>
        </w:r>
        <w:r>
          <w:tab/>
        </w:r>
        <w:r>
          <w:fldChar w:fldCharType="begin"/>
        </w:r>
        <w:r>
          <w:instrText xml:space="preserve"> PAGEREF _Toc15045 \h </w:instrText>
        </w:r>
        <w:r>
          <w:fldChar w:fldCharType="separate"/>
        </w:r>
        <w:r>
          <w:t>47</w:t>
        </w:r>
        <w:r>
          <w:fldChar w:fldCharType="end"/>
        </w:r>
      </w:hyperlink>
    </w:p>
    <w:p>
      <w:pPr>
        <w:pStyle w:val="TOC2"/>
        <w:tabs>
          <w:tab w:val="right" w:leader="dot" w:pos="8306"/>
        </w:tabs>
      </w:pPr>
      <w:hyperlink w:anchor="_Toc15280" w:history="1">
        <w:r>
          <w:rPr>
            <w:rFonts w:ascii="仿宋" w:eastAsia="仿宋" w:hAnsi="仿宋" w:cs="仿宋" w:hint="eastAsia"/>
            <w:lang w:eastAsia="zh-CN"/>
          </w:rPr>
          <w:t>(七)、安全规范管理</w:t>
        </w:r>
        <w:r>
          <w:tab/>
        </w:r>
        <w:r>
          <w:fldChar w:fldCharType="begin"/>
        </w:r>
        <w:r>
          <w:instrText xml:space="preserve"> PAGEREF _Toc15280 \h </w:instrText>
        </w:r>
        <w:r>
          <w:fldChar w:fldCharType="separate"/>
        </w:r>
        <w:r>
          <w:t>47</w:t>
        </w:r>
        <w:r>
          <w:fldChar w:fldCharType="end"/>
        </w:r>
      </w:hyperlink>
    </w:p>
    <w:p>
      <w:pPr>
        <w:pStyle w:val="TOC1"/>
        <w:tabs>
          <w:tab w:val="right" w:leader="dot" w:pos="8306"/>
        </w:tabs>
      </w:pPr>
      <w:hyperlink w:anchor="_Toc12135" w:history="1">
        <w:r>
          <w:rPr>
            <w:rFonts w:ascii="仿宋" w:eastAsia="仿宋" w:hAnsi="仿宋" w:cs="仿宋" w:hint="eastAsia"/>
            <w:lang w:eastAsia="zh-CN"/>
          </w:rPr>
          <w:t>八、客户关系管理与市场拓展</w:t>
        </w:r>
        <w:r>
          <w:tab/>
        </w:r>
        <w:r>
          <w:fldChar w:fldCharType="begin"/>
        </w:r>
        <w:r>
          <w:instrText xml:space="preserve"> PAGEREF _Toc12135 \h </w:instrText>
        </w:r>
        <w:r>
          <w:fldChar w:fldCharType="separate"/>
        </w:r>
        <w:r>
          <w:t>49</w:t>
        </w:r>
        <w:r>
          <w:fldChar w:fldCharType="end"/>
        </w:r>
      </w:hyperlink>
    </w:p>
    <w:p>
      <w:pPr>
        <w:pStyle w:val="TOC2"/>
        <w:tabs>
          <w:tab w:val="right" w:leader="dot" w:pos="8306"/>
        </w:tabs>
      </w:pPr>
      <w:hyperlink w:anchor="_Toc32074" w:history="1">
        <w:r>
          <w:rPr>
            <w:rFonts w:ascii="仿宋" w:eastAsia="仿宋" w:hAnsi="仿宋" w:cs="仿宋" w:hint="eastAsia"/>
            <w:lang w:eastAsia="zh-CN"/>
          </w:rPr>
          <w:t>(一)、客户关系管理策略</w:t>
        </w:r>
        <w:r>
          <w:tab/>
        </w:r>
        <w:r>
          <w:fldChar w:fldCharType="begin"/>
        </w:r>
        <w:r>
          <w:instrText xml:space="preserve"> PAGEREF _Toc32074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18" w:history="1">
        <w:r>
          <w:rPr>
            <w:rFonts w:ascii="仿宋" w:eastAsia="仿宋" w:hAnsi="仿宋" w:cs="仿宋" w:hint="eastAsia"/>
            <w:lang w:eastAsia="zh-CN"/>
          </w:rPr>
          <w:t>(二)、市场拓展方案</w:t>
        </w:r>
        <w:r>
          <w:tab/>
        </w:r>
        <w:r>
          <w:fldChar w:fldCharType="begin"/>
        </w:r>
        <w:r>
          <w:instrText xml:space="preserve"> PAGEREF _Toc13118 \h </w:instrText>
        </w:r>
        <w:r>
          <w:fldChar w:fldCharType="separate"/>
        </w:r>
        <w:r>
          <w:t>50</w:t>
        </w:r>
        <w:r>
          <w:fldChar w:fldCharType="end"/>
        </w:r>
      </w:hyperlink>
    </w:p>
    <w:p>
      <w:pPr>
        <w:pStyle w:val="TOC1"/>
        <w:tabs>
          <w:tab w:val="right" w:leader="dot" w:pos="8306"/>
        </w:tabs>
      </w:pPr>
      <w:hyperlink w:anchor="_Toc8831" w:history="1">
        <w:r>
          <w:rPr>
            <w:rFonts w:ascii="仿宋" w:eastAsia="仿宋" w:hAnsi="仿宋" w:cs="仿宋" w:hint="eastAsia"/>
            <w:lang w:eastAsia="zh-CN"/>
          </w:rPr>
          <w:t>九、土地利用与规划方案</w:t>
        </w:r>
        <w:r>
          <w:tab/>
        </w:r>
        <w:r>
          <w:fldChar w:fldCharType="begin"/>
        </w:r>
        <w:r>
          <w:instrText xml:space="preserve"> PAGEREF _Toc8831 \h </w:instrText>
        </w:r>
        <w:r>
          <w:fldChar w:fldCharType="separate"/>
        </w:r>
        <w:r>
          <w:t>51</w:t>
        </w:r>
        <w:r>
          <w:fldChar w:fldCharType="end"/>
        </w:r>
      </w:hyperlink>
    </w:p>
    <w:p>
      <w:pPr>
        <w:pStyle w:val="TOC2"/>
        <w:tabs>
          <w:tab w:val="right" w:leader="dot" w:pos="8306"/>
        </w:tabs>
      </w:pPr>
      <w:hyperlink w:anchor="_Toc4496" w:history="1">
        <w:r>
          <w:rPr>
            <w:rFonts w:ascii="仿宋" w:eastAsia="仿宋" w:hAnsi="仿宋" w:cs="仿宋" w:hint="eastAsia"/>
            <w:lang w:eastAsia="zh-CN"/>
          </w:rPr>
          <w:t>(一)、项目用地情况分析</w:t>
        </w:r>
        <w:r>
          <w:tab/>
        </w:r>
        <w:r>
          <w:fldChar w:fldCharType="begin"/>
        </w:r>
        <w:r>
          <w:instrText xml:space="preserve"> PAGEREF _Toc4496 \h </w:instrText>
        </w:r>
        <w:r>
          <w:fldChar w:fldCharType="separate"/>
        </w:r>
        <w:r>
          <w:t>51</w:t>
        </w:r>
        <w:r>
          <w:fldChar w:fldCharType="end"/>
        </w:r>
      </w:hyperlink>
    </w:p>
    <w:p>
      <w:pPr>
        <w:pStyle w:val="TOC2"/>
        <w:tabs>
          <w:tab w:val="right" w:leader="dot" w:pos="8306"/>
        </w:tabs>
      </w:pPr>
      <w:hyperlink w:anchor="_Toc32079" w:history="1">
        <w:r>
          <w:rPr>
            <w:rFonts w:ascii="仿宋" w:eastAsia="仿宋" w:hAnsi="仿宋" w:cs="仿宋" w:hint="eastAsia"/>
            <w:lang w:eastAsia="zh-CN"/>
          </w:rPr>
          <w:t>(二)、土地利用规划方案</w:t>
        </w:r>
        <w:r>
          <w:tab/>
        </w:r>
        <w:r>
          <w:fldChar w:fldCharType="begin"/>
        </w:r>
        <w:r>
          <w:instrText xml:space="preserve"> PAGEREF _Toc32079 \h </w:instrText>
        </w:r>
        <w:r>
          <w:fldChar w:fldCharType="separate"/>
        </w:r>
        <w:r>
          <w:t>52</w:t>
        </w:r>
        <w:r>
          <w:fldChar w:fldCharType="end"/>
        </w:r>
      </w:hyperlink>
    </w:p>
    <w:p>
      <w:pPr>
        <w:pStyle w:val="TOC1"/>
        <w:tabs>
          <w:tab w:val="right" w:leader="dot" w:pos="8306"/>
        </w:tabs>
      </w:pPr>
      <w:hyperlink w:anchor="_Toc238" w:history="1">
        <w:r>
          <w:rPr>
            <w:rFonts w:ascii="仿宋" w:eastAsia="仿宋" w:hAnsi="仿宋" w:cs="仿宋" w:hint="eastAsia"/>
            <w:lang w:eastAsia="zh-CN"/>
          </w:rPr>
          <w:t>十、安全与应急管理</w:t>
        </w:r>
        <w:r>
          <w:tab/>
        </w:r>
        <w:r>
          <w:fldChar w:fldCharType="begin"/>
        </w:r>
        <w:r>
          <w:instrText xml:space="preserve"> PAGEREF _Toc238 \h </w:instrText>
        </w:r>
        <w:r>
          <w:fldChar w:fldCharType="separate"/>
        </w:r>
        <w:r>
          <w:t>53</w:t>
        </w:r>
        <w:r>
          <w:fldChar w:fldCharType="end"/>
        </w:r>
      </w:hyperlink>
    </w:p>
    <w:p>
      <w:pPr>
        <w:pStyle w:val="TOC2"/>
        <w:tabs>
          <w:tab w:val="right" w:leader="dot" w:pos="8306"/>
        </w:tabs>
      </w:pPr>
      <w:hyperlink w:anchor="_Toc3176" w:history="1">
        <w:r>
          <w:rPr>
            <w:rFonts w:ascii="仿宋" w:eastAsia="仿宋" w:hAnsi="仿宋" w:cs="仿宋" w:hint="eastAsia"/>
            <w:lang w:eastAsia="zh-CN"/>
          </w:rPr>
          <w:t>(一)、安全生产管理</w:t>
        </w:r>
        <w:r>
          <w:tab/>
        </w:r>
        <w:r>
          <w:fldChar w:fldCharType="begin"/>
        </w:r>
        <w:r>
          <w:instrText xml:space="preserve"> PAGEREF _Toc3176 \h </w:instrText>
        </w:r>
        <w:r>
          <w:fldChar w:fldCharType="separate"/>
        </w:r>
        <w:r>
          <w:t>53</w:t>
        </w:r>
        <w:r>
          <w:fldChar w:fldCharType="end"/>
        </w:r>
      </w:hyperlink>
    </w:p>
    <w:p>
      <w:pPr>
        <w:pStyle w:val="TOC2"/>
        <w:tabs>
          <w:tab w:val="right" w:leader="dot" w:pos="8306"/>
        </w:tabs>
      </w:pPr>
      <w:hyperlink w:anchor="_Toc9768" w:history="1">
        <w:r>
          <w:rPr>
            <w:rFonts w:ascii="仿宋" w:eastAsia="仿宋" w:hAnsi="仿宋" w:cs="仿宋" w:hint="eastAsia"/>
            <w:lang w:eastAsia="zh-CN"/>
          </w:rPr>
          <w:t>(二)、应急预案与响应</w:t>
        </w:r>
        <w:r>
          <w:tab/>
        </w:r>
        <w:r>
          <w:fldChar w:fldCharType="begin"/>
        </w:r>
        <w:r>
          <w:instrText xml:space="preserve"> PAGEREF _Toc9768 \h </w:instrText>
        </w:r>
        <w:r>
          <w:fldChar w:fldCharType="separate"/>
        </w:r>
        <w:r>
          <w:t>55</w:t>
        </w:r>
        <w:r>
          <w:fldChar w:fldCharType="end"/>
        </w:r>
      </w:hyperlink>
    </w:p>
    <w:p>
      <w:pPr>
        <w:pStyle w:val="TOC1"/>
        <w:tabs>
          <w:tab w:val="right" w:leader="dot" w:pos="8306"/>
        </w:tabs>
      </w:pPr>
      <w:hyperlink w:anchor="_Toc26319" w:history="1">
        <w:r>
          <w:rPr>
            <w:rFonts w:ascii="仿宋" w:eastAsia="仿宋" w:hAnsi="仿宋" w:cs="仿宋" w:hint="eastAsia"/>
            <w:lang w:eastAsia="zh-CN"/>
          </w:rPr>
          <w:t>十一、环境保护与绿色发展</w:t>
        </w:r>
        <w:r>
          <w:tab/>
        </w:r>
        <w:r>
          <w:fldChar w:fldCharType="begin"/>
        </w:r>
        <w:r>
          <w:instrText xml:space="preserve"> PAGEREF _Toc26319 \h </w:instrText>
        </w:r>
        <w:r>
          <w:fldChar w:fldCharType="separate"/>
        </w:r>
        <w:r>
          <w:t>56</w:t>
        </w:r>
        <w:r>
          <w:fldChar w:fldCharType="end"/>
        </w:r>
      </w:hyperlink>
    </w:p>
    <w:p>
      <w:pPr>
        <w:pStyle w:val="TOC2"/>
        <w:tabs>
          <w:tab w:val="right" w:leader="dot" w:pos="8306"/>
        </w:tabs>
      </w:pPr>
      <w:hyperlink w:anchor="_Toc29653" w:history="1">
        <w:r>
          <w:rPr>
            <w:rFonts w:ascii="仿宋" w:eastAsia="仿宋" w:hAnsi="仿宋" w:cs="仿宋" w:hint="eastAsia"/>
            <w:lang w:eastAsia="zh-CN"/>
          </w:rPr>
          <w:t>(一)、环境保护措施</w:t>
        </w:r>
        <w:r>
          <w:tab/>
        </w:r>
        <w:r>
          <w:fldChar w:fldCharType="begin"/>
        </w:r>
        <w:r>
          <w:instrText xml:space="preserve"> PAGEREF _Toc29653 \h </w:instrText>
        </w:r>
        <w:r>
          <w:fldChar w:fldCharType="separate"/>
        </w:r>
        <w:r>
          <w:t>56</w:t>
        </w:r>
        <w:r>
          <w:fldChar w:fldCharType="end"/>
        </w:r>
      </w:hyperlink>
    </w:p>
    <w:p>
      <w:pPr>
        <w:pStyle w:val="TOC2"/>
        <w:tabs>
          <w:tab w:val="right" w:leader="dot" w:pos="8306"/>
        </w:tabs>
      </w:pPr>
      <w:hyperlink w:anchor="_Toc13758" w:history="1">
        <w:r>
          <w:rPr>
            <w:rFonts w:ascii="仿宋" w:eastAsia="仿宋" w:hAnsi="仿宋" w:cs="仿宋" w:hint="eastAsia"/>
            <w:lang w:eastAsia="zh-CN"/>
          </w:rPr>
          <w:t>(二)、绿色发展与可持续发展策略</w:t>
        </w:r>
        <w:r>
          <w:tab/>
        </w:r>
        <w:r>
          <w:fldChar w:fldCharType="begin"/>
        </w:r>
        <w:r>
          <w:instrText xml:space="preserve"> PAGEREF _Toc13758 \h </w:instrText>
        </w:r>
        <w:r>
          <w:fldChar w:fldCharType="separate"/>
        </w:r>
        <w:r>
          <w:t>58</w:t>
        </w:r>
        <w:r>
          <w:fldChar w:fldCharType="end"/>
        </w:r>
      </w:hyperlink>
    </w:p>
    <w:p>
      <w:pPr>
        <w:pStyle w:val="TOC1"/>
        <w:tabs>
          <w:tab w:val="right" w:leader="dot" w:pos="8306"/>
        </w:tabs>
      </w:pPr>
      <w:hyperlink w:anchor="_Toc29509" w:history="1">
        <w:r>
          <w:rPr>
            <w:rFonts w:ascii="仿宋" w:eastAsia="仿宋" w:hAnsi="仿宋" w:cs="仿宋" w:hint="eastAsia"/>
            <w:lang w:eastAsia="zh-CN"/>
          </w:rPr>
          <w:t>十二、项目质量与标准</w:t>
        </w:r>
        <w:r>
          <w:tab/>
        </w:r>
        <w:r>
          <w:fldChar w:fldCharType="begin"/>
        </w:r>
        <w:r>
          <w:instrText xml:space="preserve"> PAGEREF _Toc29509 \h </w:instrText>
        </w:r>
        <w:r>
          <w:fldChar w:fldCharType="separate"/>
        </w:r>
        <w:r>
          <w:t>60</w:t>
        </w:r>
        <w:r>
          <w:fldChar w:fldCharType="end"/>
        </w:r>
      </w:hyperlink>
    </w:p>
    <w:p>
      <w:pPr>
        <w:pStyle w:val="TOC2"/>
        <w:tabs>
          <w:tab w:val="right" w:leader="dot" w:pos="8306"/>
        </w:tabs>
      </w:pPr>
      <w:hyperlink w:anchor="_Toc13913" w:history="1">
        <w:r>
          <w:rPr>
            <w:rFonts w:ascii="仿宋" w:eastAsia="仿宋" w:hAnsi="仿宋" w:cs="仿宋" w:hint="eastAsia"/>
            <w:lang w:eastAsia="zh-CN"/>
          </w:rPr>
          <w:t>(一)、质量保障体系</w:t>
        </w:r>
        <w:r>
          <w:tab/>
        </w:r>
        <w:r>
          <w:fldChar w:fldCharType="begin"/>
        </w:r>
        <w:r>
          <w:instrText xml:space="preserve"> PAGEREF _Toc13913 \h </w:instrText>
        </w:r>
        <w:r>
          <w:fldChar w:fldCharType="separate"/>
        </w:r>
        <w:r>
          <w:t>60</w:t>
        </w:r>
        <w:r>
          <w:fldChar w:fldCharType="end"/>
        </w:r>
      </w:hyperlink>
    </w:p>
    <w:p>
      <w:pPr>
        <w:pStyle w:val="TOC2"/>
        <w:tabs>
          <w:tab w:val="right" w:leader="dot" w:pos="8306"/>
        </w:tabs>
      </w:pPr>
      <w:hyperlink w:anchor="_Toc10707" w:history="1">
        <w:r>
          <w:rPr>
            <w:rFonts w:ascii="仿宋" w:eastAsia="仿宋" w:hAnsi="仿宋" w:cs="仿宋" w:hint="eastAsia"/>
            <w:lang w:eastAsia="zh-CN"/>
          </w:rPr>
          <w:t>(二)、标准化作业流程</w:t>
        </w:r>
        <w:r>
          <w:tab/>
        </w:r>
        <w:r>
          <w:fldChar w:fldCharType="begin"/>
        </w:r>
        <w:r>
          <w:instrText xml:space="preserve"> PAGEREF _Toc10707 \h </w:instrText>
        </w:r>
        <w:r>
          <w:fldChar w:fldCharType="separate"/>
        </w:r>
        <w:r>
          <w:t>61</w:t>
        </w:r>
        <w:r>
          <w:fldChar w:fldCharType="end"/>
        </w:r>
      </w:hyperlink>
    </w:p>
    <w:p>
      <w:pPr>
        <w:pStyle w:val="TOC2"/>
        <w:tabs>
          <w:tab w:val="right" w:leader="dot" w:pos="8306"/>
        </w:tabs>
      </w:pPr>
      <w:hyperlink w:anchor="_Toc18991" w:history="1">
        <w:r>
          <w:rPr>
            <w:rFonts w:ascii="仿宋" w:eastAsia="仿宋" w:hAnsi="仿宋" w:cs="仿宋" w:hint="eastAsia"/>
            <w:lang w:eastAsia="zh-CN"/>
          </w:rPr>
          <w:t>(三)、质量监控与评估</w:t>
        </w:r>
        <w:r>
          <w:tab/>
        </w:r>
        <w:r>
          <w:fldChar w:fldCharType="begin"/>
        </w:r>
        <w:r>
          <w:instrText xml:space="preserve"> PAGEREF _Toc18991 \h </w:instrText>
        </w:r>
        <w:r>
          <w:fldChar w:fldCharType="separate"/>
        </w:r>
        <w:r>
          <w:t>63</w:t>
        </w:r>
        <w:r>
          <w:fldChar w:fldCharType="end"/>
        </w:r>
      </w:hyperlink>
    </w:p>
    <w:p>
      <w:pPr>
        <w:pStyle w:val="TOC2"/>
        <w:tabs>
          <w:tab w:val="right" w:leader="dot" w:pos="8306"/>
        </w:tabs>
      </w:pPr>
      <w:hyperlink w:anchor="_Toc9713" w:history="1">
        <w:r>
          <w:rPr>
            <w:rFonts w:ascii="仿宋" w:eastAsia="仿宋" w:hAnsi="仿宋" w:cs="仿宋" w:hint="eastAsia"/>
            <w:lang w:eastAsia="zh-CN"/>
          </w:rPr>
          <w:t>(四)、质量改进计划</w:t>
        </w:r>
        <w:r>
          <w:tab/>
        </w:r>
        <w:r>
          <w:fldChar w:fldCharType="begin"/>
        </w:r>
        <w:r>
          <w:instrText xml:space="preserve"> PAGEREF _Toc9713 \h </w:instrText>
        </w:r>
        <w:r>
          <w:fldChar w:fldCharType="separate"/>
        </w:r>
        <w:r>
          <w:t>64</w:t>
        </w:r>
        <w:r>
          <w:fldChar w:fldCharType="end"/>
        </w:r>
      </w:hyperlink>
    </w:p>
    <w:p>
      <w:pPr>
        <w:pStyle w:val="TOC1"/>
        <w:tabs>
          <w:tab w:val="right" w:leader="dot" w:pos="8306"/>
        </w:tabs>
      </w:pPr>
      <w:hyperlink w:anchor="_Toc5280" w:history="1">
        <w:r>
          <w:rPr>
            <w:rFonts w:ascii="仿宋" w:eastAsia="仿宋" w:hAnsi="仿宋" w:cs="仿宋" w:hint="eastAsia"/>
            <w:lang w:eastAsia="zh-CN"/>
          </w:rPr>
          <w:t>十三、人力资源管理与开发</w:t>
        </w:r>
        <w:r>
          <w:tab/>
        </w:r>
        <w:r>
          <w:fldChar w:fldCharType="begin"/>
        </w:r>
        <w:r>
          <w:instrText xml:space="preserve"> PAGEREF _Toc5280 \h </w:instrText>
        </w:r>
        <w:r>
          <w:fldChar w:fldCharType="separate"/>
        </w:r>
        <w:r>
          <w:t>65</w:t>
        </w:r>
        <w:r>
          <w:fldChar w:fldCharType="end"/>
        </w:r>
      </w:hyperlink>
    </w:p>
    <w:p>
      <w:pPr>
        <w:pStyle w:val="TOC2"/>
        <w:tabs>
          <w:tab w:val="right" w:leader="dot" w:pos="8306"/>
        </w:tabs>
      </w:pPr>
      <w:hyperlink w:anchor="_Toc22881" w:history="1">
        <w:r>
          <w:rPr>
            <w:rFonts w:ascii="仿宋" w:eastAsia="仿宋" w:hAnsi="仿宋" w:cs="仿宋" w:hint="eastAsia"/>
            <w:lang w:eastAsia="zh-CN"/>
          </w:rPr>
          <w:t>(一)、人力资源规划</w:t>
        </w:r>
        <w:r>
          <w:tab/>
        </w:r>
        <w:r>
          <w:fldChar w:fldCharType="begin"/>
        </w:r>
        <w:r>
          <w:instrText xml:space="preserve"> PAGEREF _Toc22881 \h </w:instrText>
        </w:r>
        <w:r>
          <w:fldChar w:fldCharType="separate"/>
        </w:r>
        <w:r>
          <w:t>65</w:t>
        </w:r>
        <w:r>
          <w:fldChar w:fldCharType="end"/>
        </w:r>
      </w:hyperlink>
    </w:p>
    <w:p>
      <w:pPr>
        <w:pStyle w:val="TOC2"/>
        <w:tabs>
          <w:tab w:val="right" w:leader="dot" w:pos="8306"/>
        </w:tabs>
      </w:pPr>
      <w:hyperlink w:anchor="_Toc21667" w:history="1">
        <w:r>
          <w:rPr>
            <w:rFonts w:ascii="仿宋" w:eastAsia="仿宋" w:hAnsi="仿宋" w:cs="仿宋" w:hint="eastAsia"/>
            <w:lang w:eastAsia="zh-CN"/>
          </w:rPr>
          <w:t>(二)、人力资源开发与培训</w:t>
        </w:r>
        <w:r>
          <w:tab/>
        </w:r>
        <w:r>
          <w:fldChar w:fldCharType="begin"/>
        </w:r>
        <w:r>
          <w:instrText xml:space="preserve"> PAGEREF _Toc21667 \h </w:instrText>
        </w:r>
        <w:r>
          <w:fldChar w:fldCharType="separate"/>
        </w:r>
        <w:r>
          <w:t>67</w:t>
        </w:r>
        <w:r>
          <w:fldChar w:fldCharType="end"/>
        </w:r>
      </w:hyperlink>
    </w:p>
    <w:p>
      <w:pPr>
        <w:pStyle w:val="TOC1"/>
        <w:tabs>
          <w:tab w:val="right" w:leader="dot" w:pos="8306"/>
        </w:tabs>
      </w:pPr>
      <w:hyperlink w:anchor="_Toc21117" w:history="1">
        <w:r>
          <w:rPr>
            <w:rFonts w:ascii="仿宋" w:eastAsia="仿宋" w:hAnsi="仿宋" w:cs="仿宋" w:hint="eastAsia"/>
            <w:lang w:eastAsia="zh-CN"/>
          </w:rPr>
          <w:t>十四、设施与设备管理</w:t>
        </w:r>
        <w:r>
          <w:tab/>
        </w:r>
        <w:r>
          <w:fldChar w:fldCharType="begin"/>
        </w:r>
        <w:r>
          <w:instrText xml:space="preserve"> PAGEREF _Toc21117 \h </w:instrText>
        </w:r>
        <w:r>
          <w:fldChar w:fldCharType="separate"/>
        </w:r>
        <w:r>
          <w:t>69</w:t>
        </w:r>
        <w:r>
          <w:fldChar w:fldCharType="end"/>
        </w:r>
      </w:hyperlink>
    </w:p>
    <w:p>
      <w:pPr>
        <w:pStyle w:val="TOC2"/>
        <w:tabs>
          <w:tab w:val="right" w:leader="dot" w:pos="8306"/>
        </w:tabs>
      </w:pPr>
      <w:hyperlink w:anchor="_Toc25981" w:history="1">
        <w:r>
          <w:rPr>
            <w:rFonts w:ascii="仿宋" w:eastAsia="仿宋" w:hAnsi="仿宋" w:cs="仿宋" w:hint="eastAsia"/>
            <w:lang w:eastAsia="zh-CN"/>
          </w:rPr>
          <w:t>(一)、设施规划与配置</w:t>
        </w:r>
        <w:r>
          <w:tab/>
        </w:r>
        <w:r>
          <w:fldChar w:fldCharType="begin"/>
        </w:r>
        <w:r>
          <w:instrText xml:space="preserve"> PAGEREF _Toc25981 \h </w:instrText>
        </w:r>
        <w:r>
          <w:fldChar w:fldCharType="separate"/>
        </w:r>
        <w:r>
          <w:t>69</w:t>
        </w:r>
        <w:r>
          <w:fldChar w:fldCharType="end"/>
        </w:r>
      </w:hyperlink>
    </w:p>
    <w:p>
      <w:pPr>
        <w:pStyle w:val="TOC2"/>
        <w:tabs>
          <w:tab w:val="right" w:leader="dot" w:pos="8306"/>
        </w:tabs>
      </w:pPr>
      <w:hyperlink w:anchor="_Toc13439" w:history="1">
        <w:r>
          <w:rPr>
            <w:rFonts w:ascii="仿宋" w:eastAsia="仿宋" w:hAnsi="仿宋" w:cs="仿宋" w:hint="eastAsia"/>
            <w:lang w:eastAsia="zh-CN"/>
          </w:rPr>
          <w:t>(二)、设备采购与维护管理</w:t>
        </w:r>
        <w:r>
          <w:tab/>
        </w:r>
        <w:r>
          <w:fldChar w:fldCharType="begin"/>
        </w:r>
        <w:r>
          <w:instrText xml:space="preserve"> PAGEREF _Toc13439 \h </w:instrText>
        </w:r>
        <w:r>
          <w:fldChar w:fldCharType="separate"/>
        </w:r>
        <w:r>
          <w:t>70</w:t>
        </w:r>
        <w:r>
          <w:fldChar w:fldCharType="end"/>
        </w:r>
      </w:hyperlink>
    </w:p>
    <w:p>
      <w:pPr>
        <w:pStyle w:val="TOC2"/>
        <w:tabs>
          <w:tab w:val="right" w:leader="dot" w:pos="8306"/>
        </w:tabs>
      </w:pPr>
      <w:hyperlink w:anchor="_Toc26214" w:history="1">
        <w:r>
          <w:rPr>
            <w:rFonts w:ascii="仿宋" w:eastAsia="仿宋" w:hAnsi="仿宋" w:cs="仿宋" w:hint="eastAsia"/>
            <w:lang w:eastAsia="zh-CN"/>
          </w:rPr>
          <w:t>(三)、设施设备升级策略</w:t>
        </w:r>
        <w:r>
          <w:tab/>
        </w:r>
        <w:r>
          <w:fldChar w:fldCharType="begin"/>
        </w:r>
        <w:r>
          <w:instrText xml:space="preserve"> PAGEREF _Toc26214 \h </w:instrText>
        </w:r>
        <w:r>
          <w:fldChar w:fldCharType="separate"/>
        </w:r>
        <w:r>
          <w:t>71</w:t>
        </w:r>
        <w:r>
          <w:fldChar w:fldCharType="end"/>
        </w:r>
      </w:hyperlink>
    </w:p>
    <w:p>
      <w:pPr>
        <w:pStyle w:val="TOC1"/>
        <w:tabs>
          <w:tab w:val="right" w:leader="dot" w:pos="8306"/>
        </w:tabs>
      </w:pPr>
      <w:hyperlink w:anchor="_Toc3865" w:history="1">
        <w:r>
          <w:rPr>
            <w:rFonts w:ascii="仿宋" w:eastAsia="仿宋" w:hAnsi="仿宋" w:cs="仿宋" w:hint="eastAsia"/>
            <w:lang w:eastAsia="zh-CN"/>
          </w:rPr>
          <w:t>十五、成果转化与推广应用</w:t>
        </w:r>
        <w:r>
          <w:tab/>
        </w:r>
        <w:r>
          <w:fldChar w:fldCharType="begin"/>
        </w:r>
        <w:r>
          <w:instrText xml:space="preserve"> PAGEREF _Toc3865 \h </w:instrText>
        </w:r>
        <w:r>
          <w:fldChar w:fldCharType="separate"/>
        </w:r>
        <w:r>
          <w:t>71</w:t>
        </w:r>
        <w:r>
          <w:fldChar w:fldCharType="end"/>
        </w:r>
      </w:hyperlink>
    </w:p>
    <w:p>
      <w:pPr>
        <w:pStyle w:val="TOC2"/>
        <w:tabs>
          <w:tab w:val="right" w:leader="dot" w:pos="8306"/>
        </w:tabs>
      </w:pPr>
      <w:hyperlink w:anchor="_Toc18487" w:history="1">
        <w:r>
          <w:rPr>
            <w:rFonts w:ascii="仿宋" w:eastAsia="仿宋" w:hAnsi="仿宋" w:cs="仿宋" w:hint="eastAsia"/>
            <w:lang w:eastAsia="zh-CN"/>
          </w:rPr>
          <w:t>(一)、成果转化策略制定</w:t>
        </w:r>
        <w:r>
          <w:tab/>
        </w:r>
        <w:r>
          <w:fldChar w:fldCharType="begin"/>
        </w:r>
        <w:r>
          <w:instrText xml:space="preserve"> PAGEREF _Toc18487 \h </w:instrText>
        </w:r>
        <w:r>
          <w:fldChar w:fldCharType="separate"/>
        </w:r>
        <w:r>
          <w:t>71</w:t>
        </w:r>
        <w:r>
          <w:fldChar w:fldCharType="end"/>
        </w:r>
      </w:hyperlink>
    </w:p>
    <w:p>
      <w:pPr>
        <w:pStyle w:val="TOC2"/>
        <w:tabs>
          <w:tab w:val="right" w:leader="dot" w:pos="8306"/>
        </w:tabs>
      </w:pPr>
      <w:hyperlink w:anchor="_Toc30701" w:history="1">
        <w:r>
          <w:rPr>
            <w:rFonts w:ascii="仿宋" w:eastAsia="仿宋" w:hAnsi="仿宋" w:cs="仿宋" w:hint="eastAsia"/>
            <w:lang w:eastAsia="zh-CN"/>
          </w:rPr>
          <w:t>(二)、成果推广应用方案</w:t>
        </w:r>
        <w:r>
          <w:tab/>
        </w:r>
        <w:r>
          <w:fldChar w:fldCharType="begin"/>
        </w:r>
        <w:r>
          <w:instrText xml:space="preserve"> PAGEREF _Toc30701 \h </w:instrText>
        </w:r>
        <w:r>
          <w:fldChar w:fldCharType="separate"/>
        </w:r>
        <w:r>
          <w:t>73</w:t>
        </w:r>
        <w:r>
          <w:fldChar w:fldCharType="end"/>
        </w:r>
      </w:hyperlink>
    </w:p>
    <w:p>
      <w:pPr>
        <w:pStyle w:val="TOC1"/>
        <w:tabs>
          <w:tab w:val="right" w:leader="dot" w:pos="8306"/>
        </w:tabs>
      </w:pPr>
      <w:hyperlink w:anchor="_Toc14730" w:history="1">
        <w:r>
          <w:rPr>
            <w:rFonts w:ascii="仿宋" w:eastAsia="仿宋" w:hAnsi="仿宋" w:cs="仿宋" w:hint="eastAsia"/>
            <w:lang w:eastAsia="zh-CN"/>
          </w:rPr>
          <w:t>十六、法律法规与政策遵循</w:t>
        </w:r>
        <w:r>
          <w:tab/>
        </w:r>
        <w:r>
          <w:fldChar w:fldCharType="begin"/>
        </w:r>
        <w:r>
          <w:instrText xml:space="preserve"> PAGEREF _Toc14730 \h </w:instrText>
        </w:r>
        <w:r>
          <w:fldChar w:fldCharType="separate"/>
        </w:r>
        <w:r>
          <w:t>74</w:t>
        </w:r>
        <w:r>
          <w:fldChar w:fldCharType="end"/>
        </w:r>
      </w:hyperlink>
    </w:p>
    <w:p>
      <w:pPr>
        <w:pStyle w:val="TOC2"/>
        <w:tabs>
          <w:tab w:val="right" w:leader="dot" w:pos="8306"/>
        </w:tabs>
      </w:pPr>
      <w:hyperlink w:anchor="_Toc7330" w:history="1">
        <w:r>
          <w:rPr>
            <w:rFonts w:ascii="仿宋" w:eastAsia="仿宋" w:hAnsi="仿宋" w:cs="仿宋" w:hint="eastAsia"/>
            <w:lang w:eastAsia="zh-CN"/>
          </w:rPr>
          <w:t>(一)、法律法规遵守</w:t>
        </w:r>
        <w:r>
          <w:tab/>
        </w:r>
        <w:r>
          <w:fldChar w:fldCharType="begin"/>
        </w:r>
        <w:r>
          <w:instrText xml:space="preserve"> PAGEREF _Toc7330 \h </w:instrText>
        </w:r>
        <w:r>
          <w:fldChar w:fldCharType="separate"/>
        </w:r>
        <w:r>
          <w:t>74</w:t>
        </w:r>
        <w:r>
          <w:fldChar w:fldCharType="end"/>
        </w:r>
      </w:hyperlink>
    </w:p>
    <w:p>
      <w:pPr>
        <w:pStyle w:val="TOC2"/>
        <w:tabs>
          <w:tab w:val="right" w:leader="dot" w:pos="8306"/>
        </w:tabs>
      </w:pPr>
      <w:hyperlink w:anchor="_Toc27905" w:history="1">
        <w:r>
          <w:rPr>
            <w:rFonts w:ascii="仿宋" w:eastAsia="仿宋" w:hAnsi="仿宋" w:cs="仿宋" w:hint="eastAsia"/>
            <w:lang w:eastAsia="zh-CN"/>
          </w:rPr>
          <w:t>(二)、政策导向与利用</w:t>
        </w:r>
        <w:r>
          <w:tab/>
        </w:r>
        <w:r>
          <w:fldChar w:fldCharType="begin"/>
        </w:r>
        <w:r>
          <w:instrText xml:space="preserve"> PAGEREF _Toc27905 \h </w:instrText>
        </w:r>
        <w:r>
          <w:fldChar w:fldCharType="separate"/>
        </w:r>
        <w:r>
          <w:t>75</w:t>
        </w:r>
        <w:r>
          <w:fldChar w:fldCharType="end"/>
        </w:r>
      </w:hyperlink>
    </w:p>
    <w:p>
      <w:pPr>
        <w:pStyle w:val="TOC1"/>
        <w:tabs>
          <w:tab w:val="right" w:leader="dot" w:pos="8306"/>
        </w:tabs>
      </w:pPr>
      <w:hyperlink w:anchor="_Toc31390" w:history="1">
        <w:r>
          <w:rPr>
            <w:rFonts w:ascii="仿宋" w:eastAsia="仿宋" w:hAnsi="仿宋" w:cs="仿宋" w:hint="eastAsia"/>
            <w:lang w:eastAsia="zh-CN"/>
          </w:rPr>
          <w:t>十七、知识产权管理与保护</w:t>
        </w:r>
        <w:r>
          <w:tab/>
        </w:r>
        <w:r>
          <w:fldChar w:fldCharType="begin"/>
        </w:r>
        <w:r>
          <w:instrText xml:space="preserve"> PAGEREF _Toc31390 \h </w:instrText>
        </w:r>
        <w:r>
          <w:fldChar w:fldCharType="separate"/>
        </w:r>
        <w:r>
          <w:t>76</w:t>
        </w:r>
        <w:r>
          <w:fldChar w:fldCharType="end"/>
        </w:r>
      </w:hyperlink>
    </w:p>
    <w:p>
      <w:pPr>
        <w:pStyle w:val="TOC2"/>
        <w:tabs>
          <w:tab w:val="right" w:leader="dot" w:pos="8306"/>
        </w:tabs>
      </w:pPr>
      <w:hyperlink w:anchor="_Toc21127" w:history="1">
        <w:r>
          <w:rPr>
            <w:rFonts w:ascii="仿宋" w:eastAsia="仿宋" w:hAnsi="仿宋" w:cs="仿宋" w:hint="eastAsia"/>
            <w:lang w:eastAsia="zh-CN"/>
          </w:rPr>
          <w:t>(一)、知识产权管理体系建设</w:t>
        </w:r>
        <w:r>
          <w:tab/>
        </w:r>
        <w:r>
          <w:fldChar w:fldCharType="begin"/>
        </w:r>
        <w:r>
          <w:instrText xml:space="preserve"> PAGEREF _Toc21127 \h </w:instrText>
        </w:r>
        <w:r>
          <w:fldChar w:fldCharType="separate"/>
        </w:r>
        <w:r>
          <w:t>76</w:t>
        </w:r>
        <w:r>
          <w:fldChar w:fldCharType="end"/>
        </w:r>
      </w:hyperlink>
    </w:p>
    <w:p>
      <w:pPr>
        <w:pStyle w:val="TOC2"/>
        <w:tabs>
          <w:tab w:val="right" w:leader="dot" w:pos="8306"/>
        </w:tabs>
      </w:pPr>
      <w:hyperlink w:anchor="_Toc4539" w:history="1">
        <w:r>
          <w:rPr>
            <w:rFonts w:ascii="仿宋" w:eastAsia="仿宋" w:hAnsi="仿宋" w:cs="仿宋" w:hint="eastAsia"/>
            <w:lang w:eastAsia="zh-CN"/>
          </w:rPr>
          <w:t>(二)、知识产权保护措施</w:t>
        </w:r>
        <w:r>
          <w:tab/>
        </w:r>
        <w:r>
          <w:fldChar w:fldCharType="begin"/>
        </w:r>
        <w:r>
          <w:instrText xml:space="preserve"> PAGEREF _Toc4539 \h </w:instrText>
        </w:r>
        <w:r>
          <w:fldChar w:fldCharType="separate"/>
        </w:r>
        <w:r>
          <w:t>77</w:t>
        </w:r>
        <w:r>
          <w:fldChar w:fldCharType="end"/>
        </w:r>
      </w:hyperlink>
    </w:p>
    <w:p>
      <w:pPr>
        <w:pStyle w:val="TOC1"/>
        <w:tabs>
          <w:tab w:val="right" w:leader="dot" w:pos="8306"/>
        </w:tabs>
      </w:pPr>
      <w:hyperlink w:anchor="_Toc25540" w:history="1">
        <w:r>
          <w:rPr>
            <w:rFonts w:ascii="仿宋" w:eastAsia="仿宋" w:hAnsi="仿宋" w:cs="仿宋" w:hint="eastAsia"/>
            <w:lang w:eastAsia="zh-CN"/>
          </w:rPr>
          <w:t>十八、项目施工方案</w:t>
        </w:r>
        <w:r>
          <w:tab/>
        </w:r>
        <w:r>
          <w:fldChar w:fldCharType="begin"/>
        </w:r>
        <w:r>
          <w:instrText xml:space="preserve"> PAGEREF _Toc25540 \h </w:instrText>
        </w:r>
        <w:r>
          <w:fldChar w:fldCharType="separate"/>
        </w:r>
        <w:r>
          <w:t>79</w:t>
        </w:r>
        <w:r>
          <w:fldChar w:fldCharType="end"/>
        </w:r>
      </w:hyperlink>
    </w:p>
    <w:p>
      <w:pPr>
        <w:pStyle w:val="TOC2"/>
        <w:tabs>
          <w:tab w:val="right" w:leader="dot" w:pos="8306"/>
        </w:tabs>
      </w:pPr>
      <w:hyperlink w:anchor="_Toc20842" w:history="1">
        <w:r>
          <w:rPr>
            <w:rFonts w:ascii="仿宋" w:eastAsia="仿宋" w:hAnsi="仿宋" w:cs="仿宋" w:hint="eastAsia"/>
            <w:lang w:eastAsia="zh-CN"/>
          </w:rPr>
          <w:t>(一)、施工组织设计</w:t>
        </w:r>
        <w:r>
          <w:tab/>
        </w:r>
        <w:r>
          <w:fldChar w:fldCharType="begin"/>
        </w:r>
        <w:r>
          <w:instrText xml:space="preserve"> PAGEREF _Toc20842 \h </w:instrText>
        </w:r>
        <w:r>
          <w:fldChar w:fldCharType="separate"/>
        </w:r>
        <w:r>
          <w:t>79</w:t>
        </w:r>
        <w:r>
          <w:fldChar w:fldCharType="end"/>
        </w:r>
      </w:hyperlink>
    </w:p>
    <w:p>
      <w:pPr>
        <w:pStyle w:val="TOC2"/>
        <w:tabs>
          <w:tab w:val="right" w:leader="dot" w:pos="8306"/>
        </w:tabs>
      </w:pPr>
      <w:hyperlink w:anchor="_Toc25893" w:history="1">
        <w:r>
          <w:rPr>
            <w:rFonts w:ascii="仿宋" w:eastAsia="仿宋" w:hAnsi="仿宋" w:cs="仿宋" w:hint="eastAsia"/>
            <w:lang w:eastAsia="zh-CN"/>
          </w:rPr>
          <w:t>(二)、施工工艺与技术路线</w:t>
        </w:r>
        <w:r>
          <w:tab/>
        </w:r>
        <w:r>
          <w:fldChar w:fldCharType="begin"/>
        </w:r>
        <w:r>
          <w:instrText xml:space="preserve"> PAGEREF _Toc25893 \h </w:instrText>
        </w:r>
        <w:r>
          <w:fldChar w:fldCharType="separate"/>
        </w:r>
        <w:r>
          <w:t>80</w:t>
        </w:r>
        <w:r>
          <w:fldChar w:fldCharType="end"/>
        </w:r>
      </w:hyperlink>
    </w:p>
    <w:p>
      <w:pPr>
        <w:pStyle w:val="TOC2"/>
        <w:tabs>
          <w:tab w:val="right" w:leader="dot" w:pos="8306"/>
        </w:tabs>
      </w:pPr>
      <w:hyperlink w:anchor="_Toc15391" w:history="1">
        <w:r>
          <w:rPr>
            <w:rFonts w:ascii="仿宋" w:eastAsia="仿宋" w:hAnsi="仿宋" w:cs="仿宋" w:hint="eastAsia"/>
            <w:lang w:eastAsia="zh-CN"/>
          </w:rPr>
          <w:t>(三)、关键节点施工计划</w:t>
        </w:r>
        <w:r>
          <w:tab/>
        </w:r>
        <w:r>
          <w:fldChar w:fldCharType="begin"/>
        </w:r>
        <w:r>
          <w:instrText xml:space="preserve"> PAGEREF _Toc15391 \h </w:instrText>
        </w:r>
        <w:r>
          <w:fldChar w:fldCharType="separate"/>
        </w:r>
        <w:r>
          <w:t>81</w:t>
        </w:r>
        <w:r>
          <w:fldChar w:fldCharType="end"/>
        </w:r>
      </w:hyperlink>
    </w:p>
    <w:p>
      <w:pPr>
        <w:pStyle w:val="TOC2"/>
        <w:tabs>
          <w:tab w:val="right" w:leader="dot" w:pos="8306"/>
        </w:tabs>
      </w:pPr>
      <w:hyperlink w:anchor="_Toc18463" w:history="1">
        <w:r>
          <w:rPr>
            <w:rFonts w:ascii="仿宋" w:eastAsia="仿宋" w:hAnsi="仿宋" w:cs="仿宋" w:hint="eastAsia"/>
            <w:lang w:eastAsia="zh-CN"/>
          </w:rPr>
          <w:t>(四)、施工现场管理</w:t>
        </w:r>
        <w:r>
          <w:tab/>
        </w:r>
        <w:r>
          <w:fldChar w:fldCharType="begin"/>
        </w:r>
        <w:r>
          <w:instrText xml:space="preserve"> PAGEREF _Toc18463 \h </w:instrText>
        </w:r>
        <w:r>
          <w:fldChar w:fldCharType="separate"/>
        </w:r>
        <w:r>
          <w:t>83</w:t>
        </w:r>
        <w:r>
          <w:fldChar w:fldCharType="end"/>
        </w:r>
      </w:hyperlink>
    </w:p>
    <w:p>
      <w:pPr>
        <w:pStyle w:val="TOC1"/>
        <w:tabs>
          <w:tab w:val="right" w:leader="dot" w:pos="8306"/>
        </w:tabs>
      </w:pPr>
      <w:hyperlink w:anchor="_Toc23299" w:history="1">
        <w:r>
          <w:rPr>
            <w:rFonts w:ascii="仿宋" w:eastAsia="仿宋" w:hAnsi="仿宋" w:cs="仿宋" w:hint="eastAsia"/>
            <w:lang w:eastAsia="zh-CN"/>
          </w:rPr>
          <w:t>十九、企业合规与伦理</w:t>
        </w:r>
        <w:r>
          <w:tab/>
        </w:r>
        <w:r>
          <w:fldChar w:fldCharType="begin"/>
        </w:r>
        <w:r>
          <w:instrText xml:space="preserve"> PAGEREF _Toc23299 \h </w:instrText>
        </w:r>
        <w:r>
          <w:fldChar w:fldCharType="separate"/>
        </w:r>
        <w:r>
          <w:t>85</w:t>
        </w:r>
        <w:r>
          <w:fldChar w:fldCharType="end"/>
        </w:r>
      </w:hyperlink>
    </w:p>
    <w:p>
      <w:pPr>
        <w:pStyle w:val="TOC2"/>
        <w:tabs>
          <w:tab w:val="right" w:leader="dot" w:pos="8306"/>
        </w:tabs>
      </w:pPr>
      <w:hyperlink w:anchor="_Toc156" w:history="1">
        <w:r>
          <w:rPr>
            <w:rFonts w:ascii="仿宋" w:eastAsia="仿宋" w:hAnsi="仿宋" w:cs="仿宋" w:hint="eastAsia"/>
            <w:lang w:eastAsia="zh-CN"/>
          </w:rPr>
          <w:t>(一)、合规政策与程序</w:t>
        </w:r>
        <w:r>
          <w:tab/>
        </w:r>
        <w:r>
          <w:fldChar w:fldCharType="begin"/>
        </w:r>
        <w:r>
          <w:instrText xml:space="preserve"> PAGEREF _Toc156 \h </w:instrText>
        </w:r>
        <w:r>
          <w:fldChar w:fldCharType="separate"/>
        </w:r>
        <w:r>
          <w:t>85</w:t>
        </w:r>
        <w:r>
          <w:fldChar w:fldCharType="end"/>
        </w:r>
      </w:hyperlink>
    </w:p>
    <w:p>
      <w:pPr>
        <w:pStyle w:val="TOC2"/>
        <w:tabs>
          <w:tab w:val="right" w:leader="dot" w:pos="8306"/>
        </w:tabs>
      </w:pPr>
      <w:hyperlink w:anchor="_Toc11318" w:history="1">
        <w:r>
          <w:rPr>
            <w:rFonts w:ascii="仿宋" w:eastAsia="仿宋" w:hAnsi="仿宋" w:cs="仿宋" w:hint="eastAsia"/>
            <w:lang w:eastAsia="zh-CN"/>
          </w:rPr>
          <w:t>(二)、伦理规范与培训</w:t>
        </w:r>
        <w:r>
          <w:tab/>
        </w:r>
        <w:r>
          <w:fldChar w:fldCharType="begin"/>
        </w:r>
        <w:r>
          <w:instrText xml:space="preserve"> PAGEREF _Toc11318 \h </w:instrText>
        </w:r>
        <w:r>
          <w:fldChar w:fldCharType="separate"/>
        </w:r>
        <w:r>
          <w:t>86</w:t>
        </w:r>
        <w:r>
          <w:fldChar w:fldCharType="end"/>
        </w:r>
      </w:hyperlink>
    </w:p>
    <w:p>
      <w:pPr>
        <w:pStyle w:val="TOC2"/>
        <w:tabs>
          <w:tab w:val="right" w:leader="dot" w:pos="8306"/>
        </w:tabs>
      </w:pPr>
      <w:hyperlink w:anchor="_Toc28333" w:history="1">
        <w:r>
          <w:rPr>
            <w:rFonts w:ascii="仿宋" w:eastAsia="仿宋" w:hAnsi="仿宋" w:cs="仿宋" w:hint="eastAsia"/>
            <w:lang w:eastAsia="zh-CN"/>
          </w:rPr>
          <w:t>(三)、合规风险评估</w:t>
        </w:r>
        <w:r>
          <w:tab/>
        </w:r>
        <w:r>
          <w:fldChar w:fldCharType="begin"/>
        </w:r>
        <w:r>
          <w:instrText xml:space="preserve"> PAGEREF _Toc28333 \h </w:instrText>
        </w:r>
        <w:r>
          <w:fldChar w:fldCharType="separate"/>
        </w:r>
        <w:r>
          <w:t>87</w:t>
        </w:r>
        <w:r>
          <w:fldChar w:fldCharType="end"/>
        </w:r>
      </w:hyperlink>
    </w:p>
    <w:p>
      <w:pPr>
        <w:pStyle w:val="TOC2"/>
        <w:tabs>
          <w:tab w:val="right" w:leader="dot" w:pos="8306"/>
        </w:tabs>
      </w:pPr>
      <w:hyperlink w:anchor="_Toc18474" w:history="1">
        <w:r>
          <w:rPr>
            <w:rFonts w:ascii="仿宋" w:eastAsia="仿宋" w:hAnsi="仿宋" w:cs="仿宋" w:hint="eastAsia"/>
            <w:lang w:eastAsia="zh-CN"/>
          </w:rPr>
          <w:t>(四)、合规监督与执行</w:t>
        </w:r>
        <w:r>
          <w:tab/>
        </w:r>
        <w:r>
          <w:fldChar w:fldCharType="begin"/>
        </w:r>
        <w:r>
          <w:instrText xml:space="preserve"> PAGEREF _Toc18474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5"/>
      <w:r>
        <w:rPr>
          <w:rFonts w:ascii="仿宋" w:eastAsia="仿宋" w:hAnsi="仿宋" w:cs="仿宋" w:hint="eastAsia"/>
          <w:sz w:val="28"/>
          <w:lang w:eastAsia="zh-CN"/>
        </w:rPr>
        <w:t>一、玻璃钢复合材料项目概论</w:t>
      </w:r>
      <w:bookmarkEnd w:id="2"/>
    </w:p>
    <w:p>
      <w:pPr>
        <w:pStyle w:val="Heading2"/>
        <w:rPr>
          <w:rFonts w:ascii="仿宋" w:eastAsia="仿宋" w:hAnsi="仿宋" w:cs="仿宋" w:hint="eastAsia"/>
          <w:lang w:eastAsia="zh-CN"/>
        </w:rPr>
      </w:pPr>
      <w:bookmarkStart w:id="3" w:name="_Toc251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的申报单位是“XXX实业发展公司”，这是一家在其所处行业内备受尊敬的企业。公司自成立以来，通过其在玻璃钢复合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该公司的法定代表人秦XX，在玻璃钢复合材料项目及其他多个行业领域中都有着显著的贡献。秦XX以其出色的领导才能和敏锐的商业洞察力，带领公司在玻璃钢复合材料项目等多个领域实现了持续的成长和成功。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钢复合材料项目的重要合作伙伴。公司专注于[行业名称]领域，以创新作为驱动力，不断推动技术进步和市场扩张。在玻璃钢复合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钢复合材料项目中展现了强劲的增长和稳定的财务表现。公司通过有效的策略，在玻璃钢复合材料项目中扩大了其市场份额并增强了盈利能力。同时，公司积极承担社会责任，参与各类社会公益项目，增强了其在玻璃钢复合材料项目中的品牌形象和社会影响力。</w:t>
      </w:r>
    </w:p>
    <w:p>
      <w:pPr>
        <w:pStyle w:val="Heading2"/>
        <w:ind w:firstLine="560" w:firstLineChars="200"/>
        <w:rPr>
          <w:rFonts w:ascii="仿宋" w:eastAsia="仿宋" w:hAnsi="仿宋" w:cs="仿宋" w:hint="eastAsia"/>
          <w:sz w:val="28"/>
          <w:lang w:eastAsia="zh-CN"/>
        </w:rPr>
      </w:pPr>
      <w:bookmarkStart w:id="4" w:name="_Toc108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钢复合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璃钢复合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56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92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63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15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845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https://d.book118.com/728136130004006047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852AE"/>
    <w:rsid w:val="1FD852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36130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2024-03-04T00:01:00Z</dcterms:created>
  <dcterms:modified xsi:type="dcterms:W3CDTF">2024-03-04T00:02:04Z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1A7C5E2FB28444359442953EAB57B0CC_11</vt:lpwstr>
  </property>
  <property fmtid="{D5CDD505-2E9C-101B-9397-08002B2CF9AE}" pid="3" name="KSOProductBuildVer">
    <vt:lpwstr>2052-12.1.0.16250</vt:lpwstr>
  </property>
</Properties>
</file>