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海洋服务项目策划方案报告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5" w:history="1">
        <w:r>
          <w:rPr>
            <w:rFonts w:ascii="仿宋" w:eastAsia="仿宋" w:hAnsi="仿宋" w:cs="仿宋" w:hint="eastAsia"/>
            <w:lang w:eastAsia="zh-CN"/>
          </w:rPr>
          <w:t>序言</w:t>
        </w:r>
        <w:r>
          <w:tab/>
        </w:r>
        <w:r>
          <w:fldChar w:fldCharType="begin"/>
        </w:r>
        <w:r>
          <w:instrText xml:space="preserve"> PAGEREF _Toc15085 \h </w:instrText>
        </w:r>
        <w:r>
          <w:fldChar w:fldCharType="separate"/>
        </w:r>
        <w:r>
          <w:t>4</w:t>
        </w:r>
        <w:r>
          <w:fldChar w:fldCharType="end"/>
        </w:r>
      </w:hyperlink>
    </w:p>
    <w:p>
      <w:pPr>
        <w:pStyle w:val="TOC1"/>
        <w:tabs>
          <w:tab w:val="right" w:leader="dot" w:pos="8306"/>
        </w:tabs>
      </w:pPr>
      <w:hyperlink w:anchor="_Toc20559" w:history="1">
        <w:r>
          <w:rPr>
            <w:rFonts w:ascii="仿宋" w:eastAsia="仿宋" w:hAnsi="仿宋" w:cs="仿宋" w:hint="eastAsia"/>
            <w:lang w:eastAsia="zh-CN"/>
          </w:rPr>
          <w:t>一、海洋服务项目节能可行性分析</w:t>
        </w:r>
        <w:r>
          <w:tab/>
        </w:r>
        <w:r>
          <w:fldChar w:fldCharType="begin"/>
        </w:r>
        <w:r>
          <w:instrText xml:space="preserve"> PAGEREF _Toc20559 \h </w:instrText>
        </w:r>
        <w:r>
          <w:fldChar w:fldCharType="separate"/>
        </w:r>
        <w:r>
          <w:t>4</w:t>
        </w:r>
        <w:r>
          <w:fldChar w:fldCharType="end"/>
        </w:r>
      </w:hyperlink>
    </w:p>
    <w:p>
      <w:pPr>
        <w:pStyle w:val="TOC2"/>
        <w:tabs>
          <w:tab w:val="right" w:leader="dot" w:pos="8306"/>
        </w:tabs>
      </w:pPr>
      <w:hyperlink w:anchor="_Toc24053" w:history="1">
        <w:r>
          <w:rPr>
            <w:rFonts w:ascii="仿宋" w:eastAsia="仿宋" w:hAnsi="仿宋" w:cs="仿宋" w:hint="eastAsia"/>
            <w:lang w:eastAsia="zh-CN"/>
          </w:rPr>
          <w:t>(一)、节能概述</w:t>
        </w:r>
        <w:r>
          <w:tab/>
        </w:r>
        <w:r>
          <w:fldChar w:fldCharType="begin"/>
        </w:r>
        <w:r>
          <w:instrText xml:space="preserve"> PAGEREF _Toc24053 \h </w:instrText>
        </w:r>
        <w:r>
          <w:fldChar w:fldCharType="separate"/>
        </w:r>
        <w:r>
          <w:t>4</w:t>
        </w:r>
        <w:r>
          <w:fldChar w:fldCharType="end"/>
        </w:r>
      </w:hyperlink>
    </w:p>
    <w:p>
      <w:pPr>
        <w:pStyle w:val="TOC2"/>
        <w:tabs>
          <w:tab w:val="right" w:leader="dot" w:pos="8306"/>
        </w:tabs>
      </w:pPr>
      <w:hyperlink w:anchor="_Toc26959" w:history="1">
        <w:r>
          <w:rPr>
            <w:rFonts w:ascii="仿宋" w:eastAsia="仿宋" w:hAnsi="仿宋" w:cs="仿宋" w:hint="eastAsia"/>
            <w:lang w:eastAsia="zh-CN"/>
          </w:rPr>
          <w:t>(二)、海洋服务项目所在地能源消费及能源供应条件</w:t>
        </w:r>
        <w:r>
          <w:tab/>
        </w:r>
        <w:r>
          <w:fldChar w:fldCharType="begin"/>
        </w:r>
        <w:r>
          <w:instrText xml:space="preserve"> PAGEREF _Toc26959 \h </w:instrText>
        </w:r>
        <w:r>
          <w:fldChar w:fldCharType="separate"/>
        </w:r>
        <w:r>
          <w:t>5</w:t>
        </w:r>
        <w:r>
          <w:fldChar w:fldCharType="end"/>
        </w:r>
      </w:hyperlink>
    </w:p>
    <w:p>
      <w:pPr>
        <w:pStyle w:val="TOC2"/>
        <w:tabs>
          <w:tab w:val="right" w:leader="dot" w:pos="8306"/>
        </w:tabs>
      </w:pPr>
      <w:hyperlink w:anchor="_Toc4427" w:history="1">
        <w:r>
          <w:rPr>
            <w:rFonts w:ascii="仿宋" w:eastAsia="仿宋" w:hAnsi="仿宋" w:cs="仿宋" w:hint="eastAsia"/>
            <w:lang w:eastAsia="zh-CN"/>
          </w:rPr>
          <w:t>(三)、能源消费种类和数量分析</w:t>
        </w:r>
        <w:r>
          <w:tab/>
        </w:r>
        <w:r>
          <w:fldChar w:fldCharType="begin"/>
        </w:r>
        <w:r>
          <w:instrText xml:space="preserve"> PAGEREF _Toc4427 \h </w:instrText>
        </w:r>
        <w:r>
          <w:fldChar w:fldCharType="separate"/>
        </w:r>
        <w:r>
          <w:t>6</w:t>
        </w:r>
        <w:r>
          <w:fldChar w:fldCharType="end"/>
        </w:r>
      </w:hyperlink>
    </w:p>
    <w:p>
      <w:pPr>
        <w:pStyle w:val="TOC2"/>
        <w:tabs>
          <w:tab w:val="right" w:leader="dot" w:pos="8306"/>
        </w:tabs>
      </w:pPr>
      <w:hyperlink w:anchor="_Toc18030" w:history="1">
        <w:r>
          <w:rPr>
            <w:rFonts w:ascii="仿宋" w:eastAsia="仿宋" w:hAnsi="仿宋" w:cs="仿宋" w:hint="eastAsia"/>
            <w:lang w:eastAsia="zh-CN"/>
          </w:rPr>
          <w:t>(四)、海洋服务项目预期节能综合评价</w:t>
        </w:r>
        <w:r>
          <w:tab/>
        </w:r>
        <w:r>
          <w:fldChar w:fldCharType="begin"/>
        </w:r>
        <w:r>
          <w:instrText xml:space="preserve"> PAGEREF _Toc18030 \h </w:instrText>
        </w:r>
        <w:r>
          <w:fldChar w:fldCharType="separate"/>
        </w:r>
        <w:r>
          <w:t>7</w:t>
        </w:r>
        <w:r>
          <w:fldChar w:fldCharType="end"/>
        </w:r>
      </w:hyperlink>
    </w:p>
    <w:p>
      <w:pPr>
        <w:pStyle w:val="TOC2"/>
        <w:tabs>
          <w:tab w:val="right" w:leader="dot" w:pos="8306"/>
        </w:tabs>
      </w:pPr>
      <w:hyperlink w:anchor="_Toc15925" w:history="1">
        <w:r>
          <w:rPr>
            <w:rFonts w:ascii="仿宋" w:eastAsia="仿宋" w:hAnsi="仿宋" w:cs="仿宋" w:hint="eastAsia"/>
            <w:lang w:eastAsia="zh-CN"/>
          </w:rPr>
          <w:t>(五)、海洋服务项目节能设计</w:t>
        </w:r>
        <w:r>
          <w:tab/>
        </w:r>
        <w:r>
          <w:fldChar w:fldCharType="begin"/>
        </w:r>
        <w:r>
          <w:instrText xml:space="preserve"> PAGEREF _Toc15925 \h </w:instrText>
        </w:r>
        <w:r>
          <w:fldChar w:fldCharType="separate"/>
        </w:r>
        <w:r>
          <w:t>7</w:t>
        </w:r>
        <w:r>
          <w:fldChar w:fldCharType="end"/>
        </w:r>
      </w:hyperlink>
    </w:p>
    <w:p>
      <w:pPr>
        <w:pStyle w:val="TOC2"/>
        <w:tabs>
          <w:tab w:val="right" w:leader="dot" w:pos="8306"/>
        </w:tabs>
      </w:pPr>
      <w:hyperlink w:anchor="_Toc30203" w:history="1">
        <w:r>
          <w:rPr>
            <w:rFonts w:ascii="仿宋" w:eastAsia="仿宋" w:hAnsi="仿宋" w:cs="仿宋" w:hint="eastAsia"/>
            <w:lang w:eastAsia="zh-CN"/>
          </w:rPr>
          <w:t>(六)、节能措施</w:t>
        </w:r>
        <w:r>
          <w:tab/>
        </w:r>
        <w:r>
          <w:fldChar w:fldCharType="begin"/>
        </w:r>
        <w:r>
          <w:instrText xml:space="preserve"> PAGEREF _Toc30203 \h </w:instrText>
        </w:r>
        <w:r>
          <w:fldChar w:fldCharType="separate"/>
        </w:r>
        <w:r>
          <w:t>9</w:t>
        </w:r>
        <w:r>
          <w:fldChar w:fldCharType="end"/>
        </w:r>
      </w:hyperlink>
    </w:p>
    <w:p>
      <w:pPr>
        <w:pStyle w:val="TOC1"/>
        <w:tabs>
          <w:tab w:val="right" w:leader="dot" w:pos="8306"/>
        </w:tabs>
      </w:pPr>
      <w:hyperlink w:anchor="_Toc838" w:history="1">
        <w:r>
          <w:rPr>
            <w:rFonts w:ascii="仿宋" w:eastAsia="仿宋" w:hAnsi="仿宋" w:cs="仿宋" w:hint="eastAsia"/>
            <w:lang w:eastAsia="zh-CN"/>
          </w:rPr>
          <w:t>二、风险应对评估</w:t>
        </w:r>
        <w:r>
          <w:tab/>
        </w:r>
        <w:r>
          <w:fldChar w:fldCharType="begin"/>
        </w:r>
        <w:r>
          <w:instrText xml:space="preserve"> PAGEREF _Toc838 \h </w:instrText>
        </w:r>
        <w:r>
          <w:fldChar w:fldCharType="separate"/>
        </w:r>
        <w:r>
          <w:t>10</w:t>
        </w:r>
        <w:r>
          <w:fldChar w:fldCharType="end"/>
        </w:r>
      </w:hyperlink>
    </w:p>
    <w:p>
      <w:pPr>
        <w:pStyle w:val="TOC2"/>
        <w:tabs>
          <w:tab w:val="right" w:leader="dot" w:pos="8306"/>
        </w:tabs>
      </w:pPr>
      <w:hyperlink w:anchor="_Toc18367" w:history="1">
        <w:r>
          <w:rPr>
            <w:rFonts w:ascii="仿宋" w:eastAsia="仿宋" w:hAnsi="仿宋" w:cs="仿宋" w:hint="eastAsia"/>
            <w:lang w:eastAsia="zh-CN"/>
          </w:rPr>
          <w:t>(一)、政策风险分析</w:t>
        </w:r>
        <w:r>
          <w:tab/>
        </w:r>
        <w:r>
          <w:fldChar w:fldCharType="begin"/>
        </w:r>
        <w:r>
          <w:instrText xml:space="preserve"> PAGEREF _Toc18367 \h </w:instrText>
        </w:r>
        <w:r>
          <w:fldChar w:fldCharType="separate"/>
        </w:r>
        <w:r>
          <w:t>10</w:t>
        </w:r>
        <w:r>
          <w:fldChar w:fldCharType="end"/>
        </w:r>
      </w:hyperlink>
    </w:p>
    <w:p>
      <w:pPr>
        <w:pStyle w:val="TOC2"/>
        <w:tabs>
          <w:tab w:val="right" w:leader="dot" w:pos="8306"/>
        </w:tabs>
      </w:pPr>
      <w:hyperlink w:anchor="_Toc22198" w:history="1">
        <w:r>
          <w:rPr>
            <w:rFonts w:ascii="仿宋" w:eastAsia="仿宋" w:hAnsi="仿宋" w:cs="仿宋" w:hint="eastAsia"/>
            <w:lang w:eastAsia="zh-CN"/>
          </w:rPr>
          <w:t>(二)、社会风险分析</w:t>
        </w:r>
        <w:r>
          <w:tab/>
        </w:r>
        <w:r>
          <w:fldChar w:fldCharType="begin"/>
        </w:r>
        <w:r>
          <w:instrText xml:space="preserve"> PAGEREF _Toc22198 \h </w:instrText>
        </w:r>
        <w:r>
          <w:fldChar w:fldCharType="separate"/>
        </w:r>
        <w:r>
          <w:t>11</w:t>
        </w:r>
        <w:r>
          <w:fldChar w:fldCharType="end"/>
        </w:r>
      </w:hyperlink>
    </w:p>
    <w:p>
      <w:pPr>
        <w:pStyle w:val="TOC2"/>
        <w:tabs>
          <w:tab w:val="right" w:leader="dot" w:pos="8306"/>
        </w:tabs>
      </w:pPr>
      <w:hyperlink w:anchor="_Toc28761" w:history="1">
        <w:r>
          <w:rPr>
            <w:rFonts w:ascii="仿宋" w:eastAsia="仿宋" w:hAnsi="仿宋" w:cs="仿宋" w:hint="eastAsia"/>
            <w:lang w:eastAsia="zh-CN"/>
          </w:rPr>
          <w:t>(三)、市场风险分析</w:t>
        </w:r>
        <w:r>
          <w:tab/>
        </w:r>
        <w:r>
          <w:fldChar w:fldCharType="begin"/>
        </w:r>
        <w:r>
          <w:instrText xml:space="preserve"> PAGEREF _Toc28761 \h </w:instrText>
        </w:r>
        <w:r>
          <w:fldChar w:fldCharType="separate"/>
        </w:r>
        <w:r>
          <w:t>11</w:t>
        </w:r>
        <w:r>
          <w:fldChar w:fldCharType="end"/>
        </w:r>
      </w:hyperlink>
    </w:p>
    <w:p>
      <w:pPr>
        <w:pStyle w:val="TOC2"/>
        <w:tabs>
          <w:tab w:val="right" w:leader="dot" w:pos="8306"/>
        </w:tabs>
      </w:pPr>
      <w:hyperlink w:anchor="_Toc31949" w:history="1">
        <w:r>
          <w:rPr>
            <w:rFonts w:ascii="仿宋" w:eastAsia="仿宋" w:hAnsi="仿宋" w:cs="仿宋" w:hint="eastAsia"/>
            <w:lang w:eastAsia="zh-CN"/>
          </w:rPr>
          <w:t>(四)、资金风险分析</w:t>
        </w:r>
        <w:r>
          <w:tab/>
        </w:r>
        <w:r>
          <w:fldChar w:fldCharType="begin"/>
        </w:r>
        <w:r>
          <w:instrText xml:space="preserve"> PAGEREF _Toc31949 \h </w:instrText>
        </w:r>
        <w:r>
          <w:fldChar w:fldCharType="separate"/>
        </w:r>
        <w:r>
          <w:t>11</w:t>
        </w:r>
        <w:r>
          <w:fldChar w:fldCharType="end"/>
        </w:r>
      </w:hyperlink>
    </w:p>
    <w:p>
      <w:pPr>
        <w:pStyle w:val="TOC2"/>
        <w:tabs>
          <w:tab w:val="right" w:leader="dot" w:pos="8306"/>
        </w:tabs>
      </w:pPr>
      <w:hyperlink w:anchor="_Toc1162" w:history="1">
        <w:r>
          <w:rPr>
            <w:rFonts w:ascii="仿宋" w:eastAsia="仿宋" w:hAnsi="仿宋" w:cs="仿宋" w:hint="eastAsia"/>
            <w:lang w:eastAsia="zh-CN"/>
          </w:rPr>
          <w:t>(五)、技术风险分析</w:t>
        </w:r>
        <w:r>
          <w:tab/>
        </w:r>
        <w:r>
          <w:fldChar w:fldCharType="begin"/>
        </w:r>
        <w:r>
          <w:instrText xml:space="preserve"> PAGEREF _Toc1162 \h </w:instrText>
        </w:r>
        <w:r>
          <w:fldChar w:fldCharType="separate"/>
        </w:r>
        <w:r>
          <w:t>12</w:t>
        </w:r>
        <w:r>
          <w:fldChar w:fldCharType="end"/>
        </w:r>
      </w:hyperlink>
    </w:p>
    <w:p>
      <w:pPr>
        <w:pStyle w:val="TOC2"/>
        <w:tabs>
          <w:tab w:val="right" w:leader="dot" w:pos="8306"/>
        </w:tabs>
      </w:pPr>
      <w:hyperlink w:anchor="_Toc31348" w:history="1">
        <w:r>
          <w:rPr>
            <w:rFonts w:ascii="仿宋" w:eastAsia="仿宋" w:hAnsi="仿宋" w:cs="仿宋" w:hint="eastAsia"/>
            <w:lang w:eastAsia="zh-CN"/>
          </w:rPr>
          <w:t>(六)、财务风险分析</w:t>
        </w:r>
        <w:r>
          <w:tab/>
        </w:r>
        <w:r>
          <w:fldChar w:fldCharType="begin"/>
        </w:r>
        <w:r>
          <w:instrText xml:space="preserve"> PAGEREF _Toc31348 \h </w:instrText>
        </w:r>
        <w:r>
          <w:fldChar w:fldCharType="separate"/>
        </w:r>
        <w:r>
          <w:t>12</w:t>
        </w:r>
        <w:r>
          <w:fldChar w:fldCharType="end"/>
        </w:r>
      </w:hyperlink>
    </w:p>
    <w:p>
      <w:pPr>
        <w:pStyle w:val="TOC2"/>
        <w:tabs>
          <w:tab w:val="right" w:leader="dot" w:pos="8306"/>
        </w:tabs>
      </w:pPr>
      <w:hyperlink w:anchor="_Toc29700" w:history="1">
        <w:r>
          <w:rPr>
            <w:rFonts w:ascii="仿宋" w:eastAsia="仿宋" w:hAnsi="仿宋" w:cs="仿宋" w:hint="eastAsia"/>
            <w:lang w:eastAsia="zh-CN"/>
          </w:rPr>
          <w:t>(七)、管理风险分析</w:t>
        </w:r>
        <w:r>
          <w:tab/>
        </w:r>
        <w:r>
          <w:fldChar w:fldCharType="begin"/>
        </w:r>
        <w:r>
          <w:instrText xml:space="preserve"> PAGEREF _Toc29700 \h </w:instrText>
        </w:r>
        <w:r>
          <w:fldChar w:fldCharType="separate"/>
        </w:r>
        <w:r>
          <w:t>12</w:t>
        </w:r>
        <w:r>
          <w:fldChar w:fldCharType="end"/>
        </w:r>
      </w:hyperlink>
    </w:p>
    <w:p>
      <w:pPr>
        <w:pStyle w:val="TOC2"/>
        <w:tabs>
          <w:tab w:val="right" w:leader="dot" w:pos="8306"/>
        </w:tabs>
      </w:pPr>
      <w:hyperlink w:anchor="_Toc11611" w:history="1">
        <w:r>
          <w:rPr>
            <w:rFonts w:ascii="仿宋" w:eastAsia="仿宋" w:hAnsi="仿宋" w:cs="仿宋" w:hint="eastAsia"/>
            <w:lang w:eastAsia="zh-CN"/>
          </w:rPr>
          <w:t>(八)、其它风险分析</w:t>
        </w:r>
        <w:r>
          <w:tab/>
        </w:r>
        <w:r>
          <w:fldChar w:fldCharType="begin"/>
        </w:r>
        <w:r>
          <w:instrText xml:space="preserve"> PAGEREF _Toc11611 \h </w:instrText>
        </w:r>
        <w:r>
          <w:fldChar w:fldCharType="separate"/>
        </w:r>
        <w:r>
          <w:t>12</w:t>
        </w:r>
        <w:r>
          <w:fldChar w:fldCharType="end"/>
        </w:r>
      </w:hyperlink>
    </w:p>
    <w:p>
      <w:pPr>
        <w:pStyle w:val="TOC1"/>
        <w:tabs>
          <w:tab w:val="right" w:leader="dot" w:pos="8306"/>
        </w:tabs>
      </w:pPr>
      <w:hyperlink w:anchor="_Toc10093" w:history="1">
        <w:r>
          <w:rPr>
            <w:rFonts w:ascii="仿宋" w:eastAsia="仿宋" w:hAnsi="仿宋" w:cs="仿宋" w:hint="eastAsia"/>
            <w:lang w:eastAsia="zh-CN"/>
          </w:rPr>
          <w:t>三、产品规划分析</w:t>
        </w:r>
        <w:r>
          <w:tab/>
        </w:r>
        <w:r>
          <w:fldChar w:fldCharType="begin"/>
        </w:r>
        <w:r>
          <w:instrText xml:space="preserve"> PAGEREF _Toc10093 \h </w:instrText>
        </w:r>
        <w:r>
          <w:fldChar w:fldCharType="separate"/>
        </w:r>
        <w:r>
          <w:t>13</w:t>
        </w:r>
        <w:r>
          <w:fldChar w:fldCharType="end"/>
        </w:r>
      </w:hyperlink>
    </w:p>
    <w:p>
      <w:pPr>
        <w:pStyle w:val="TOC2"/>
        <w:tabs>
          <w:tab w:val="right" w:leader="dot" w:pos="8306"/>
        </w:tabs>
      </w:pPr>
      <w:hyperlink w:anchor="_Toc15970" w:history="1">
        <w:r>
          <w:rPr>
            <w:rFonts w:ascii="仿宋" w:eastAsia="仿宋" w:hAnsi="仿宋" w:cs="仿宋" w:hint="eastAsia"/>
            <w:lang w:eastAsia="zh-CN"/>
          </w:rPr>
          <w:t>(一)、产品规划</w:t>
        </w:r>
        <w:r>
          <w:tab/>
        </w:r>
        <w:r>
          <w:fldChar w:fldCharType="begin"/>
        </w:r>
        <w:r>
          <w:instrText xml:space="preserve"> PAGEREF _Toc15970 \h </w:instrText>
        </w:r>
        <w:r>
          <w:fldChar w:fldCharType="separate"/>
        </w:r>
        <w:r>
          <w:t>13</w:t>
        </w:r>
        <w:r>
          <w:fldChar w:fldCharType="end"/>
        </w:r>
      </w:hyperlink>
    </w:p>
    <w:p>
      <w:pPr>
        <w:pStyle w:val="TOC2"/>
        <w:tabs>
          <w:tab w:val="right" w:leader="dot" w:pos="8306"/>
        </w:tabs>
      </w:pPr>
      <w:hyperlink w:anchor="_Toc17332" w:history="1">
        <w:r>
          <w:rPr>
            <w:rFonts w:ascii="仿宋" w:eastAsia="仿宋" w:hAnsi="仿宋" w:cs="仿宋" w:hint="eastAsia"/>
            <w:lang w:eastAsia="zh-CN"/>
          </w:rPr>
          <w:t>(二)、建设规模</w:t>
        </w:r>
        <w:r>
          <w:tab/>
        </w:r>
        <w:r>
          <w:fldChar w:fldCharType="begin"/>
        </w:r>
        <w:r>
          <w:instrText xml:space="preserve"> PAGEREF _Toc17332 \h </w:instrText>
        </w:r>
        <w:r>
          <w:fldChar w:fldCharType="separate"/>
        </w:r>
        <w:r>
          <w:t>14</w:t>
        </w:r>
        <w:r>
          <w:fldChar w:fldCharType="end"/>
        </w:r>
      </w:hyperlink>
    </w:p>
    <w:p>
      <w:pPr>
        <w:pStyle w:val="TOC1"/>
        <w:tabs>
          <w:tab w:val="right" w:leader="dot" w:pos="8306"/>
        </w:tabs>
      </w:pPr>
      <w:hyperlink w:anchor="_Toc2077" w:history="1">
        <w:r>
          <w:rPr>
            <w:rFonts w:ascii="仿宋" w:eastAsia="仿宋" w:hAnsi="仿宋" w:cs="仿宋" w:hint="eastAsia"/>
            <w:lang w:eastAsia="zh-CN"/>
          </w:rPr>
          <w:t>四、产品方案与建设规划</w:t>
        </w:r>
        <w:r>
          <w:tab/>
        </w:r>
        <w:r>
          <w:fldChar w:fldCharType="begin"/>
        </w:r>
        <w:r>
          <w:instrText xml:space="preserve"> PAGEREF _Toc2077 \h </w:instrText>
        </w:r>
        <w:r>
          <w:fldChar w:fldCharType="separate"/>
        </w:r>
        <w:r>
          <w:t>15</w:t>
        </w:r>
        <w:r>
          <w:fldChar w:fldCharType="end"/>
        </w:r>
      </w:hyperlink>
    </w:p>
    <w:p>
      <w:pPr>
        <w:pStyle w:val="TOC2"/>
        <w:tabs>
          <w:tab w:val="right" w:leader="dot" w:pos="8306"/>
        </w:tabs>
      </w:pPr>
      <w:hyperlink w:anchor="_Toc25844" w:history="1">
        <w:r>
          <w:rPr>
            <w:rFonts w:ascii="仿宋" w:eastAsia="仿宋" w:hAnsi="仿宋" w:cs="仿宋" w:hint="eastAsia"/>
            <w:lang w:eastAsia="zh-CN"/>
          </w:rPr>
          <w:t>(一)、海洋服务项目场地规模</w:t>
        </w:r>
        <w:r>
          <w:tab/>
        </w:r>
        <w:r>
          <w:fldChar w:fldCharType="begin"/>
        </w:r>
        <w:r>
          <w:instrText xml:space="preserve"> PAGEREF _Toc25844 \h </w:instrText>
        </w:r>
        <w:r>
          <w:fldChar w:fldCharType="separate"/>
        </w:r>
        <w:r>
          <w:t>15</w:t>
        </w:r>
        <w:r>
          <w:fldChar w:fldCharType="end"/>
        </w:r>
      </w:hyperlink>
    </w:p>
    <w:p>
      <w:pPr>
        <w:pStyle w:val="TOC2"/>
        <w:tabs>
          <w:tab w:val="right" w:leader="dot" w:pos="8306"/>
        </w:tabs>
      </w:pPr>
      <w:hyperlink w:anchor="_Toc6830" w:history="1">
        <w:r>
          <w:rPr>
            <w:rFonts w:ascii="仿宋" w:eastAsia="仿宋" w:hAnsi="仿宋" w:cs="仿宋" w:hint="eastAsia"/>
            <w:lang w:eastAsia="zh-CN"/>
          </w:rPr>
          <w:t>(二)、产能规模</w:t>
        </w:r>
        <w:r>
          <w:tab/>
        </w:r>
        <w:r>
          <w:fldChar w:fldCharType="begin"/>
        </w:r>
        <w:r>
          <w:instrText xml:space="preserve"> PAGEREF _Toc6830 \h </w:instrText>
        </w:r>
        <w:r>
          <w:fldChar w:fldCharType="separate"/>
        </w:r>
        <w:r>
          <w:t>15</w:t>
        </w:r>
        <w:r>
          <w:fldChar w:fldCharType="end"/>
        </w:r>
      </w:hyperlink>
    </w:p>
    <w:p>
      <w:pPr>
        <w:pStyle w:val="TOC2"/>
        <w:tabs>
          <w:tab w:val="right" w:leader="dot" w:pos="8306"/>
        </w:tabs>
      </w:pPr>
      <w:hyperlink w:anchor="_Toc30062" w:history="1">
        <w:r>
          <w:rPr>
            <w:rFonts w:ascii="仿宋" w:eastAsia="仿宋" w:hAnsi="仿宋" w:cs="仿宋" w:hint="eastAsia"/>
            <w:lang w:eastAsia="zh-CN"/>
          </w:rPr>
          <w:t>(三)、产品规划方案及生产纲领</w:t>
        </w:r>
        <w:r>
          <w:tab/>
        </w:r>
        <w:r>
          <w:fldChar w:fldCharType="begin"/>
        </w:r>
        <w:r>
          <w:instrText xml:space="preserve"> PAGEREF _Toc30062 \h </w:instrText>
        </w:r>
        <w:r>
          <w:fldChar w:fldCharType="separate"/>
        </w:r>
        <w:r>
          <w:t>15</w:t>
        </w:r>
        <w:r>
          <w:fldChar w:fldCharType="end"/>
        </w:r>
      </w:hyperlink>
    </w:p>
    <w:p>
      <w:pPr>
        <w:pStyle w:val="TOC1"/>
        <w:tabs>
          <w:tab w:val="right" w:leader="dot" w:pos="8306"/>
        </w:tabs>
      </w:pPr>
      <w:hyperlink w:anchor="_Toc3923" w:history="1">
        <w:r>
          <w:rPr>
            <w:rFonts w:ascii="仿宋" w:eastAsia="仿宋" w:hAnsi="仿宋" w:cs="仿宋" w:hint="eastAsia"/>
            <w:lang w:eastAsia="zh-CN"/>
          </w:rPr>
          <w:t>五、选址分析</w:t>
        </w:r>
        <w:r>
          <w:tab/>
        </w:r>
        <w:r>
          <w:fldChar w:fldCharType="begin"/>
        </w:r>
        <w:r>
          <w:instrText xml:space="preserve"> PAGEREF _Toc3923 \h </w:instrText>
        </w:r>
        <w:r>
          <w:fldChar w:fldCharType="separate"/>
        </w:r>
        <w:r>
          <w:t>16</w:t>
        </w:r>
        <w:r>
          <w:fldChar w:fldCharType="end"/>
        </w:r>
      </w:hyperlink>
    </w:p>
    <w:p>
      <w:pPr>
        <w:pStyle w:val="TOC2"/>
        <w:tabs>
          <w:tab w:val="right" w:leader="dot" w:pos="8306"/>
        </w:tabs>
      </w:pPr>
      <w:hyperlink w:anchor="_Toc10602" w:history="1">
        <w:r>
          <w:rPr>
            <w:rFonts w:ascii="仿宋" w:eastAsia="仿宋" w:hAnsi="仿宋" w:cs="仿宋" w:hint="eastAsia"/>
            <w:lang w:eastAsia="zh-CN"/>
          </w:rPr>
          <w:t>(一)、海洋服务项目选址原则</w:t>
        </w:r>
        <w:r>
          <w:tab/>
        </w:r>
        <w:r>
          <w:fldChar w:fldCharType="begin"/>
        </w:r>
        <w:r>
          <w:instrText xml:space="preserve"> PAGEREF _Toc10602 \h </w:instrText>
        </w:r>
        <w:r>
          <w:fldChar w:fldCharType="separate"/>
        </w:r>
        <w:r>
          <w:t>16</w:t>
        </w:r>
        <w:r>
          <w:fldChar w:fldCharType="end"/>
        </w:r>
      </w:hyperlink>
    </w:p>
    <w:p>
      <w:pPr>
        <w:pStyle w:val="TOC2"/>
        <w:tabs>
          <w:tab w:val="right" w:leader="dot" w:pos="8306"/>
        </w:tabs>
      </w:pPr>
      <w:hyperlink w:anchor="_Toc12615" w:history="1">
        <w:r>
          <w:rPr>
            <w:rFonts w:ascii="仿宋" w:eastAsia="仿宋" w:hAnsi="仿宋" w:cs="仿宋" w:hint="eastAsia"/>
            <w:lang w:eastAsia="zh-CN"/>
          </w:rPr>
          <w:t>(二)、建设区基本情况</w:t>
        </w:r>
        <w:r>
          <w:tab/>
        </w:r>
        <w:r>
          <w:fldChar w:fldCharType="begin"/>
        </w:r>
        <w:r>
          <w:instrText xml:space="preserve"> PAGEREF _Toc12615 \h </w:instrText>
        </w:r>
        <w:r>
          <w:fldChar w:fldCharType="separate"/>
        </w:r>
        <w:r>
          <w:t>16</w:t>
        </w:r>
        <w:r>
          <w:fldChar w:fldCharType="end"/>
        </w:r>
      </w:hyperlink>
    </w:p>
    <w:p>
      <w:pPr>
        <w:pStyle w:val="TOC2"/>
        <w:tabs>
          <w:tab w:val="right" w:leader="dot" w:pos="8306"/>
        </w:tabs>
      </w:pPr>
      <w:hyperlink w:anchor="_Toc12024" w:history="1">
        <w:r>
          <w:rPr>
            <w:rFonts w:ascii="仿宋" w:eastAsia="仿宋" w:hAnsi="仿宋" w:cs="仿宋" w:hint="eastAsia"/>
            <w:lang w:eastAsia="zh-CN"/>
          </w:rPr>
          <w:t>(三)、创新驱动发展</w:t>
        </w:r>
        <w:r>
          <w:tab/>
        </w:r>
        <w:r>
          <w:fldChar w:fldCharType="begin"/>
        </w:r>
        <w:r>
          <w:instrText xml:space="preserve"> PAGEREF _Toc12024 \h </w:instrText>
        </w:r>
        <w:r>
          <w:fldChar w:fldCharType="separate"/>
        </w:r>
        <w:r>
          <w:t>17</w:t>
        </w:r>
        <w:r>
          <w:fldChar w:fldCharType="end"/>
        </w:r>
      </w:hyperlink>
    </w:p>
    <w:p>
      <w:pPr>
        <w:pStyle w:val="TOC2"/>
        <w:tabs>
          <w:tab w:val="right" w:leader="dot" w:pos="8306"/>
        </w:tabs>
      </w:pPr>
      <w:hyperlink w:anchor="_Toc28408" w:history="1">
        <w:r>
          <w:rPr>
            <w:rFonts w:ascii="仿宋" w:eastAsia="仿宋" w:hAnsi="仿宋" w:cs="仿宋" w:hint="eastAsia"/>
            <w:lang w:eastAsia="zh-CN"/>
          </w:rPr>
          <w:t>(四)、产业发展方向</w:t>
        </w:r>
        <w:r>
          <w:tab/>
        </w:r>
        <w:r>
          <w:fldChar w:fldCharType="begin"/>
        </w:r>
        <w:r>
          <w:instrText xml:space="preserve"> PAGEREF _Toc28408 \h </w:instrText>
        </w:r>
        <w:r>
          <w:fldChar w:fldCharType="separate"/>
        </w:r>
        <w:r>
          <w:t>18</w:t>
        </w:r>
        <w:r>
          <w:fldChar w:fldCharType="end"/>
        </w:r>
      </w:hyperlink>
    </w:p>
    <w:p>
      <w:pPr>
        <w:pStyle w:val="TOC2"/>
        <w:tabs>
          <w:tab w:val="right" w:leader="dot" w:pos="8306"/>
        </w:tabs>
      </w:pPr>
      <w:hyperlink w:anchor="_Toc22766" w:history="1">
        <w:r>
          <w:rPr>
            <w:rFonts w:ascii="仿宋" w:eastAsia="仿宋" w:hAnsi="仿宋" w:cs="仿宋" w:hint="eastAsia"/>
            <w:lang w:eastAsia="zh-CN"/>
          </w:rPr>
          <w:t>(五)、海洋服务项目选址综合评价</w:t>
        </w:r>
        <w:r>
          <w:tab/>
        </w:r>
        <w:r>
          <w:fldChar w:fldCharType="begin"/>
        </w:r>
        <w:r>
          <w:instrText xml:space="preserve"> PAGEREF _Toc22766 \h </w:instrText>
        </w:r>
        <w:r>
          <w:fldChar w:fldCharType="separate"/>
        </w:r>
        <w:r>
          <w:t>19</w:t>
        </w:r>
        <w:r>
          <w:fldChar w:fldCharType="end"/>
        </w:r>
      </w:hyperlink>
    </w:p>
    <w:p>
      <w:pPr>
        <w:pStyle w:val="TOC1"/>
        <w:tabs>
          <w:tab w:val="right" w:leader="dot" w:pos="8306"/>
        </w:tabs>
      </w:pPr>
      <w:hyperlink w:anchor="_Toc23965" w:history="1">
        <w:r>
          <w:rPr>
            <w:rFonts w:ascii="仿宋" w:eastAsia="仿宋" w:hAnsi="仿宋" w:cs="仿宋" w:hint="eastAsia"/>
            <w:lang w:eastAsia="zh-CN"/>
          </w:rPr>
          <w:t>六、海洋服务筹建公司基本信息</w:t>
        </w:r>
        <w:r>
          <w:tab/>
        </w:r>
        <w:r>
          <w:fldChar w:fldCharType="begin"/>
        </w:r>
        <w:r>
          <w:instrText xml:space="preserve"> PAGEREF _Toc23965 \h </w:instrText>
        </w:r>
        <w:r>
          <w:fldChar w:fldCharType="separate"/>
        </w:r>
        <w:r>
          <w:t>20</w:t>
        </w:r>
        <w:r>
          <w:fldChar w:fldCharType="end"/>
        </w:r>
      </w:hyperlink>
    </w:p>
    <w:p>
      <w:pPr>
        <w:pStyle w:val="TOC2"/>
        <w:tabs>
          <w:tab w:val="right" w:leader="dot" w:pos="8306"/>
        </w:tabs>
      </w:pPr>
      <w:hyperlink w:anchor="_Toc1680" w:history="1">
        <w:r>
          <w:rPr>
            <w:rFonts w:ascii="仿宋" w:eastAsia="仿宋" w:hAnsi="仿宋" w:cs="仿宋" w:hint="eastAsia"/>
            <w:lang w:eastAsia="zh-CN"/>
          </w:rPr>
          <w:t>(一)、公司名称</w:t>
        </w:r>
        <w:r>
          <w:tab/>
        </w:r>
        <w:r>
          <w:fldChar w:fldCharType="begin"/>
        </w:r>
        <w:r>
          <w:instrText xml:space="preserve"> PAGEREF _Toc1680 \h </w:instrText>
        </w:r>
        <w:r>
          <w:fldChar w:fldCharType="separate"/>
        </w:r>
        <w:r>
          <w:t>20</w:t>
        </w:r>
        <w:r>
          <w:fldChar w:fldCharType="end"/>
        </w:r>
      </w:hyperlink>
    </w:p>
    <w:p>
      <w:pPr>
        <w:pStyle w:val="TOC2"/>
        <w:tabs>
          <w:tab w:val="right" w:leader="dot" w:pos="8306"/>
        </w:tabs>
      </w:pPr>
      <w:hyperlink w:anchor="_Toc10917" w:history="1">
        <w:r>
          <w:rPr>
            <w:rFonts w:ascii="仿宋" w:eastAsia="仿宋" w:hAnsi="仿宋" w:cs="仿宋" w:hint="eastAsia"/>
            <w:lang w:eastAsia="zh-CN"/>
          </w:rPr>
          <w:t>(二)、注册资本</w:t>
        </w:r>
        <w:r>
          <w:tab/>
        </w:r>
        <w:r>
          <w:fldChar w:fldCharType="begin"/>
        </w:r>
        <w:r>
          <w:instrText xml:space="preserve"> PAGEREF _Toc10917 \h </w:instrText>
        </w:r>
        <w:r>
          <w:fldChar w:fldCharType="separate"/>
        </w:r>
        <w:r>
          <w:t>20</w:t>
        </w:r>
        <w:r>
          <w:fldChar w:fldCharType="end"/>
        </w:r>
      </w:hyperlink>
    </w:p>
    <w:p>
      <w:pPr>
        <w:pStyle w:val="TOC2"/>
        <w:tabs>
          <w:tab w:val="right" w:leader="dot" w:pos="8306"/>
        </w:tabs>
      </w:pPr>
      <w:hyperlink w:anchor="_Toc21961" w:history="1">
        <w:r>
          <w:rPr>
            <w:rFonts w:ascii="仿宋" w:eastAsia="仿宋" w:hAnsi="仿宋" w:cs="仿宋" w:hint="eastAsia"/>
            <w:lang w:eastAsia="zh-CN"/>
          </w:rPr>
          <w:t>(三)、注册地址</w:t>
        </w:r>
        <w:r>
          <w:tab/>
        </w:r>
        <w:r>
          <w:fldChar w:fldCharType="begin"/>
        </w:r>
        <w:r>
          <w:instrText xml:space="preserve"> PAGEREF _Toc21961 \h </w:instrText>
        </w:r>
        <w:r>
          <w:fldChar w:fldCharType="separate"/>
        </w:r>
        <w:r>
          <w:t>20</w:t>
        </w:r>
        <w:r>
          <w:fldChar w:fldCharType="end"/>
        </w:r>
      </w:hyperlink>
    </w:p>
    <w:p>
      <w:pPr>
        <w:pStyle w:val="TOC2"/>
        <w:tabs>
          <w:tab w:val="right" w:leader="dot" w:pos="8306"/>
        </w:tabs>
      </w:pPr>
      <w:hyperlink w:anchor="_Toc29096" w:history="1">
        <w:r>
          <w:rPr>
            <w:rFonts w:ascii="仿宋" w:eastAsia="仿宋" w:hAnsi="仿宋" w:cs="仿宋" w:hint="eastAsia"/>
            <w:lang w:eastAsia="zh-CN"/>
          </w:rPr>
          <w:t>(四)、法人代表</w:t>
        </w:r>
        <w:r>
          <w:tab/>
        </w:r>
        <w:r>
          <w:fldChar w:fldCharType="begin"/>
        </w:r>
        <w:r>
          <w:instrText xml:space="preserve"> PAGEREF _Toc29096 \h </w:instrText>
        </w:r>
        <w:r>
          <w:fldChar w:fldCharType="separate"/>
        </w:r>
        <w:r>
          <w:t>20</w:t>
        </w:r>
        <w:r>
          <w:fldChar w:fldCharType="end"/>
        </w:r>
      </w:hyperlink>
    </w:p>
    <w:p>
      <w:pPr>
        <w:pStyle w:val="TOC2"/>
        <w:tabs>
          <w:tab w:val="right" w:leader="dot" w:pos="8306"/>
        </w:tabs>
      </w:pPr>
      <w:hyperlink w:anchor="_Toc23517" w:history="1">
        <w:r>
          <w:rPr>
            <w:rFonts w:ascii="仿宋" w:eastAsia="仿宋" w:hAnsi="仿宋" w:cs="仿宋" w:hint="eastAsia"/>
            <w:lang w:eastAsia="zh-CN"/>
          </w:rPr>
          <w:t>(五)、主要经营范围</w:t>
        </w:r>
        <w:r>
          <w:tab/>
        </w:r>
        <w:r>
          <w:fldChar w:fldCharType="begin"/>
        </w:r>
        <w:r>
          <w:instrText xml:space="preserve"> PAGEREF _Toc23517 \h </w:instrText>
        </w:r>
        <w:r>
          <w:fldChar w:fldCharType="separate"/>
        </w:r>
        <w:r>
          <w:t>20</w:t>
        </w:r>
        <w:r>
          <w:fldChar w:fldCharType="end"/>
        </w:r>
      </w:hyperlink>
    </w:p>
    <w:p>
      <w:pPr>
        <w:pStyle w:val="TOC2"/>
        <w:tabs>
          <w:tab w:val="right" w:leader="dot" w:pos="8306"/>
        </w:tabs>
      </w:pPr>
      <w:hyperlink w:anchor="_Toc25267" w:history="1">
        <w:r>
          <w:rPr>
            <w:rFonts w:ascii="仿宋" w:eastAsia="仿宋" w:hAnsi="仿宋" w:cs="仿宋" w:hint="eastAsia"/>
            <w:lang w:eastAsia="zh-CN"/>
          </w:rPr>
          <w:t>(六)、主要股东</w:t>
        </w:r>
        <w:r>
          <w:tab/>
        </w:r>
        <w:r>
          <w:fldChar w:fldCharType="begin"/>
        </w:r>
        <w:r>
          <w:instrText xml:space="preserve"> PAGEREF _Toc25267 \h </w:instrText>
        </w:r>
        <w:r>
          <w:fldChar w:fldCharType="separate"/>
        </w:r>
        <w:r>
          <w:t>21</w:t>
        </w:r>
        <w:r>
          <w:fldChar w:fldCharType="end"/>
        </w:r>
      </w:hyperlink>
    </w:p>
    <w:p>
      <w:pPr>
        <w:pStyle w:val="TOC1"/>
        <w:tabs>
          <w:tab w:val="right" w:leader="dot" w:pos="8306"/>
        </w:tabs>
      </w:pPr>
      <w:hyperlink w:anchor="_Toc16638" w:history="1">
        <w:r>
          <w:rPr>
            <w:rFonts w:ascii="仿宋" w:eastAsia="仿宋" w:hAnsi="仿宋" w:cs="仿宋" w:hint="eastAsia"/>
            <w:lang w:eastAsia="zh-CN"/>
          </w:rPr>
          <w:t>七、行业、市场分析</w:t>
        </w:r>
        <w:r>
          <w:tab/>
        </w:r>
        <w:r>
          <w:fldChar w:fldCharType="begin"/>
        </w:r>
        <w:r>
          <w:instrText xml:space="preserve"> PAGEREF _Toc16638 \h </w:instrText>
        </w:r>
        <w:r>
          <w:fldChar w:fldCharType="separate"/>
        </w:r>
        <w:r>
          <w:t>22</w:t>
        </w:r>
        <w:r>
          <w:fldChar w:fldCharType="end"/>
        </w:r>
      </w:hyperlink>
    </w:p>
    <w:p>
      <w:pPr>
        <w:pStyle w:val="TOC2"/>
        <w:tabs>
          <w:tab w:val="right" w:leader="dot" w:pos="8306"/>
        </w:tabs>
      </w:pPr>
      <w:hyperlink w:anchor="_Toc17451" w:history="1">
        <w:r>
          <w:rPr>
            <w:rFonts w:ascii="仿宋" w:eastAsia="仿宋" w:hAnsi="仿宋" w:cs="仿宋" w:hint="eastAsia"/>
            <w:lang w:eastAsia="zh-CN"/>
          </w:rPr>
          <w:t>(一)、完善体制机制，加快XXX市场化步伐</w:t>
        </w:r>
        <w:r>
          <w:tab/>
        </w:r>
        <w:r>
          <w:fldChar w:fldCharType="begin"/>
        </w:r>
        <w:r>
          <w:instrText xml:space="preserve"> PAGEREF _Toc17451 \h </w:instrText>
        </w:r>
        <w:r>
          <w:fldChar w:fldCharType="separate"/>
        </w:r>
        <w:r>
          <w:t>22</w:t>
        </w:r>
        <w:r>
          <w:fldChar w:fldCharType="end"/>
        </w:r>
      </w:hyperlink>
    </w:p>
    <w:p>
      <w:pPr>
        <w:pStyle w:val="TOC2"/>
        <w:tabs>
          <w:tab w:val="right" w:leader="dot" w:pos="8306"/>
        </w:tabs>
      </w:pPr>
      <w:hyperlink w:anchor="_Toc15654" w:history="1">
        <w:r>
          <w:rPr>
            <w:rFonts w:ascii="仿宋" w:eastAsia="仿宋" w:hAnsi="仿宋" w:cs="仿宋" w:hint="eastAsia"/>
            <w:lang w:eastAsia="zh-CN"/>
          </w:rPr>
          <w:t>(二)、推动规模化发展，支撑构建新型系统</w:t>
        </w:r>
        <w:r>
          <w:tab/>
        </w:r>
        <w:r>
          <w:fldChar w:fldCharType="begin"/>
        </w:r>
        <w:r>
          <w:instrText xml:space="preserve"> PAGEREF _Toc15654 \h </w:instrText>
        </w:r>
        <w:r>
          <w:fldChar w:fldCharType="separate"/>
        </w:r>
        <w:r>
          <w:t>23</w:t>
        </w:r>
        <w:r>
          <w:fldChar w:fldCharType="end"/>
        </w:r>
      </w:hyperlink>
    </w:p>
    <w:p>
      <w:pPr>
        <w:pStyle w:val="TOC2"/>
        <w:tabs>
          <w:tab w:val="right" w:leader="dot" w:pos="8306"/>
        </w:tabs>
      </w:pPr>
      <w:hyperlink w:anchor="_Toc29856" w:history="1">
        <w:r>
          <w:rPr>
            <w:rFonts w:ascii="仿宋" w:eastAsia="仿宋" w:hAnsi="仿宋" w:cs="仿宋" w:hint="eastAsia"/>
            <w:lang w:eastAsia="zh-CN"/>
          </w:rPr>
          <w:t>(三)、强化技术攻关，构建XXX创新体系</w:t>
        </w:r>
        <w:r>
          <w:tab/>
        </w:r>
        <w:r>
          <w:fldChar w:fldCharType="begin"/>
        </w:r>
        <w:r>
          <w:instrText xml:space="preserve"> PAGEREF _Toc29856 \h </w:instrText>
        </w:r>
        <w:r>
          <w:fldChar w:fldCharType="separate"/>
        </w:r>
        <w:r>
          <w:t>24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1" w:history="1">
        <w:r>
          <w:rPr>
            <w:rFonts w:ascii="仿宋" w:eastAsia="仿宋" w:hAnsi="仿宋" w:cs="仿宋" w:hint="eastAsia"/>
            <w:lang w:eastAsia="zh-CN"/>
          </w:rPr>
          <w:t>八、海洋服务项目经济评价</w:t>
        </w:r>
        <w:r>
          <w:tab/>
        </w:r>
        <w:r>
          <w:fldChar w:fldCharType="begin"/>
        </w:r>
        <w:r>
          <w:instrText xml:space="preserve"> PAGEREF _Toc10531 \h </w:instrText>
        </w:r>
        <w:r>
          <w:fldChar w:fldCharType="separate"/>
        </w:r>
        <w:r>
          <w:t>25</w:t>
        </w:r>
        <w:r>
          <w:fldChar w:fldCharType="end"/>
        </w:r>
      </w:hyperlink>
    </w:p>
    <w:p>
      <w:pPr>
        <w:pStyle w:val="TOC2"/>
        <w:tabs>
          <w:tab w:val="right" w:leader="dot" w:pos="8306"/>
        </w:tabs>
      </w:pPr>
      <w:hyperlink w:anchor="_Toc29754" w:history="1">
        <w:r>
          <w:rPr>
            <w:rFonts w:ascii="仿宋" w:eastAsia="仿宋" w:hAnsi="仿宋" w:cs="仿宋" w:hint="eastAsia"/>
            <w:lang w:eastAsia="zh-CN"/>
          </w:rPr>
          <w:t>(一)、经济评价综述</w:t>
        </w:r>
        <w:r>
          <w:tab/>
        </w:r>
        <w:r>
          <w:fldChar w:fldCharType="begin"/>
        </w:r>
        <w:r>
          <w:instrText xml:space="preserve"> PAGEREF _Toc29754 \h </w:instrText>
        </w:r>
        <w:r>
          <w:fldChar w:fldCharType="separate"/>
        </w:r>
        <w:r>
          <w:t>25</w:t>
        </w:r>
        <w:r>
          <w:fldChar w:fldCharType="end"/>
        </w:r>
      </w:hyperlink>
    </w:p>
    <w:p>
      <w:pPr>
        <w:pStyle w:val="TOC2"/>
        <w:tabs>
          <w:tab w:val="right" w:leader="dot" w:pos="8306"/>
        </w:tabs>
      </w:pPr>
      <w:hyperlink w:anchor="_Toc11458" w:history="1">
        <w:r>
          <w:rPr>
            <w:rFonts w:ascii="仿宋" w:eastAsia="仿宋" w:hAnsi="仿宋" w:cs="仿宋" w:hint="eastAsia"/>
            <w:lang w:eastAsia="zh-CN"/>
          </w:rPr>
          <w:t>(二)、经济评价财务测算</w:t>
        </w:r>
        <w:r>
          <w:tab/>
        </w:r>
        <w:r>
          <w:fldChar w:fldCharType="begin"/>
        </w:r>
        <w:r>
          <w:instrText xml:space="preserve"> PAGEREF _Toc11458 \h </w:instrText>
        </w:r>
        <w:r>
          <w:fldChar w:fldCharType="separate"/>
        </w:r>
        <w:r>
          <w:t>26</w:t>
        </w:r>
        <w:r>
          <w:fldChar w:fldCharType="end"/>
        </w:r>
      </w:hyperlink>
    </w:p>
    <w:p>
      <w:pPr>
        <w:pStyle w:val="TOC2"/>
        <w:tabs>
          <w:tab w:val="right" w:leader="dot" w:pos="8306"/>
        </w:tabs>
      </w:pPr>
      <w:hyperlink w:anchor="_Toc31411" w:history="1">
        <w:r>
          <w:rPr>
            <w:rFonts w:ascii="仿宋" w:eastAsia="仿宋" w:hAnsi="仿宋" w:cs="仿宋" w:hint="eastAsia"/>
            <w:lang w:eastAsia="zh-CN"/>
          </w:rPr>
          <w:t>(三)、海洋服务项目盈利能力分析</w:t>
        </w:r>
        <w:r>
          <w:tab/>
        </w:r>
        <w:r>
          <w:fldChar w:fldCharType="begin"/>
        </w:r>
        <w:r>
          <w:instrText xml:space="preserve"> PAGEREF _Toc31411 \h </w:instrText>
        </w:r>
        <w:r>
          <w:fldChar w:fldCharType="separate"/>
        </w:r>
        <w:r>
          <w:t>28</w:t>
        </w:r>
        <w:r>
          <w:fldChar w:fldCharType="end"/>
        </w:r>
      </w:hyperlink>
    </w:p>
    <w:p>
      <w:pPr>
        <w:pStyle w:val="TOC1"/>
        <w:tabs>
          <w:tab w:val="right" w:leader="dot" w:pos="8306"/>
        </w:tabs>
      </w:pPr>
      <w:hyperlink w:anchor="_Toc7024" w:history="1">
        <w:r>
          <w:rPr>
            <w:rFonts w:ascii="仿宋" w:eastAsia="仿宋" w:hAnsi="仿宋" w:cs="仿宋" w:hint="eastAsia"/>
            <w:lang w:eastAsia="zh-CN"/>
          </w:rPr>
          <w:t>九、创新与研发策略</w:t>
        </w:r>
        <w:r>
          <w:tab/>
        </w:r>
        <w:r>
          <w:fldChar w:fldCharType="begin"/>
        </w:r>
        <w:r>
          <w:instrText xml:space="preserve"> PAGEREF _Toc7024 \h </w:instrText>
        </w:r>
        <w:r>
          <w:fldChar w:fldCharType="separate"/>
        </w:r>
        <w:r>
          <w:t>28</w:t>
        </w:r>
        <w:r>
          <w:fldChar w:fldCharType="end"/>
        </w:r>
      </w:hyperlink>
    </w:p>
    <w:p>
      <w:pPr>
        <w:pStyle w:val="TOC2"/>
        <w:tabs>
          <w:tab w:val="right" w:leader="dot" w:pos="8306"/>
        </w:tabs>
      </w:pPr>
      <w:hyperlink w:anchor="_Toc1530" w:history="1">
        <w:r>
          <w:rPr>
            <w:rFonts w:ascii="仿宋" w:eastAsia="仿宋" w:hAnsi="仿宋" w:cs="仿宋" w:hint="eastAsia"/>
            <w:lang w:eastAsia="zh-CN"/>
          </w:rPr>
          <w:t>(一)、研发投入与创新计划</w:t>
        </w:r>
        <w:r>
          <w:tab/>
        </w:r>
        <w:r>
          <w:fldChar w:fldCharType="begin"/>
        </w:r>
        <w:r>
          <w:instrText xml:space="preserve"> PAGEREF _Toc1530 \h </w:instrText>
        </w:r>
        <w:r>
          <w:fldChar w:fldCharType="separate"/>
        </w:r>
        <w:r>
          <w:t>28</w:t>
        </w:r>
        <w:r>
          <w:fldChar w:fldCharType="end"/>
        </w:r>
      </w:hyperlink>
    </w:p>
    <w:p>
      <w:pPr>
        <w:pStyle w:val="TOC2"/>
        <w:tabs>
          <w:tab w:val="right" w:leader="dot" w:pos="8306"/>
        </w:tabs>
      </w:pPr>
      <w:hyperlink w:anchor="_Toc23248" w:history="1">
        <w:r>
          <w:rPr>
            <w:rFonts w:ascii="仿宋" w:eastAsia="仿宋" w:hAnsi="仿宋" w:cs="仿宋" w:hint="eastAsia"/>
            <w:lang w:eastAsia="zh-CN"/>
          </w:rPr>
          <w:t>(二)、新产品开发策略</w:t>
        </w:r>
        <w:r>
          <w:tab/>
        </w:r>
        <w:r>
          <w:fldChar w:fldCharType="begin"/>
        </w:r>
        <w:r>
          <w:instrText xml:space="preserve"> PAGEREF _Toc23248 \h </w:instrText>
        </w:r>
        <w:r>
          <w:fldChar w:fldCharType="separate"/>
        </w:r>
        <w:r>
          <w:t>29</w:t>
        </w:r>
        <w:r>
          <w:fldChar w:fldCharType="end"/>
        </w:r>
      </w:hyperlink>
    </w:p>
    <w:p>
      <w:pPr>
        <w:pStyle w:val="TOC2"/>
        <w:tabs>
          <w:tab w:val="right" w:leader="dot" w:pos="8306"/>
        </w:tabs>
      </w:pPr>
      <w:hyperlink w:anchor="_Toc28387" w:history="1">
        <w:r>
          <w:rPr>
            <w:rFonts w:ascii="仿宋" w:eastAsia="仿宋" w:hAnsi="仿宋" w:cs="仿宋" w:hint="eastAsia"/>
            <w:lang w:eastAsia="zh-CN"/>
          </w:rPr>
          <w:t>(三)、技术合作与研究合作</w:t>
        </w:r>
        <w:r>
          <w:tab/>
        </w:r>
        <w:r>
          <w:fldChar w:fldCharType="begin"/>
        </w:r>
        <w:r>
          <w:instrText xml:space="preserve"> PAGEREF _Toc28387 \h </w:instrText>
        </w:r>
        <w:r>
          <w:fldChar w:fldCharType="separate"/>
        </w:r>
        <w:r>
          <w:t>29</w:t>
        </w:r>
        <w:r>
          <w:fldChar w:fldCharType="end"/>
        </w:r>
      </w:hyperlink>
    </w:p>
    <w:p>
      <w:pPr>
        <w:pStyle w:val="TOC1"/>
        <w:tabs>
          <w:tab w:val="right" w:leader="dot" w:pos="8306"/>
        </w:tabs>
      </w:pPr>
      <w:hyperlink w:anchor="_Toc19222" w:history="1">
        <w:r>
          <w:rPr>
            <w:rFonts w:ascii="仿宋" w:eastAsia="仿宋" w:hAnsi="仿宋" w:cs="仿宋" w:hint="eastAsia"/>
            <w:lang w:eastAsia="zh-CN"/>
          </w:rPr>
          <w:t>十、公司组建背景分析</w:t>
        </w:r>
        <w:r>
          <w:tab/>
        </w:r>
        <w:r>
          <w:fldChar w:fldCharType="begin"/>
        </w:r>
        <w:r>
          <w:instrText xml:space="preserve"> PAGEREF _Toc19222 \h </w:instrText>
        </w:r>
        <w:r>
          <w:fldChar w:fldCharType="separate"/>
        </w:r>
        <w:r>
          <w:t>30</w:t>
        </w:r>
        <w:r>
          <w:fldChar w:fldCharType="end"/>
        </w:r>
      </w:hyperlink>
    </w:p>
    <w:p>
      <w:pPr>
        <w:pStyle w:val="TOC2"/>
        <w:tabs>
          <w:tab w:val="right" w:leader="dot" w:pos="8306"/>
        </w:tabs>
      </w:pPr>
      <w:hyperlink w:anchor="_Toc15528" w:history="1">
        <w:r>
          <w:rPr>
            <w:rFonts w:ascii="仿宋" w:eastAsia="仿宋" w:hAnsi="仿宋" w:cs="仿宋" w:hint="eastAsia"/>
            <w:lang w:eastAsia="zh-CN"/>
          </w:rPr>
          <w:t>(一)、海洋服务项目背景分析</w:t>
        </w:r>
        <w:r>
          <w:tab/>
        </w:r>
        <w:r>
          <w:fldChar w:fldCharType="begin"/>
        </w:r>
        <w:r>
          <w:instrText xml:space="preserve"> PAGEREF _Toc15528 \h </w:instrText>
        </w:r>
        <w:r>
          <w:fldChar w:fldCharType="separate"/>
        </w:r>
        <w:r>
          <w:t>30</w:t>
        </w:r>
        <w:r>
          <w:fldChar w:fldCharType="end"/>
        </w:r>
      </w:hyperlink>
    </w:p>
    <w:p>
      <w:pPr>
        <w:pStyle w:val="TOC2"/>
        <w:tabs>
          <w:tab w:val="right" w:leader="dot" w:pos="8306"/>
        </w:tabs>
      </w:pPr>
      <w:hyperlink w:anchor="_Toc10024" w:history="1">
        <w:r>
          <w:rPr>
            <w:rFonts w:ascii="仿宋" w:eastAsia="仿宋" w:hAnsi="仿宋" w:cs="仿宋" w:hint="eastAsia"/>
            <w:lang w:eastAsia="zh-CN"/>
          </w:rPr>
          <w:t>(二)、海洋服务项目建设必要性分析</w:t>
        </w:r>
        <w:r>
          <w:tab/>
        </w:r>
        <w:r>
          <w:fldChar w:fldCharType="begin"/>
        </w:r>
        <w:r>
          <w:instrText xml:space="preserve"> PAGEREF _Toc10024 \h </w:instrText>
        </w:r>
        <w:r>
          <w:fldChar w:fldCharType="separate"/>
        </w:r>
        <w:r>
          <w:t>31</w:t>
        </w:r>
        <w:r>
          <w:fldChar w:fldCharType="end"/>
        </w:r>
      </w:hyperlink>
    </w:p>
    <w:p>
      <w:pPr>
        <w:pStyle w:val="TOC2"/>
        <w:tabs>
          <w:tab w:val="right" w:leader="dot" w:pos="8306"/>
        </w:tabs>
      </w:pPr>
      <w:hyperlink w:anchor="_Toc29942" w:history="1">
        <w:r>
          <w:rPr>
            <w:rFonts w:ascii="仿宋" w:eastAsia="仿宋" w:hAnsi="仿宋" w:cs="仿宋" w:hint="eastAsia"/>
            <w:lang w:eastAsia="zh-CN"/>
          </w:rPr>
          <w:t>(三)、鼓励中小企业发展</w:t>
        </w:r>
        <w:r>
          <w:tab/>
        </w:r>
        <w:r>
          <w:fldChar w:fldCharType="begin"/>
        </w:r>
        <w:r>
          <w:instrText xml:space="preserve"> PAGEREF _Toc29942 \h </w:instrText>
        </w:r>
        <w:r>
          <w:fldChar w:fldCharType="separate"/>
        </w:r>
        <w:r>
          <w:t>32</w:t>
        </w:r>
        <w:r>
          <w:fldChar w:fldCharType="end"/>
        </w:r>
      </w:hyperlink>
    </w:p>
    <w:p>
      <w:pPr>
        <w:pStyle w:val="TOC2"/>
        <w:tabs>
          <w:tab w:val="right" w:leader="dot" w:pos="8306"/>
        </w:tabs>
      </w:pPr>
      <w:hyperlink w:anchor="_Toc17105" w:history="1">
        <w:r>
          <w:rPr>
            <w:rFonts w:ascii="仿宋" w:eastAsia="仿宋" w:hAnsi="仿宋" w:cs="仿宋" w:hint="eastAsia"/>
            <w:lang w:eastAsia="zh-CN"/>
          </w:rPr>
          <w:t>(四)、宏观经济形势分析</w:t>
        </w:r>
        <w:r>
          <w:tab/>
        </w:r>
        <w:r>
          <w:fldChar w:fldCharType="begin"/>
        </w:r>
        <w:r>
          <w:instrText xml:space="preserve"> PAGEREF _Toc17105 \h </w:instrText>
        </w:r>
        <w:r>
          <w:fldChar w:fldCharType="separate"/>
        </w:r>
        <w:r>
          <w:t>33</w:t>
        </w:r>
        <w:r>
          <w:fldChar w:fldCharType="end"/>
        </w:r>
      </w:hyperlink>
    </w:p>
    <w:p>
      <w:pPr>
        <w:pStyle w:val="TOC1"/>
        <w:tabs>
          <w:tab w:val="right" w:leader="dot" w:pos="8306"/>
        </w:tabs>
      </w:pPr>
      <w:hyperlink w:anchor="_Toc21980" w:history="1">
        <w:r>
          <w:rPr>
            <w:rFonts w:ascii="仿宋" w:eastAsia="仿宋" w:hAnsi="仿宋" w:cs="仿宋" w:hint="eastAsia"/>
            <w:lang w:eastAsia="zh-CN"/>
          </w:rPr>
          <w:t>十一、海洋服务市场地位与竞争战略</w:t>
        </w:r>
        <w:r>
          <w:tab/>
        </w:r>
        <w:r>
          <w:fldChar w:fldCharType="begin"/>
        </w:r>
        <w:r>
          <w:instrText xml:space="preserve"> PAGEREF _Toc21980 \h </w:instrText>
        </w:r>
        <w:r>
          <w:fldChar w:fldCharType="separate"/>
        </w:r>
        <w:r>
          <w:t>34</w:t>
        </w:r>
        <w:r>
          <w:fldChar w:fldCharType="end"/>
        </w:r>
      </w:hyperlink>
    </w:p>
    <w:p>
      <w:pPr>
        <w:pStyle w:val="TOC2"/>
        <w:tabs>
          <w:tab w:val="right" w:leader="dot" w:pos="8306"/>
        </w:tabs>
      </w:pPr>
      <w:hyperlink w:anchor="_Toc32657" w:history="1">
        <w:r>
          <w:rPr>
            <w:rFonts w:ascii="仿宋" w:eastAsia="仿宋" w:hAnsi="仿宋" w:cs="仿宋" w:hint="eastAsia"/>
            <w:lang w:eastAsia="zh-CN"/>
          </w:rPr>
          <w:t>(一)、公司市场地位</w:t>
        </w:r>
        <w:r>
          <w:tab/>
        </w:r>
        <w:r>
          <w:fldChar w:fldCharType="begin"/>
        </w:r>
        <w:r>
          <w:instrText xml:space="preserve"> PAGEREF _Toc32657 \h </w:instrText>
        </w:r>
        <w:r>
          <w:fldChar w:fldCharType="separate"/>
        </w:r>
        <w:r>
          <w:t>34</w:t>
        </w:r>
        <w:r>
          <w:fldChar w:fldCharType="end"/>
        </w:r>
      </w:hyperlink>
    </w:p>
    <w:p>
      <w:pPr>
        <w:pStyle w:val="TOC2"/>
        <w:tabs>
          <w:tab w:val="right" w:leader="dot" w:pos="8306"/>
        </w:tabs>
      </w:pPr>
      <w:hyperlink w:anchor="_Toc4070" w:history="1">
        <w:r>
          <w:rPr>
            <w:rFonts w:ascii="仿宋" w:eastAsia="仿宋" w:hAnsi="仿宋" w:cs="仿宋" w:hint="eastAsia"/>
            <w:lang w:eastAsia="zh-CN"/>
          </w:rPr>
          <w:t>(二)、竞争对手分析</w:t>
        </w:r>
        <w:r>
          <w:tab/>
        </w:r>
        <w:r>
          <w:fldChar w:fldCharType="begin"/>
        </w:r>
        <w:r>
          <w:instrText xml:space="preserve"> PAGEREF _Toc4070 \h </w:instrText>
        </w:r>
        <w:r>
          <w:fldChar w:fldCharType="separate"/>
        </w:r>
        <w:r>
          <w:t>35</w:t>
        </w:r>
        <w:r>
          <w:fldChar w:fldCharType="end"/>
        </w:r>
      </w:hyperlink>
    </w:p>
    <w:p>
      <w:pPr>
        <w:pStyle w:val="TOC2"/>
        <w:tabs>
          <w:tab w:val="right" w:leader="dot" w:pos="8306"/>
        </w:tabs>
      </w:pPr>
      <w:hyperlink w:anchor="_Toc21697" w:history="1">
        <w:r>
          <w:rPr>
            <w:rFonts w:ascii="仿宋" w:eastAsia="仿宋" w:hAnsi="仿宋" w:cs="仿宋" w:hint="eastAsia"/>
            <w:lang w:eastAsia="zh-CN"/>
          </w:rPr>
          <w:t>(三)、竞争战略</w:t>
        </w:r>
        <w:r>
          <w:tab/>
        </w:r>
        <w:r>
          <w:fldChar w:fldCharType="begin"/>
        </w:r>
        <w:r>
          <w:instrText xml:space="preserve"> PAGEREF _Toc21697 \h </w:instrText>
        </w:r>
        <w:r>
          <w:fldChar w:fldCharType="separate"/>
        </w:r>
        <w:r>
          <w:t>36</w:t>
        </w:r>
        <w:r>
          <w:fldChar w:fldCharType="end"/>
        </w:r>
      </w:hyperlink>
    </w:p>
    <w:p>
      <w:pPr>
        <w:pStyle w:val="TOC2"/>
        <w:tabs>
          <w:tab w:val="right" w:leader="dot" w:pos="8306"/>
        </w:tabs>
      </w:pPr>
      <w:hyperlink w:anchor="_Toc2575" w:history="1">
        <w:r>
          <w:rPr>
            <w:rFonts w:ascii="仿宋" w:eastAsia="仿宋" w:hAnsi="仿宋" w:cs="仿宋" w:hint="eastAsia"/>
            <w:lang w:eastAsia="zh-CN"/>
          </w:rPr>
          <w:t>(四)、市场定位</w:t>
        </w:r>
        <w:r>
          <w:tab/>
        </w:r>
        <w:r>
          <w:fldChar w:fldCharType="begin"/>
        </w:r>
        <w:r>
          <w:instrText xml:space="preserve"> PAGEREF _Toc2575 \h </w:instrText>
        </w:r>
        <w:r>
          <w:fldChar w:fldCharType="separate"/>
        </w:r>
        <w:r>
          <w:t>36</w:t>
        </w:r>
        <w:r>
          <w:fldChar w:fldCharType="end"/>
        </w:r>
      </w:hyperlink>
    </w:p>
    <w:p>
      <w:pPr>
        <w:pStyle w:val="TOC1"/>
        <w:tabs>
          <w:tab w:val="right" w:leader="dot" w:pos="8306"/>
        </w:tabs>
      </w:pPr>
      <w:hyperlink w:anchor="_Toc28212" w:history="1">
        <w:r>
          <w:rPr>
            <w:rFonts w:ascii="仿宋" w:eastAsia="仿宋" w:hAnsi="仿宋" w:cs="仿宋" w:hint="eastAsia"/>
            <w:lang w:eastAsia="zh-CN"/>
          </w:rPr>
          <w:t>十二、员工家庭与工作平衡支持计划</w:t>
        </w:r>
        <w:r>
          <w:tab/>
        </w:r>
        <w:r>
          <w:fldChar w:fldCharType="begin"/>
        </w:r>
        <w:r>
          <w:instrText xml:space="preserve"> PAGEREF _Toc28212 \h </w:instrText>
        </w:r>
        <w:r>
          <w:fldChar w:fldCharType="separate"/>
        </w:r>
        <w:r>
          <w:t>37</w:t>
        </w:r>
        <w:r>
          <w:fldChar w:fldCharType="end"/>
        </w:r>
      </w:hyperlink>
    </w:p>
    <w:p>
      <w:pPr>
        <w:pStyle w:val="TOC2"/>
        <w:tabs>
          <w:tab w:val="right" w:leader="dot" w:pos="8306"/>
        </w:tabs>
      </w:pPr>
      <w:hyperlink w:anchor="_Toc18056" w:history="1">
        <w:r>
          <w:rPr>
            <w:rFonts w:ascii="仿宋" w:eastAsia="仿宋" w:hAnsi="仿宋" w:cs="仿宋" w:hint="eastAsia"/>
            <w:lang w:eastAsia="zh-CN"/>
          </w:rPr>
          <w:t>(一)、家庭与工作平衡的重要性分析</w:t>
        </w:r>
        <w:r>
          <w:tab/>
        </w:r>
        <w:r>
          <w:fldChar w:fldCharType="begin"/>
        </w:r>
        <w:r>
          <w:instrText xml:space="preserve"> PAGEREF _Toc18056 \h </w:instrText>
        </w:r>
        <w:r>
          <w:fldChar w:fldCharType="separate"/>
        </w:r>
        <w:r>
          <w:t>37</w:t>
        </w:r>
        <w:r>
          <w:fldChar w:fldCharType="end"/>
        </w:r>
      </w:hyperlink>
    </w:p>
    <w:p>
      <w:pPr>
        <w:pStyle w:val="TOC2"/>
        <w:tabs>
          <w:tab w:val="right" w:leader="dot" w:pos="8306"/>
        </w:tabs>
      </w:pPr>
      <w:hyperlink w:anchor="_Toc15478" w:history="1">
        <w:r>
          <w:rPr>
            <w:rFonts w:ascii="仿宋" w:eastAsia="仿宋" w:hAnsi="仿宋" w:cs="仿宋" w:hint="eastAsia"/>
            <w:lang w:eastAsia="zh-CN"/>
          </w:rPr>
          <w:t>(二)、支持计划的制定与实施步骤</w:t>
        </w:r>
        <w:r>
          <w:tab/>
        </w:r>
        <w:r>
          <w:fldChar w:fldCharType="begin"/>
        </w:r>
        <w:r>
          <w:instrText xml:space="preserve"> PAGEREF _Toc15478 \h </w:instrText>
        </w:r>
        <w:r>
          <w:fldChar w:fldCharType="separate"/>
        </w:r>
        <w:r>
          <w:t>38</w:t>
        </w:r>
        <w:r>
          <w:fldChar w:fldCharType="end"/>
        </w:r>
      </w:hyperlink>
    </w:p>
    <w:p>
      <w:pPr>
        <w:pStyle w:val="TOC2"/>
        <w:tabs>
          <w:tab w:val="right" w:leader="dot" w:pos="8306"/>
        </w:tabs>
      </w:pPr>
      <w:hyperlink w:anchor="_Toc30299" w:history="1">
        <w:r>
          <w:rPr>
            <w:rFonts w:ascii="仿宋" w:eastAsia="仿宋" w:hAnsi="仿宋" w:cs="仿宋" w:hint="eastAsia"/>
            <w:lang w:eastAsia="zh-CN"/>
          </w:rPr>
          <w:t>(三)、平衡效果的评估及调整优化</w:t>
        </w:r>
        <w:r>
          <w:tab/>
        </w:r>
        <w:r>
          <w:fldChar w:fldCharType="begin"/>
        </w:r>
        <w:r>
          <w:instrText xml:space="preserve"> PAGEREF _Toc30299 \h </w:instrText>
        </w:r>
        <w:r>
          <w:fldChar w:fldCharType="separate"/>
        </w:r>
        <w:r>
          <w:t>38</w:t>
        </w:r>
        <w:r>
          <w:fldChar w:fldCharType="end"/>
        </w:r>
      </w:hyperlink>
    </w:p>
    <w:p>
      <w:pPr>
        <w:pStyle w:val="TOC1"/>
        <w:tabs>
          <w:tab w:val="right" w:leader="dot" w:pos="8306"/>
        </w:tabs>
      </w:pPr>
      <w:hyperlink w:anchor="_Toc27728" w:history="1">
        <w:r>
          <w:rPr>
            <w:rFonts w:ascii="仿宋" w:eastAsia="仿宋" w:hAnsi="仿宋" w:cs="仿宋" w:hint="eastAsia"/>
            <w:lang w:eastAsia="zh-CN"/>
          </w:rPr>
          <w:t>十三、劳动安全生产分析</w:t>
        </w:r>
        <w:r>
          <w:tab/>
        </w:r>
        <w:r>
          <w:fldChar w:fldCharType="begin"/>
        </w:r>
        <w:r>
          <w:instrText xml:space="preserve"> PAGEREF _Toc27728 \h </w:instrText>
        </w:r>
        <w:r>
          <w:fldChar w:fldCharType="separate"/>
        </w:r>
        <w:r>
          <w:t>39</w:t>
        </w:r>
        <w:r>
          <w:fldChar w:fldCharType="end"/>
        </w:r>
      </w:hyperlink>
    </w:p>
    <w:p>
      <w:pPr>
        <w:pStyle w:val="TOC2"/>
        <w:tabs>
          <w:tab w:val="right" w:leader="dot" w:pos="8306"/>
        </w:tabs>
      </w:pPr>
      <w:hyperlink w:anchor="_Toc31599" w:history="1">
        <w:r>
          <w:rPr>
            <w:rFonts w:ascii="仿宋" w:eastAsia="仿宋" w:hAnsi="仿宋" w:cs="仿宋" w:hint="eastAsia"/>
            <w:lang w:eastAsia="zh-CN"/>
          </w:rPr>
          <w:t>(一)、编制依据</w:t>
        </w:r>
        <w:r>
          <w:tab/>
        </w:r>
        <w:r>
          <w:fldChar w:fldCharType="begin"/>
        </w:r>
        <w:r>
          <w:instrText xml:space="preserve"> PAGEREF _Toc31599 \h </w:instrText>
        </w:r>
        <w:r>
          <w:fldChar w:fldCharType="separate"/>
        </w:r>
        <w:r>
          <w:t>39</w:t>
        </w:r>
        <w:r>
          <w:fldChar w:fldCharType="end"/>
        </w:r>
      </w:hyperlink>
    </w:p>
    <w:p>
      <w:pPr>
        <w:pStyle w:val="TOC2"/>
        <w:tabs>
          <w:tab w:val="right" w:leader="dot" w:pos="8306"/>
        </w:tabs>
      </w:pPr>
      <w:hyperlink w:anchor="_Toc10058" w:history="1">
        <w:r>
          <w:rPr>
            <w:rFonts w:ascii="仿宋" w:eastAsia="仿宋" w:hAnsi="仿宋" w:cs="仿宋" w:hint="eastAsia"/>
            <w:lang w:eastAsia="zh-CN"/>
          </w:rPr>
          <w:t>(二)、防范措施</w:t>
        </w:r>
        <w:r>
          <w:tab/>
        </w:r>
        <w:r>
          <w:fldChar w:fldCharType="begin"/>
        </w:r>
        <w:r>
          <w:instrText xml:space="preserve"> PAGEREF _Toc10058 \h </w:instrText>
        </w:r>
        <w:r>
          <w:fldChar w:fldCharType="separate"/>
        </w:r>
        <w:r>
          <w:t>40</w:t>
        </w:r>
        <w:r>
          <w:fldChar w:fldCharType="end"/>
        </w:r>
      </w:hyperlink>
    </w:p>
    <w:p>
      <w:pPr>
        <w:pStyle w:val="TOC2"/>
        <w:tabs>
          <w:tab w:val="right" w:leader="dot" w:pos="8306"/>
        </w:tabs>
      </w:pPr>
      <w:hyperlink w:anchor="_Toc21379" w:history="1">
        <w:r>
          <w:rPr>
            <w:rFonts w:ascii="仿宋" w:eastAsia="仿宋" w:hAnsi="仿宋" w:cs="仿宋" w:hint="eastAsia"/>
            <w:lang w:eastAsia="zh-CN"/>
          </w:rPr>
          <w:t>(三)、预期效果评价</w:t>
        </w:r>
        <w:r>
          <w:tab/>
        </w:r>
        <w:r>
          <w:fldChar w:fldCharType="begin"/>
        </w:r>
        <w:r>
          <w:instrText xml:space="preserve"> PAGEREF _Toc21379 \h </w:instrText>
        </w:r>
        <w:r>
          <w:fldChar w:fldCharType="separate"/>
        </w:r>
        <w:r>
          <w:t>41</w:t>
        </w:r>
        <w:r>
          <w:fldChar w:fldCharType="end"/>
        </w:r>
      </w:hyperlink>
    </w:p>
    <w:p>
      <w:pPr>
        <w:pStyle w:val="TOC1"/>
        <w:tabs>
          <w:tab w:val="right" w:leader="dot" w:pos="8306"/>
        </w:tabs>
      </w:pPr>
      <w:hyperlink w:anchor="_Toc19760" w:history="1">
        <w:r>
          <w:rPr>
            <w:rFonts w:ascii="仿宋" w:eastAsia="仿宋" w:hAnsi="仿宋" w:cs="仿宋" w:hint="eastAsia"/>
            <w:lang w:eastAsia="zh-CN"/>
          </w:rPr>
          <w:t>十四、战略合作与合作伙伴关系</w:t>
        </w:r>
        <w:r>
          <w:tab/>
        </w:r>
        <w:r>
          <w:fldChar w:fldCharType="begin"/>
        </w:r>
        <w:r>
          <w:instrText xml:space="preserve"> PAGEREF _Toc19760 \h </w:instrText>
        </w:r>
        <w:r>
          <w:fldChar w:fldCharType="separate"/>
        </w:r>
        <w:r>
          <w:t>42</w:t>
        </w:r>
        <w:r>
          <w:fldChar w:fldCharType="end"/>
        </w:r>
      </w:hyperlink>
    </w:p>
    <w:p>
      <w:pPr>
        <w:pStyle w:val="TOC2"/>
        <w:tabs>
          <w:tab w:val="right" w:leader="dot" w:pos="8306"/>
        </w:tabs>
      </w:pPr>
      <w:hyperlink w:anchor="_Toc31759" w:history="1">
        <w:r>
          <w:rPr>
            <w:rFonts w:ascii="仿宋" w:eastAsia="仿宋" w:hAnsi="仿宋" w:cs="仿宋" w:hint="eastAsia"/>
            <w:lang w:eastAsia="zh-CN"/>
          </w:rPr>
          <w:t>(一)、合作战略与目标</w:t>
        </w:r>
        <w:r>
          <w:tab/>
        </w:r>
        <w:r>
          <w:fldChar w:fldCharType="begin"/>
        </w:r>
        <w:r>
          <w:instrText xml:space="preserve"> PAGEREF _Toc31759 \h </w:instrText>
        </w:r>
        <w:r>
          <w:fldChar w:fldCharType="separate"/>
        </w:r>
        <w:r>
          <w:t>42</w:t>
        </w:r>
        <w:r>
          <w:fldChar w:fldCharType="end"/>
        </w:r>
      </w:hyperlink>
    </w:p>
    <w:p>
      <w:pPr>
        <w:pStyle w:val="TOC2"/>
        <w:tabs>
          <w:tab w:val="right" w:leader="dot" w:pos="8306"/>
        </w:tabs>
      </w:pPr>
      <w:hyperlink w:anchor="_Toc5875" w:history="1">
        <w:r>
          <w:rPr>
            <w:rFonts w:ascii="仿宋" w:eastAsia="仿宋" w:hAnsi="仿宋" w:cs="仿宋" w:hint="eastAsia"/>
            <w:lang w:eastAsia="zh-CN"/>
          </w:rPr>
          <w:t>(二)、合作伙伴选择与评估</w:t>
        </w:r>
        <w:r>
          <w:tab/>
        </w:r>
        <w:r>
          <w:fldChar w:fldCharType="begin"/>
        </w:r>
        <w:r>
          <w:instrText xml:space="preserve"> PAGEREF _Toc5875 \h </w:instrText>
        </w:r>
        <w:r>
          <w:fldChar w:fldCharType="separate"/>
        </w:r>
        <w:r>
          <w:t>43</w:t>
        </w:r>
        <w:r>
          <w:fldChar w:fldCharType="end"/>
        </w:r>
      </w:hyperlink>
    </w:p>
    <w:p>
      <w:pPr>
        <w:pStyle w:val="TOC2"/>
        <w:tabs>
          <w:tab w:val="right" w:leader="dot" w:pos="8306"/>
        </w:tabs>
      </w:pPr>
      <w:hyperlink w:anchor="_Toc7731" w:history="1">
        <w:r>
          <w:rPr>
            <w:rFonts w:ascii="仿宋" w:eastAsia="仿宋" w:hAnsi="仿宋" w:cs="仿宋" w:hint="eastAsia"/>
            <w:lang w:eastAsia="zh-CN"/>
          </w:rPr>
          <w:t>(三)、合同与协议管理</w:t>
        </w:r>
        <w:r>
          <w:tab/>
        </w:r>
        <w:r>
          <w:fldChar w:fldCharType="begin"/>
        </w:r>
        <w:r>
          <w:instrText xml:space="preserve"> PAGEREF _Toc7731 \h </w:instrText>
        </w:r>
        <w:r>
          <w:fldChar w:fldCharType="separate"/>
        </w:r>
        <w:r>
          <w:t>44</w:t>
        </w:r>
        <w:r>
          <w:fldChar w:fldCharType="end"/>
        </w:r>
      </w:hyperlink>
    </w:p>
    <w:p>
      <w:pPr>
        <w:pStyle w:val="TOC2"/>
        <w:tabs>
          <w:tab w:val="right" w:leader="dot" w:pos="8306"/>
        </w:tabs>
      </w:pPr>
      <w:hyperlink w:anchor="_Toc21850" w:history="1">
        <w:r>
          <w:rPr>
            <w:rFonts w:ascii="仿宋" w:eastAsia="仿宋" w:hAnsi="仿宋" w:cs="仿宋" w:hint="eastAsia"/>
            <w:lang w:eastAsia="zh-CN"/>
          </w:rPr>
          <w:t>(四)、风险管理与纠纷解决</w:t>
        </w:r>
        <w:r>
          <w:tab/>
        </w:r>
        <w:r>
          <w:fldChar w:fldCharType="begin"/>
        </w:r>
        <w:r>
          <w:instrText xml:space="preserve"> PAGEREF _Toc21850 \h </w:instrText>
        </w:r>
        <w:r>
          <w:fldChar w:fldCharType="separate"/>
        </w:r>
        <w:r>
          <w:t>45</w:t>
        </w:r>
        <w:r>
          <w:fldChar w:fldCharType="end"/>
        </w:r>
      </w:hyperlink>
    </w:p>
    <w:p>
      <w:pPr>
        <w:pStyle w:val="TOC1"/>
        <w:tabs>
          <w:tab w:val="right" w:leader="dot" w:pos="8306"/>
        </w:tabs>
      </w:pPr>
      <w:hyperlink w:anchor="_Toc2846" w:history="1">
        <w:r>
          <w:rPr>
            <w:rFonts w:ascii="仿宋" w:eastAsia="仿宋" w:hAnsi="仿宋" w:cs="仿宋" w:hint="eastAsia"/>
            <w:lang w:eastAsia="zh-CN"/>
          </w:rPr>
          <w:t>十五、市场营销策略</w:t>
        </w:r>
        <w:r>
          <w:tab/>
        </w:r>
        <w:r>
          <w:fldChar w:fldCharType="begin"/>
        </w:r>
        <w:r>
          <w:instrText xml:space="preserve"> PAGEREF _Toc2846 \h </w:instrText>
        </w:r>
        <w:r>
          <w:fldChar w:fldCharType="separate"/>
        </w:r>
        <w:r>
          <w:t>46</w:t>
        </w:r>
        <w:r>
          <w:fldChar w:fldCharType="end"/>
        </w:r>
      </w:hyperlink>
    </w:p>
    <w:p>
      <w:pPr>
        <w:pStyle w:val="TOC2"/>
        <w:tabs>
          <w:tab w:val="right" w:leader="dot" w:pos="8306"/>
        </w:tabs>
      </w:pPr>
      <w:hyperlink w:anchor="_Toc21080" w:history="1">
        <w:r>
          <w:rPr>
            <w:rFonts w:ascii="仿宋" w:eastAsia="仿宋" w:hAnsi="仿宋" w:cs="仿宋" w:hint="eastAsia"/>
            <w:lang w:eastAsia="zh-CN"/>
          </w:rPr>
          <w:t>(一)、市场定位和目标市场</w:t>
        </w:r>
        <w:r>
          <w:tab/>
        </w:r>
        <w:r>
          <w:fldChar w:fldCharType="begin"/>
        </w:r>
        <w:r>
          <w:instrText xml:space="preserve"> PAGEREF _Toc21080 \h </w:instrText>
        </w:r>
        <w:r>
          <w:fldChar w:fldCharType="separate"/>
        </w:r>
        <w:r>
          <w:t>46</w:t>
        </w:r>
        <w:r>
          <w:fldChar w:fldCharType="end"/>
        </w:r>
      </w:hyperlink>
    </w:p>
    <w:p>
      <w:pPr>
        <w:pStyle w:val="TOC2"/>
        <w:tabs>
          <w:tab w:val="right" w:leader="dot" w:pos="8306"/>
        </w:tabs>
      </w:pPr>
      <w:hyperlink w:anchor="_Toc5257" w:history="1">
        <w:r>
          <w:rPr>
            <w:rFonts w:ascii="仿宋" w:eastAsia="仿宋" w:hAnsi="仿宋" w:cs="仿宋" w:hint="eastAsia"/>
            <w:lang w:eastAsia="zh-CN"/>
          </w:rPr>
          <w:t>(二)、定价策略</w:t>
        </w:r>
        <w:r>
          <w:tab/>
        </w:r>
        <w:r>
          <w:fldChar w:fldCharType="begin"/>
        </w:r>
        <w:r>
          <w:instrText xml:space="preserve"> PAGEREF _Toc5257 \h </w:instrText>
        </w:r>
        <w:r>
          <w:fldChar w:fldCharType="separate"/>
        </w:r>
        <w:r>
          <w:t>47</w:t>
        </w:r>
        <w:r>
          <w:fldChar w:fldCharType="end"/>
        </w:r>
      </w:hyperlink>
    </w:p>
    <w:p>
      <w:pPr>
        <w:pStyle w:val="TOC2"/>
        <w:tabs>
          <w:tab w:val="right" w:leader="dot" w:pos="8306"/>
        </w:tabs>
      </w:pPr>
      <w:hyperlink w:anchor="_Toc21002" w:history="1">
        <w:r>
          <w:rPr>
            <w:rFonts w:ascii="仿宋" w:eastAsia="仿宋" w:hAnsi="仿宋" w:cs="仿宋" w:hint="eastAsia"/>
            <w:lang w:eastAsia="zh-CN"/>
          </w:rPr>
          <w:t>(三)、销售和推广策略</w:t>
        </w:r>
        <w:r>
          <w:tab/>
        </w:r>
        <w:r>
          <w:fldChar w:fldCharType="begin"/>
        </w:r>
        <w:r>
          <w:instrText xml:space="preserve"> PAGEREF _Toc21002 \h </w:instrText>
        </w:r>
        <w:r>
          <w:fldChar w:fldCharType="separate"/>
        </w:r>
        <w:r>
          <w:t>47</w:t>
        </w:r>
        <w:r>
          <w:fldChar w:fldCharType="end"/>
        </w:r>
      </w:hyperlink>
    </w:p>
    <w:p>
      <w:pPr>
        <w:pStyle w:val="TOC2"/>
        <w:tabs>
          <w:tab w:val="right" w:leader="dot" w:pos="8306"/>
        </w:tabs>
      </w:pPr>
      <w:hyperlink w:anchor="_Toc27200" w:history="1">
        <w:r>
          <w:rPr>
            <w:rFonts w:ascii="仿宋" w:eastAsia="仿宋" w:hAnsi="仿宋" w:cs="仿宋" w:hint="eastAsia"/>
            <w:lang w:eastAsia="zh-CN"/>
          </w:rPr>
          <w:t>(四)、销售渠道和分销策略</w:t>
        </w:r>
        <w:r>
          <w:tab/>
        </w:r>
        <w:r>
          <w:fldChar w:fldCharType="begin"/>
        </w:r>
        <w:r>
          <w:instrText xml:space="preserve"> PAGEREF _Toc27200 \h </w:instrText>
        </w:r>
        <w:r>
          <w:fldChar w:fldCharType="separate"/>
        </w:r>
        <w:r>
          <w:t>49</w:t>
        </w:r>
        <w:r>
          <w:fldChar w:fldCharType="end"/>
        </w:r>
      </w:hyperlink>
    </w:p>
    <w:p>
      <w:pPr>
        <w:pStyle w:val="TOC1"/>
        <w:tabs>
          <w:tab w:val="right" w:leader="dot" w:pos="8306"/>
        </w:tabs>
      </w:pPr>
      <w:hyperlink w:anchor="_Toc22692" w:history="1">
        <w:r>
          <w:rPr>
            <w:rFonts w:ascii="仿宋" w:eastAsia="仿宋" w:hAnsi="仿宋" w:cs="仿宋" w:hint="eastAsia"/>
            <w:lang w:eastAsia="zh-CN"/>
          </w:rPr>
          <w:t>十六、海洋服务行业发展方向</w:t>
        </w:r>
        <w:r>
          <w:tab/>
        </w:r>
        <w:r>
          <w:fldChar w:fldCharType="begin"/>
        </w:r>
        <w:r>
          <w:instrText xml:space="preserve"> PAGEREF _Toc22692 \h </w:instrText>
        </w:r>
        <w:r>
          <w:fldChar w:fldCharType="separate"/>
        </w:r>
        <w:r>
          <w:t>50</w:t>
        </w:r>
        <w:r>
          <w:fldChar w:fldCharType="end"/>
        </w:r>
      </w:hyperlink>
    </w:p>
    <w:p>
      <w:pPr>
        <w:pStyle w:val="TOC2"/>
        <w:tabs>
          <w:tab w:val="right" w:leader="dot" w:pos="8306"/>
        </w:tabs>
      </w:pPr>
      <w:hyperlink w:anchor="_Toc11475" w:history="1">
        <w:r>
          <w:rPr>
            <w:rFonts w:ascii="仿宋" w:eastAsia="仿宋" w:hAnsi="仿宋" w:cs="仿宋" w:hint="eastAsia"/>
            <w:lang w:eastAsia="zh-CN"/>
          </w:rPr>
          <w:t>(一)、未来趋势与预测</w:t>
        </w:r>
        <w:r>
          <w:tab/>
        </w:r>
        <w:r>
          <w:fldChar w:fldCharType="begin"/>
        </w:r>
        <w:r>
          <w:instrText xml:space="preserve"> PAGEREF _Toc11475 \h </w:instrText>
        </w:r>
        <w:r>
          <w:fldChar w:fldCharType="separate"/>
        </w:r>
        <w:r>
          <w:t>50</w:t>
        </w:r>
        <w:r>
          <w:fldChar w:fldCharType="end"/>
        </w:r>
      </w:hyperlink>
    </w:p>
    <w:p>
      <w:pPr>
        <w:pStyle w:val="TOC2"/>
        <w:tabs>
          <w:tab w:val="right" w:leader="dot" w:pos="8306"/>
        </w:tabs>
      </w:pPr>
      <w:hyperlink w:anchor="_Toc17630" w:history="1">
        <w:r>
          <w:rPr>
            <w:rFonts w:ascii="仿宋" w:eastAsia="仿宋" w:hAnsi="仿宋" w:cs="仿宋" w:hint="eastAsia"/>
            <w:lang w:eastAsia="zh-CN"/>
          </w:rPr>
          <w:t>(二)、新兴技术应用</w:t>
        </w:r>
        <w:r>
          <w:tab/>
        </w:r>
        <w:r>
          <w:fldChar w:fldCharType="begin"/>
        </w:r>
        <w:r>
          <w:instrText xml:space="preserve"> PAGEREF _Toc17630 \h </w:instrText>
        </w:r>
        <w:r>
          <w:fldChar w:fldCharType="separate"/>
        </w:r>
        <w:r>
          <w:t>51</w:t>
        </w:r>
        <w:r>
          <w:fldChar w:fldCharType="end"/>
        </w:r>
      </w:hyperlink>
    </w:p>
    <w:p>
      <w:pPr>
        <w:pStyle w:val="TOC2"/>
        <w:tabs>
          <w:tab w:val="right" w:leader="dot" w:pos="8306"/>
        </w:tabs>
      </w:pPr>
      <w:hyperlink w:anchor="_Toc9954" w:history="1">
        <w:r>
          <w:rPr>
            <w:rFonts w:ascii="仿宋" w:eastAsia="仿宋" w:hAnsi="仿宋" w:cs="仿宋" w:hint="eastAsia"/>
            <w:lang w:eastAsia="zh-CN"/>
          </w:rPr>
          <w:t>(三)、海洋服务行业生态系统构建</w:t>
        </w:r>
        <w:r>
          <w:tab/>
        </w:r>
        <w:r>
          <w:fldChar w:fldCharType="begin"/>
        </w:r>
        <w:r>
          <w:instrText xml:space="preserve"> PAGEREF _Toc9954 \h </w:instrText>
        </w:r>
        <w:r>
          <w:fldChar w:fldCharType="separate"/>
        </w:r>
        <w:r>
          <w:t>53</w:t>
        </w:r>
        <w:r>
          <w:fldChar w:fldCharType="end"/>
        </w:r>
      </w:hyperlink>
    </w:p>
    <w:p>
      <w:pPr>
        <w:pStyle w:val="TOC2"/>
        <w:tabs>
          <w:tab w:val="right" w:leader="dot" w:pos="8306"/>
        </w:tabs>
      </w:pPr>
      <w:hyperlink w:anchor="_Toc2713" w:history="1">
        <w:r>
          <w:rPr>
            <w:rFonts w:ascii="仿宋" w:eastAsia="仿宋" w:hAnsi="仿宋" w:cs="仿宋" w:hint="eastAsia"/>
            <w:lang w:eastAsia="zh-CN"/>
          </w:rPr>
          <w:t>(四)、国际市场拓展策略</w:t>
        </w:r>
        <w:r>
          <w:tab/>
        </w:r>
        <w:r>
          <w:fldChar w:fldCharType="begin"/>
        </w:r>
        <w:r>
          <w:instrText xml:space="preserve"> PAGEREF _Toc2713 \h </w:instrText>
        </w:r>
        <w:r>
          <w:fldChar w:fldCharType="separate"/>
        </w:r>
        <w:r>
          <w:t>54</w:t>
        </w:r>
        <w:r>
          <w:fldChar w:fldCharType="end"/>
        </w:r>
      </w:hyperlink>
    </w:p>
    <w:p>
      <w:pPr>
        <w:pStyle w:val="TOC1"/>
        <w:tabs>
          <w:tab w:val="right" w:leader="dot" w:pos="8306"/>
        </w:tabs>
      </w:pPr>
      <w:hyperlink w:anchor="_Toc27035" w:history="1">
        <w:r>
          <w:rPr>
            <w:rFonts w:ascii="仿宋" w:eastAsia="仿宋" w:hAnsi="仿宋" w:cs="仿宋" w:hint="eastAsia"/>
            <w:lang w:eastAsia="zh-CN"/>
          </w:rPr>
          <w:t>十七、社会责任与可持续发展</w:t>
        </w:r>
        <w:r>
          <w:tab/>
        </w:r>
        <w:r>
          <w:fldChar w:fldCharType="begin"/>
        </w:r>
        <w:r>
          <w:instrText xml:space="preserve"> PAGEREF _Toc27035 \h </w:instrText>
        </w:r>
        <w:r>
          <w:fldChar w:fldCharType="separate"/>
        </w:r>
        <w:r>
          <w:t>56</w:t>
        </w:r>
        <w:r>
          <w:fldChar w:fldCharType="end"/>
        </w:r>
      </w:hyperlink>
    </w:p>
    <w:p>
      <w:pPr>
        <w:pStyle w:val="TOC2"/>
        <w:tabs>
          <w:tab w:val="right" w:leader="dot" w:pos="8306"/>
        </w:tabs>
      </w:pPr>
      <w:hyperlink w:anchor="_Toc30675" w:history="1">
        <w:r>
          <w:rPr>
            <w:rFonts w:ascii="仿宋" w:eastAsia="仿宋" w:hAnsi="仿宋" w:cs="仿宋" w:hint="eastAsia"/>
            <w:lang w:eastAsia="zh-CN"/>
          </w:rPr>
          <w:t>(一)、社会责任理念与实践</w:t>
        </w:r>
        <w:r>
          <w:tab/>
        </w:r>
        <w:r>
          <w:fldChar w:fldCharType="begin"/>
        </w:r>
        <w:r>
          <w:instrText xml:space="preserve"> PAGEREF _Toc30675 \h </w:instrText>
        </w:r>
        <w:r>
          <w:fldChar w:fldCharType="separate"/>
        </w:r>
        <w:r>
          <w:t>56</w:t>
        </w:r>
        <w:r>
          <w:fldChar w:fldCharType="end"/>
        </w:r>
      </w:hyperlink>
    </w:p>
    <w:p>
      <w:pPr>
        <w:pStyle w:val="TOC2"/>
        <w:tabs>
          <w:tab w:val="right" w:leader="dot" w:pos="8306"/>
        </w:tabs>
      </w:pPr>
      <w:hyperlink w:anchor="_Toc11878" w:history="1">
        <w:r>
          <w:rPr>
            <w:rFonts w:ascii="仿宋" w:eastAsia="仿宋" w:hAnsi="仿宋" w:cs="仿宋" w:hint="eastAsia"/>
            <w:lang w:eastAsia="zh-CN"/>
          </w:rPr>
          <w:t>(二)、环保与社区贡献计划</w:t>
        </w:r>
        <w:r>
          <w:tab/>
        </w:r>
        <w:r>
          <w:fldChar w:fldCharType="begin"/>
        </w:r>
        <w:r>
          <w:instrText xml:space="preserve"> PAGEREF _Toc11878 \h </w:instrText>
        </w:r>
        <w:r>
          <w:fldChar w:fldCharType="separate"/>
        </w:r>
        <w:r>
          <w:t>57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296" w:history="1">
        <w:r>
          <w:rPr>
            <w:rFonts w:ascii="仿宋" w:eastAsia="仿宋" w:hAnsi="仿宋" w:cs="仿宋" w:hint="eastAsia"/>
            <w:lang w:eastAsia="zh-CN"/>
          </w:rPr>
          <w:t>(三)、海洋服务项目对可持续发展的贡献</w:t>
        </w:r>
        <w:r>
          <w:tab/>
        </w:r>
        <w:r>
          <w:fldChar w:fldCharType="begin"/>
        </w:r>
        <w:r>
          <w:instrText xml:space="preserve"> PAGEREF _Toc32296 \h </w:instrText>
        </w:r>
        <w:r>
          <w:fldChar w:fldCharType="separate"/>
        </w:r>
        <w:r>
          <w:t>59</w:t>
        </w:r>
        <w:r>
          <w:fldChar w:fldCharType="end"/>
        </w:r>
      </w:hyperlink>
    </w:p>
    <w:p>
      <w:pPr>
        <w:pStyle w:val="TOC2"/>
        <w:tabs>
          <w:tab w:val="right" w:leader="dot" w:pos="8306"/>
        </w:tabs>
      </w:pPr>
      <w:hyperlink w:anchor="_Toc12001" w:history="1">
        <w:r>
          <w:rPr>
            <w:rFonts w:ascii="仿宋" w:eastAsia="仿宋" w:hAnsi="仿宋" w:cs="仿宋" w:hint="eastAsia"/>
            <w:lang w:eastAsia="zh-CN"/>
          </w:rPr>
          <w:t>(四)、社会影响评价与反馈</w:t>
        </w:r>
        <w:r>
          <w:tab/>
        </w:r>
        <w:r>
          <w:fldChar w:fldCharType="begin"/>
        </w:r>
        <w:r>
          <w:instrText xml:space="preserve"> PAGEREF _Toc12001 \h </w:instrText>
        </w:r>
        <w:r>
          <w:fldChar w:fldCharType="separate"/>
        </w:r>
        <w:r>
          <w:t>60</w:t>
        </w:r>
        <w:r>
          <w:fldChar w:fldCharType="end"/>
        </w:r>
      </w:hyperlink>
    </w:p>
    <w:p>
      <w:pPr>
        <w:pStyle w:val="TOC1"/>
        <w:tabs>
          <w:tab w:val="right" w:leader="dot" w:pos="8306"/>
        </w:tabs>
      </w:pPr>
      <w:hyperlink w:anchor="_Toc3440" w:history="1">
        <w:r>
          <w:rPr>
            <w:rFonts w:ascii="仿宋" w:eastAsia="仿宋" w:hAnsi="仿宋" w:cs="仿宋" w:hint="eastAsia"/>
            <w:lang w:eastAsia="zh-CN"/>
          </w:rPr>
          <w:t>十八、监测与检测体系建设</w:t>
        </w:r>
        <w:r>
          <w:tab/>
        </w:r>
        <w:r>
          <w:fldChar w:fldCharType="begin"/>
        </w:r>
        <w:r>
          <w:instrText xml:space="preserve"> PAGEREF _Toc3440 \h </w:instrText>
        </w:r>
        <w:r>
          <w:fldChar w:fldCharType="separate"/>
        </w:r>
        <w:r>
          <w:t>62</w:t>
        </w:r>
        <w:r>
          <w:fldChar w:fldCharType="end"/>
        </w:r>
      </w:hyperlink>
    </w:p>
    <w:p>
      <w:pPr>
        <w:pStyle w:val="TOC2"/>
        <w:tabs>
          <w:tab w:val="right" w:leader="dot" w:pos="8306"/>
        </w:tabs>
      </w:pPr>
      <w:hyperlink w:anchor="_Toc28033" w:history="1">
        <w:r>
          <w:rPr>
            <w:rFonts w:ascii="仿宋" w:eastAsia="仿宋" w:hAnsi="仿宋" w:cs="仿宋" w:hint="eastAsia"/>
            <w:lang w:eastAsia="zh-CN"/>
          </w:rPr>
          <w:t>(一)、监测与检测体系建设的背景和必要性</w:t>
        </w:r>
        <w:r>
          <w:tab/>
        </w:r>
        <w:r>
          <w:fldChar w:fldCharType="begin"/>
        </w:r>
        <w:r>
          <w:instrText xml:space="preserve"> PAGEREF _Toc28033 \h </w:instrText>
        </w:r>
        <w:r>
          <w:fldChar w:fldCharType="separate"/>
        </w:r>
        <w:r>
          <w:t>62</w:t>
        </w:r>
        <w:r>
          <w:fldChar w:fldCharType="end"/>
        </w:r>
      </w:hyperlink>
    </w:p>
    <w:p>
      <w:pPr>
        <w:pStyle w:val="TOC2"/>
        <w:tabs>
          <w:tab w:val="right" w:leader="dot" w:pos="8306"/>
        </w:tabs>
      </w:pPr>
      <w:hyperlink w:anchor="_Toc12350" w:history="1">
        <w:r>
          <w:rPr>
            <w:rFonts w:ascii="仿宋" w:eastAsia="仿宋" w:hAnsi="仿宋" w:cs="仿宋" w:hint="eastAsia"/>
            <w:lang w:eastAsia="zh-CN"/>
          </w:rPr>
          <w:t>(二)、监测与检测体系建设的基本原则</w:t>
        </w:r>
        <w:r>
          <w:tab/>
        </w:r>
        <w:r>
          <w:fldChar w:fldCharType="begin"/>
        </w:r>
        <w:r>
          <w:instrText xml:space="preserve"> PAGEREF _Toc12350 \h </w:instrText>
        </w:r>
        <w:r>
          <w:fldChar w:fldCharType="separate"/>
        </w:r>
        <w:r>
          <w:t>62</w:t>
        </w:r>
        <w:r>
          <w:fldChar w:fldCharType="end"/>
        </w:r>
      </w:hyperlink>
    </w:p>
    <w:p>
      <w:pPr>
        <w:pStyle w:val="TOC2"/>
        <w:tabs>
          <w:tab w:val="right" w:leader="dot" w:pos="8306"/>
        </w:tabs>
      </w:pPr>
      <w:hyperlink w:anchor="_Toc31911" w:history="1">
        <w:r>
          <w:rPr>
            <w:rFonts w:ascii="仿宋" w:eastAsia="仿宋" w:hAnsi="仿宋" w:cs="仿宋" w:hint="eastAsia"/>
            <w:lang w:eastAsia="zh-CN"/>
          </w:rPr>
          <w:t>(三)、监测与检测体系建设的组织架构</w:t>
        </w:r>
        <w:r>
          <w:tab/>
        </w:r>
        <w:r>
          <w:fldChar w:fldCharType="begin"/>
        </w:r>
        <w:r>
          <w:instrText xml:space="preserve"> PAGEREF _Toc31911 \h </w:instrText>
        </w:r>
        <w:r>
          <w:fldChar w:fldCharType="separate"/>
        </w:r>
        <w:r>
          <w:t>63</w:t>
        </w:r>
        <w:r>
          <w:fldChar w:fldCharType="end"/>
        </w:r>
      </w:hyperlink>
    </w:p>
    <w:p>
      <w:pPr>
        <w:pStyle w:val="TOC2"/>
        <w:tabs>
          <w:tab w:val="right" w:leader="dot" w:pos="8306"/>
        </w:tabs>
      </w:pPr>
      <w:hyperlink w:anchor="_Toc24897" w:history="1">
        <w:r>
          <w:rPr>
            <w:rFonts w:ascii="仿宋" w:eastAsia="仿宋" w:hAnsi="仿宋" w:cs="仿宋" w:hint="eastAsia"/>
            <w:lang w:eastAsia="zh-CN"/>
          </w:rPr>
          <w:t>(四)、监测与检测体系建设的技术支持</w:t>
        </w:r>
        <w:r>
          <w:tab/>
        </w:r>
        <w:r>
          <w:fldChar w:fldCharType="begin"/>
        </w:r>
        <w:r>
          <w:instrText xml:space="preserve"> PAGEREF _Toc24897 \h </w:instrText>
        </w:r>
        <w:r>
          <w:fldChar w:fldCharType="separate"/>
        </w:r>
        <w:r>
          <w:t>65</w:t>
        </w:r>
        <w:r>
          <w:fldChar w:fldCharType="end"/>
        </w:r>
      </w:hyperlink>
    </w:p>
    <w:p>
      <w:pPr>
        <w:pStyle w:val="TOC2"/>
        <w:tabs>
          <w:tab w:val="right" w:leader="dot" w:pos="8306"/>
        </w:tabs>
      </w:pPr>
      <w:hyperlink w:anchor="_Toc32482" w:history="1">
        <w:r>
          <w:rPr>
            <w:rFonts w:ascii="仿宋" w:eastAsia="仿宋" w:hAnsi="仿宋" w:cs="仿宋" w:hint="eastAsia"/>
            <w:lang w:eastAsia="zh-CN"/>
          </w:rPr>
          <w:t>(五)、监测与检测体系建设的数据管理</w:t>
        </w:r>
        <w:r>
          <w:tab/>
        </w:r>
        <w:r>
          <w:fldChar w:fldCharType="begin"/>
        </w:r>
        <w:r>
          <w:instrText xml:space="preserve"> PAGEREF _Toc32482 \h </w:instrText>
        </w:r>
        <w:r>
          <w:fldChar w:fldCharType="separate"/>
        </w:r>
        <w:r>
          <w:t>65</w:t>
        </w:r>
        <w:r>
          <w:fldChar w:fldCharType="end"/>
        </w:r>
      </w:hyperlink>
    </w:p>
    <w:p>
      <w:pPr>
        <w:pStyle w:val="TOC2"/>
        <w:tabs>
          <w:tab w:val="right" w:leader="dot" w:pos="8306"/>
        </w:tabs>
      </w:pPr>
      <w:hyperlink w:anchor="_Toc2272" w:history="1">
        <w:r>
          <w:rPr>
            <w:rFonts w:ascii="仿宋" w:eastAsia="仿宋" w:hAnsi="仿宋" w:cs="仿宋" w:hint="eastAsia"/>
            <w:lang w:eastAsia="zh-CN"/>
          </w:rPr>
          <w:t>(六)、监测与检测体系建设的结果分析和报告</w:t>
        </w:r>
        <w:r>
          <w:tab/>
        </w:r>
        <w:r>
          <w:fldChar w:fldCharType="begin"/>
        </w:r>
        <w:r>
          <w:instrText xml:space="preserve"> PAGEREF _Toc2272 \h </w:instrText>
        </w:r>
        <w:r>
          <w:fldChar w:fldCharType="separate"/>
        </w:r>
        <w:r>
          <w:t>67</w:t>
        </w:r>
        <w:r>
          <w:fldChar w:fldCharType="end"/>
        </w:r>
      </w:hyperlink>
    </w:p>
    <w:p>
      <w:pPr>
        <w:pStyle w:val="TOC1"/>
        <w:tabs>
          <w:tab w:val="right" w:leader="dot" w:pos="8306"/>
        </w:tabs>
      </w:pPr>
      <w:hyperlink w:anchor="_Toc12979" w:history="1">
        <w:r>
          <w:rPr>
            <w:rFonts w:ascii="仿宋" w:eastAsia="仿宋" w:hAnsi="仿宋" w:cs="仿宋" w:hint="eastAsia"/>
            <w:lang w:eastAsia="zh-CN"/>
          </w:rPr>
          <w:t>十九、海洋服务项目监控与评估</w:t>
        </w:r>
        <w:r>
          <w:tab/>
        </w:r>
        <w:r>
          <w:fldChar w:fldCharType="begin"/>
        </w:r>
        <w:r>
          <w:instrText xml:space="preserve"> PAGEREF _Toc12979 \h </w:instrText>
        </w:r>
        <w:r>
          <w:fldChar w:fldCharType="separate"/>
        </w:r>
        <w:r>
          <w:t>68</w:t>
        </w:r>
        <w:r>
          <w:fldChar w:fldCharType="end"/>
        </w:r>
      </w:hyperlink>
    </w:p>
    <w:p>
      <w:pPr>
        <w:pStyle w:val="TOC2"/>
        <w:tabs>
          <w:tab w:val="right" w:leader="dot" w:pos="8306"/>
        </w:tabs>
      </w:pPr>
      <w:hyperlink w:anchor="_Toc19591" w:history="1">
        <w:r>
          <w:rPr>
            <w:rFonts w:ascii="仿宋" w:eastAsia="仿宋" w:hAnsi="仿宋" w:cs="仿宋" w:hint="eastAsia"/>
            <w:lang w:eastAsia="zh-CN"/>
          </w:rPr>
          <w:t>(一)、海洋服务项目监控计划</w:t>
        </w:r>
        <w:r>
          <w:tab/>
        </w:r>
        <w:r>
          <w:fldChar w:fldCharType="begin"/>
        </w:r>
        <w:r>
          <w:instrText xml:space="preserve"> PAGEREF _Toc19591 \h </w:instrText>
        </w:r>
        <w:r>
          <w:fldChar w:fldCharType="separate"/>
        </w:r>
        <w:r>
          <w:t>68</w:t>
        </w:r>
        <w:r>
          <w:fldChar w:fldCharType="end"/>
        </w:r>
      </w:hyperlink>
    </w:p>
    <w:p>
      <w:pPr>
        <w:pStyle w:val="TOC2"/>
        <w:tabs>
          <w:tab w:val="right" w:leader="dot" w:pos="8306"/>
        </w:tabs>
      </w:pPr>
      <w:hyperlink w:anchor="_Toc11541" w:history="1">
        <w:r>
          <w:rPr>
            <w:rFonts w:ascii="仿宋" w:eastAsia="仿宋" w:hAnsi="仿宋" w:cs="仿宋" w:hint="eastAsia"/>
            <w:lang w:eastAsia="zh-CN"/>
          </w:rPr>
          <w:t>(二)、绩效指标与评估方法</w:t>
        </w:r>
        <w:r>
          <w:tab/>
        </w:r>
        <w:r>
          <w:fldChar w:fldCharType="begin"/>
        </w:r>
        <w:r>
          <w:instrText xml:space="preserve"> PAGEREF _Toc11541 \h </w:instrText>
        </w:r>
        <w:r>
          <w:fldChar w:fldCharType="separate"/>
        </w:r>
        <w:r>
          <w:t>69</w:t>
        </w:r>
        <w:r>
          <w:fldChar w:fldCharType="end"/>
        </w:r>
      </w:hyperlink>
    </w:p>
    <w:p>
      <w:pPr>
        <w:pStyle w:val="TOC2"/>
        <w:tabs>
          <w:tab w:val="right" w:leader="dot" w:pos="8306"/>
        </w:tabs>
      </w:pPr>
      <w:hyperlink w:anchor="_Toc25978" w:history="1">
        <w:r>
          <w:rPr>
            <w:rFonts w:ascii="仿宋" w:eastAsia="仿宋" w:hAnsi="仿宋" w:cs="仿宋" w:hint="eastAsia"/>
            <w:lang w:eastAsia="zh-CN"/>
          </w:rPr>
          <w:t>(三)、风险管理与问题解决</w:t>
        </w:r>
        <w:r>
          <w:tab/>
        </w:r>
        <w:r>
          <w:fldChar w:fldCharType="begin"/>
        </w:r>
        <w:r>
          <w:instrText xml:space="preserve"> PAGEREF _Toc25978 \h </w:instrText>
        </w:r>
        <w:r>
          <w:fldChar w:fldCharType="separate"/>
        </w:r>
        <w:r>
          <w:t>70</w:t>
        </w:r>
        <w:r>
          <w:fldChar w:fldCharType="end"/>
        </w:r>
      </w:hyperlink>
    </w:p>
    <w:p>
      <w:pPr>
        <w:pStyle w:val="TOC1"/>
        <w:tabs>
          <w:tab w:val="right" w:leader="dot" w:pos="8306"/>
        </w:tabs>
      </w:pPr>
      <w:hyperlink w:anchor="_Toc16784" w:history="1">
        <w:r>
          <w:rPr>
            <w:rFonts w:ascii="仿宋" w:eastAsia="仿宋" w:hAnsi="仿宋" w:cs="仿宋" w:hint="eastAsia"/>
            <w:lang w:eastAsia="zh-CN"/>
          </w:rPr>
          <w:t>二十、营销与推广策略</w:t>
        </w:r>
        <w:r>
          <w:tab/>
        </w:r>
        <w:r>
          <w:fldChar w:fldCharType="begin"/>
        </w:r>
        <w:r>
          <w:instrText xml:space="preserve"> PAGEREF _Toc16784 \h </w:instrText>
        </w:r>
        <w:r>
          <w:fldChar w:fldCharType="separate"/>
        </w:r>
        <w:r>
          <w:t>72</w:t>
        </w:r>
        <w:r>
          <w:fldChar w:fldCharType="end"/>
        </w:r>
      </w:hyperlink>
    </w:p>
    <w:p>
      <w:pPr>
        <w:pStyle w:val="TOC2"/>
        <w:tabs>
          <w:tab w:val="right" w:leader="dot" w:pos="8306"/>
        </w:tabs>
      </w:pPr>
      <w:hyperlink w:anchor="_Toc9006" w:history="1">
        <w:r>
          <w:rPr>
            <w:rFonts w:ascii="仿宋" w:eastAsia="仿宋" w:hAnsi="仿宋" w:cs="仿宋" w:hint="eastAsia"/>
            <w:lang w:eastAsia="zh-CN"/>
          </w:rPr>
          <w:t>(一)、产品/服务定位与特点</w:t>
        </w:r>
        <w:r>
          <w:tab/>
        </w:r>
        <w:r>
          <w:fldChar w:fldCharType="begin"/>
        </w:r>
        <w:r>
          <w:instrText xml:space="preserve"> PAGEREF _Toc9006 \h </w:instrText>
        </w:r>
        <w:r>
          <w:fldChar w:fldCharType="separate"/>
        </w:r>
        <w:r>
          <w:t>72</w:t>
        </w:r>
        <w:r>
          <w:fldChar w:fldCharType="end"/>
        </w:r>
      </w:hyperlink>
    </w:p>
    <w:p>
      <w:pPr>
        <w:pStyle w:val="TOC2"/>
        <w:tabs>
          <w:tab w:val="right" w:leader="dot" w:pos="8306"/>
        </w:tabs>
      </w:pPr>
      <w:hyperlink w:anchor="_Toc19366" w:history="1">
        <w:r>
          <w:rPr>
            <w:rFonts w:ascii="仿宋" w:eastAsia="仿宋" w:hAnsi="仿宋" w:cs="仿宋" w:hint="eastAsia"/>
            <w:lang w:eastAsia="zh-CN"/>
          </w:rPr>
          <w:t>(二)、市场定位与竞争分析</w:t>
        </w:r>
        <w:r>
          <w:tab/>
        </w:r>
        <w:r>
          <w:fldChar w:fldCharType="begin"/>
        </w:r>
        <w:r>
          <w:instrText xml:space="preserve"> PAGEREF _Toc19366 \h </w:instrText>
        </w:r>
        <w:r>
          <w:fldChar w:fldCharType="separate"/>
        </w:r>
        <w:r>
          <w:t>73</w:t>
        </w:r>
        <w:r>
          <w:fldChar w:fldCharType="end"/>
        </w:r>
      </w:hyperlink>
    </w:p>
    <w:p>
      <w:pPr>
        <w:pStyle w:val="TOC2"/>
        <w:tabs>
          <w:tab w:val="right" w:leader="dot" w:pos="8306"/>
        </w:tabs>
      </w:pPr>
      <w:hyperlink w:anchor="_Toc7540" w:history="1">
        <w:r>
          <w:rPr>
            <w:rFonts w:ascii="仿宋" w:eastAsia="仿宋" w:hAnsi="仿宋" w:cs="仿宋" w:hint="eastAsia"/>
            <w:lang w:eastAsia="zh-CN"/>
          </w:rPr>
          <w:t>(三)、营销渠道与策略</w:t>
        </w:r>
        <w:r>
          <w:tab/>
        </w:r>
        <w:r>
          <w:fldChar w:fldCharType="begin"/>
        </w:r>
        <w:r>
          <w:instrText xml:space="preserve"> PAGEREF _Toc7540 \h </w:instrText>
        </w:r>
        <w:r>
          <w:fldChar w:fldCharType="separate"/>
        </w:r>
        <w:r>
          <w:t>74</w:t>
        </w:r>
        <w:r>
          <w:fldChar w:fldCharType="end"/>
        </w:r>
      </w:hyperlink>
    </w:p>
    <w:p>
      <w:pPr>
        <w:pStyle w:val="TOC2"/>
        <w:tabs>
          <w:tab w:val="right" w:leader="dot" w:pos="8306"/>
        </w:tabs>
      </w:pPr>
      <w:hyperlink w:anchor="_Toc27862" w:history="1">
        <w:r>
          <w:rPr>
            <w:rFonts w:ascii="仿宋" w:eastAsia="仿宋" w:hAnsi="仿宋" w:cs="仿宋" w:hint="eastAsia"/>
            <w:lang w:eastAsia="zh-CN"/>
          </w:rPr>
          <w:t>(四)、推广与宣传活动</w:t>
        </w:r>
        <w:r>
          <w:tab/>
        </w:r>
        <w:r>
          <w:fldChar w:fldCharType="begin"/>
        </w:r>
        <w:r>
          <w:instrText xml:space="preserve"> PAGEREF _Toc27862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0559"/>
      <w:r>
        <w:rPr>
          <w:rFonts w:ascii="仿宋" w:eastAsia="仿宋" w:hAnsi="仿宋" w:cs="仿宋" w:hint="eastAsia"/>
          <w:sz w:val="28"/>
          <w:lang w:eastAsia="zh-CN"/>
        </w:rPr>
        <w:t>一、海洋服务项目节能可行性分析</w:t>
      </w:r>
      <w:bookmarkEnd w:id="2"/>
    </w:p>
    <w:p>
      <w:pPr>
        <w:pStyle w:val="Heading2"/>
        <w:rPr>
          <w:rFonts w:ascii="仿宋" w:eastAsia="仿宋" w:hAnsi="仿宋" w:cs="仿宋" w:hint="eastAsia"/>
          <w:lang w:eastAsia="zh-CN"/>
        </w:rPr>
      </w:pPr>
      <w:bookmarkStart w:id="3" w:name="_Toc24053"/>
      <w:r>
        <w:rPr>
          <w:rFonts w:ascii="仿宋" w:eastAsia="仿宋" w:hAnsi="仿宋" w:cs="仿宋" w:hint="eastAsia"/>
          <w:lang w:eastAsia="zh-CN"/>
        </w:rPr>
        <w:t>(一)、节能概述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能源作为我国经济社会发展的重要支撑，一直备受重视。为了解决我国能源问题，必须秉承“开发与节约并举、节约优先”的方针，着力提高能源利用效率，减轻环境压力，保障经济安全，实现可持续发展。因此，在海洋服务项目建设中，有必要采纳一系列新技术、新工艺、新材料和新产品技术，以缩短工期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前政策背景下，对企业的投资计划涉及到能源消耗的海洋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https://d.book118.com/728141112117006042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86EBB"/>
    <w:rsid w:val="1E986EB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141112117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2024-02-28T21:54:00Z</dcterms:created>
  <dcterms:modified xsi:type="dcterms:W3CDTF">2024-02-28T21:54:46Z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973416F7ABB242C5A2249965C78E2580_11</vt:lpwstr>
  </property>
  <property fmtid="{D5CDD505-2E9C-101B-9397-08002B2CF9AE}" pid="3" name="KSOProductBuildVer">
    <vt:lpwstr>2052-12.1.0.16250</vt:lpwstr>
  </property>
</Properties>
</file>