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氟塑料线缆项目规划设计方案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10" w:history="1">
        <w:r>
          <w:rPr>
            <w:rFonts w:ascii="仿宋" w:eastAsia="仿宋" w:hAnsi="仿宋" w:cs="仿宋" w:hint="eastAsia"/>
            <w:lang w:eastAsia="zh-CN"/>
          </w:rPr>
          <w:t>前言</w:t>
        </w:r>
        <w:r>
          <w:tab/>
        </w:r>
        <w:r>
          <w:fldChar w:fldCharType="begin"/>
        </w:r>
        <w:r>
          <w:instrText xml:space="preserve"> PAGEREF _Toc6010 \h </w:instrText>
        </w:r>
        <w:r>
          <w:fldChar w:fldCharType="separate"/>
        </w:r>
        <w:r>
          <w:t>3</w:t>
        </w:r>
        <w:r>
          <w:fldChar w:fldCharType="end"/>
        </w:r>
      </w:hyperlink>
    </w:p>
    <w:p>
      <w:pPr>
        <w:pStyle w:val="TOC1"/>
        <w:tabs>
          <w:tab w:val="right" w:leader="dot" w:pos="8306"/>
        </w:tabs>
      </w:pPr>
      <w:hyperlink w:anchor="_Toc8183" w:history="1">
        <w:r>
          <w:rPr>
            <w:rFonts w:ascii="仿宋" w:eastAsia="仿宋" w:hAnsi="仿宋" w:cs="仿宋" w:hint="eastAsia"/>
            <w:lang w:eastAsia="zh-CN"/>
          </w:rPr>
          <w:t>一、市场分析、调研</w:t>
        </w:r>
        <w:r>
          <w:tab/>
        </w:r>
        <w:r>
          <w:fldChar w:fldCharType="begin"/>
        </w:r>
        <w:r>
          <w:instrText xml:space="preserve"> PAGEREF _Toc8183 \h </w:instrText>
        </w:r>
        <w:r>
          <w:fldChar w:fldCharType="separate"/>
        </w:r>
        <w:r>
          <w:t>3</w:t>
        </w:r>
        <w:r>
          <w:fldChar w:fldCharType="end"/>
        </w:r>
      </w:hyperlink>
    </w:p>
    <w:p>
      <w:pPr>
        <w:pStyle w:val="TOC2"/>
        <w:tabs>
          <w:tab w:val="right" w:leader="dot" w:pos="8306"/>
        </w:tabs>
      </w:pPr>
      <w:hyperlink w:anchor="_Toc20465" w:history="1">
        <w:r>
          <w:rPr>
            <w:rFonts w:ascii="仿宋" w:eastAsia="仿宋" w:hAnsi="仿宋" w:cs="仿宋" w:hint="eastAsia"/>
            <w:lang w:eastAsia="zh-CN"/>
          </w:rPr>
          <w:t>(一)、氟塑料线缆行业分析</w:t>
        </w:r>
        <w:r>
          <w:tab/>
        </w:r>
        <w:r>
          <w:fldChar w:fldCharType="begin"/>
        </w:r>
        <w:r>
          <w:instrText xml:space="preserve"> PAGEREF _Toc20465 \h </w:instrText>
        </w:r>
        <w:r>
          <w:fldChar w:fldCharType="separate"/>
        </w:r>
        <w:r>
          <w:t>3</w:t>
        </w:r>
        <w:r>
          <w:fldChar w:fldCharType="end"/>
        </w:r>
      </w:hyperlink>
    </w:p>
    <w:p>
      <w:pPr>
        <w:pStyle w:val="TOC2"/>
        <w:tabs>
          <w:tab w:val="right" w:leader="dot" w:pos="8306"/>
        </w:tabs>
      </w:pPr>
      <w:hyperlink w:anchor="_Toc15842" w:history="1">
        <w:r>
          <w:rPr>
            <w:rFonts w:ascii="仿宋" w:eastAsia="仿宋" w:hAnsi="仿宋" w:cs="仿宋" w:hint="eastAsia"/>
            <w:lang w:eastAsia="zh-CN"/>
          </w:rPr>
          <w:t>(二)、氟塑料线缆市场分析预测</w:t>
        </w:r>
        <w:r>
          <w:tab/>
        </w:r>
        <w:r>
          <w:fldChar w:fldCharType="begin"/>
        </w:r>
        <w:r>
          <w:instrText xml:space="preserve"> PAGEREF _Toc15842 \h </w:instrText>
        </w:r>
        <w:r>
          <w:fldChar w:fldCharType="separate"/>
        </w:r>
        <w:r>
          <w:t>4</w:t>
        </w:r>
        <w:r>
          <w:fldChar w:fldCharType="end"/>
        </w:r>
      </w:hyperlink>
    </w:p>
    <w:p>
      <w:pPr>
        <w:pStyle w:val="TOC1"/>
        <w:tabs>
          <w:tab w:val="right" w:leader="dot" w:pos="8306"/>
        </w:tabs>
      </w:pPr>
      <w:hyperlink w:anchor="_Toc11236" w:history="1">
        <w:r>
          <w:rPr>
            <w:rFonts w:ascii="仿宋" w:eastAsia="仿宋" w:hAnsi="仿宋" w:cs="仿宋" w:hint="eastAsia"/>
            <w:lang w:eastAsia="zh-CN"/>
          </w:rPr>
          <w:t>二、氟塑料线缆项目概论</w:t>
        </w:r>
        <w:r>
          <w:tab/>
        </w:r>
        <w:r>
          <w:fldChar w:fldCharType="begin"/>
        </w:r>
        <w:r>
          <w:instrText xml:space="preserve"> PAGEREF _Toc11236 \h </w:instrText>
        </w:r>
        <w:r>
          <w:fldChar w:fldCharType="separate"/>
        </w:r>
        <w:r>
          <w:t>5</w:t>
        </w:r>
        <w:r>
          <w:fldChar w:fldCharType="end"/>
        </w:r>
      </w:hyperlink>
    </w:p>
    <w:p>
      <w:pPr>
        <w:pStyle w:val="TOC2"/>
        <w:tabs>
          <w:tab w:val="right" w:leader="dot" w:pos="8306"/>
        </w:tabs>
      </w:pPr>
      <w:hyperlink w:anchor="_Toc26121" w:history="1">
        <w:r>
          <w:rPr>
            <w:rFonts w:ascii="仿宋" w:eastAsia="仿宋" w:hAnsi="仿宋" w:cs="仿宋" w:hint="eastAsia"/>
            <w:lang w:eastAsia="zh-CN"/>
          </w:rPr>
          <w:t>(一)、氟塑料线缆项目概况</w:t>
        </w:r>
        <w:r>
          <w:tab/>
        </w:r>
        <w:r>
          <w:fldChar w:fldCharType="begin"/>
        </w:r>
        <w:r>
          <w:instrText xml:space="preserve"> PAGEREF _Toc26121 \h </w:instrText>
        </w:r>
        <w:r>
          <w:fldChar w:fldCharType="separate"/>
        </w:r>
        <w:r>
          <w:t>5</w:t>
        </w:r>
        <w:r>
          <w:fldChar w:fldCharType="end"/>
        </w:r>
      </w:hyperlink>
    </w:p>
    <w:p>
      <w:pPr>
        <w:pStyle w:val="TOC2"/>
        <w:tabs>
          <w:tab w:val="right" w:leader="dot" w:pos="8306"/>
        </w:tabs>
      </w:pPr>
      <w:hyperlink w:anchor="_Toc26634" w:history="1">
        <w:r>
          <w:rPr>
            <w:rFonts w:ascii="仿宋" w:eastAsia="仿宋" w:hAnsi="仿宋" w:cs="仿宋" w:hint="eastAsia"/>
            <w:lang w:eastAsia="zh-CN"/>
          </w:rPr>
          <w:t>(二)、氟塑料线缆项目目标</w:t>
        </w:r>
        <w:r>
          <w:tab/>
        </w:r>
        <w:r>
          <w:fldChar w:fldCharType="begin"/>
        </w:r>
        <w:r>
          <w:instrText xml:space="preserve"> PAGEREF _Toc26634 \h </w:instrText>
        </w:r>
        <w:r>
          <w:fldChar w:fldCharType="separate"/>
        </w:r>
        <w:r>
          <w:t>7</w:t>
        </w:r>
        <w:r>
          <w:fldChar w:fldCharType="end"/>
        </w:r>
      </w:hyperlink>
    </w:p>
    <w:p>
      <w:pPr>
        <w:pStyle w:val="TOC2"/>
        <w:tabs>
          <w:tab w:val="right" w:leader="dot" w:pos="8306"/>
        </w:tabs>
      </w:pPr>
      <w:hyperlink w:anchor="_Toc23015" w:history="1">
        <w:r>
          <w:rPr>
            <w:rFonts w:ascii="仿宋" w:eastAsia="仿宋" w:hAnsi="仿宋" w:cs="仿宋" w:hint="eastAsia"/>
            <w:lang w:eastAsia="zh-CN"/>
          </w:rPr>
          <w:t>(三)、氟塑料线缆项目提出的理由</w:t>
        </w:r>
        <w:r>
          <w:tab/>
        </w:r>
        <w:r>
          <w:fldChar w:fldCharType="begin"/>
        </w:r>
        <w:r>
          <w:instrText xml:space="preserve"> PAGEREF _Toc23015 \h </w:instrText>
        </w:r>
        <w:r>
          <w:fldChar w:fldCharType="separate"/>
        </w:r>
        <w:r>
          <w:t>8</w:t>
        </w:r>
        <w:r>
          <w:fldChar w:fldCharType="end"/>
        </w:r>
      </w:hyperlink>
    </w:p>
    <w:p>
      <w:pPr>
        <w:pStyle w:val="TOC2"/>
        <w:tabs>
          <w:tab w:val="right" w:leader="dot" w:pos="8306"/>
        </w:tabs>
      </w:pPr>
      <w:hyperlink w:anchor="_Toc16676" w:history="1">
        <w:r>
          <w:rPr>
            <w:rFonts w:ascii="仿宋" w:eastAsia="仿宋" w:hAnsi="仿宋" w:cs="仿宋" w:hint="eastAsia"/>
            <w:lang w:eastAsia="zh-CN"/>
          </w:rPr>
          <w:t>(四)、氟塑料线缆项目意义</w:t>
        </w:r>
        <w:r>
          <w:tab/>
        </w:r>
        <w:r>
          <w:fldChar w:fldCharType="begin"/>
        </w:r>
        <w:r>
          <w:instrText xml:space="preserve"> PAGEREF _Toc16676 \h </w:instrText>
        </w:r>
        <w:r>
          <w:fldChar w:fldCharType="separate"/>
        </w:r>
        <w:r>
          <w:t>9</w:t>
        </w:r>
        <w:r>
          <w:fldChar w:fldCharType="end"/>
        </w:r>
      </w:hyperlink>
    </w:p>
    <w:p>
      <w:pPr>
        <w:pStyle w:val="TOC2"/>
        <w:tabs>
          <w:tab w:val="right" w:leader="dot" w:pos="8306"/>
        </w:tabs>
      </w:pPr>
      <w:hyperlink w:anchor="_Toc10143" w:history="1">
        <w:r>
          <w:rPr>
            <w:rFonts w:ascii="仿宋" w:eastAsia="仿宋" w:hAnsi="仿宋" w:cs="仿宋" w:hint="eastAsia"/>
            <w:lang w:eastAsia="zh-CN"/>
          </w:rPr>
          <w:t>(五)、氟塑料线缆项目背景</w:t>
        </w:r>
        <w:r>
          <w:tab/>
        </w:r>
        <w:r>
          <w:fldChar w:fldCharType="begin"/>
        </w:r>
        <w:r>
          <w:instrText xml:space="preserve"> PAGEREF _Toc10143 \h </w:instrText>
        </w:r>
        <w:r>
          <w:fldChar w:fldCharType="separate"/>
        </w:r>
        <w:r>
          <w:t>10</w:t>
        </w:r>
        <w:r>
          <w:fldChar w:fldCharType="end"/>
        </w:r>
      </w:hyperlink>
    </w:p>
    <w:p>
      <w:pPr>
        <w:pStyle w:val="TOC1"/>
        <w:tabs>
          <w:tab w:val="right" w:leader="dot" w:pos="8306"/>
        </w:tabs>
      </w:pPr>
      <w:hyperlink w:anchor="_Toc26505" w:history="1">
        <w:r>
          <w:rPr>
            <w:rFonts w:ascii="仿宋" w:eastAsia="仿宋" w:hAnsi="仿宋" w:cs="仿宋" w:hint="eastAsia"/>
            <w:lang w:eastAsia="zh-CN"/>
          </w:rPr>
          <w:t>三、工艺说明</w:t>
        </w:r>
        <w:r>
          <w:tab/>
        </w:r>
        <w:r>
          <w:fldChar w:fldCharType="begin"/>
        </w:r>
        <w:r>
          <w:instrText xml:space="preserve"> PAGEREF _Toc26505 \h </w:instrText>
        </w:r>
        <w:r>
          <w:fldChar w:fldCharType="separate"/>
        </w:r>
        <w:r>
          <w:t>11</w:t>
        </w:r>
        <w:r>
          <w:fldChar w:fldCharType="end"/>
        </w:r>
      </w:hyperlink>
    </w:p>
    <w:p>
      <w:pPr>
        <w:pStyle w:val="TOC2"/>
        <w:tabs>
          <w:tab w:val="right" w:leader="dot" w:pos="8306"/>
        </w:tabs>
      </w:pPr>
      <w:hyperlink w:anchor="_Toc13800" w:history="1">
        <w:r>
          <w:rPr>
            <w:rFonts w:ascii="仿宋" w:eastAsia="仿宋" w:hAnsi="仿宋" w:cs="仿宋" w:hint="eastAsia"/>
            <w:lang w:eastAsia="zh-CN"/>
          </w:rPr>
          <w:t>(一)、技术管理特点</w:t>
        </w:r>
        <w:r>
          <w:tab/>
        </w:r>
        <w:r>
          <w:fldChar w:fldCharType="begin"/>
        </w:r>
        <w:r>
          <w:instrText xml:space="preserve"> PAGEREF _Toc13800 \h </w:instrText>
        </w:r>
        <w:r>
          <w:fldChar w:fldCharType="separate"/>
        </w:r>
        <w:r>
          <w:t>11</w:t>
        </w:r>
        <w:r>
          <w:fldChar w:fldCharType="end"/>
        </w:r>
      </w:hyperlink>
    </w:p>
    <w:p>
      <w:pPr>
        <w:pStyle w:val="TOC2"/>
        <w:tabs>
          <w:tab w:val="right" w:leader="dot" w:pos="8306"/>
        </w:tabs>
      </w:pPr>
      <w:hyperlink w:anchor="_Toc10216" w:history="1">
        <w:r>
          <w:rPr>
            <w:rFonts w:ascii="仿宋" w:eastAsia="仿宋" w:hAnsi="仿宋" w:cs="仿宋" w:hint="eastAsia"/>
            <w:lang w:eastAsia="zh-CN"/>
          </w:rPr>
          <w:t>(二)、氟塑料线缆项目工艺技术设计方案</w:t>
        </w:r>
        <w:r>
          <w:tab/>
        </w:r>
        <w:r>
          <w:fldChar w:fldCharType="begin"/>
        </w:r>
        <w:r>
          <w:instrText xml:space="preserve"> PAGEREF _Toc10216 \h </w:instrText>
        </w:r>
        <w:r>
          <w:fldChar w:fldCharType="separate"/>
        </w:r>
        <w:r>
          <w:t>12</w:t>
        </w:r>
        <w:r>
          <w:fldChar w:fldCharType="end"/>
        </w:r>
      </w:hyperlink>
    </w:p>
    <w:p>
      <w:pPr>
        <w:pStyle w:val="TOC2"/>
        <w:tabs>
          <w:tab w:val="right" w:leader="dot" w:pos="8306"/>
        </w:tabs>
      </w:pPr>
      <w:hyperlink w:anchor="_Toc25660" w:history="1">
        <w:r>
          <w:rPr>
            <w:rFonts w:ascii="仿宋" w:eastAsia="仿宋" w:hAnsi="仿宋" w:cs="仿宋" w:hint="eastAsia"/>
            <w:lang w:eastAsia="zh-CN"/>
          </w:rPr>
          <w:t>(三)、设备选型方案</w:t>
        </w:r>
        <w:r>
          <w:tab/>
        </w:r>
        <w:r>
          <w:fldChar w:fldCharType="begin"/>
        </w:r>
        <w:r>
          <w:instrText xml:space="preserve"> PAGEREF _Toc25660 \h </w:instrText>
        </w:r>
        <w:r>
          <w:fldChar w:fldCharType="separate"/>
        </w:r>
        <w:r>
          <w:t>14</w:t>
        </w:r>
        <w:r>
          <w:fldChar w:fldCharType="end"/>
        </w:r>
      </w:hyperlink>
    </w:p>
    <w:p>
      <w:pPr>
        <w:pStyle w:val="TOC1"/>
        <w:tabs>
          <w:tab w:val="right" w:leader="dot" w:pos="8306"/>
        </w:tabs>
      </w:pPr>
      <w:hyperlink w:anchor="_Toc15157" w:history="1">
        <w:r>
          <w:rPr>
            <w:rFonts w:ascii="仿宋" w:eastAsia="仿宋" w:hAnsi="仿宋" w:cs="仿宋" w:hint="eastAsia"/>
            <w:lang w:eastAsia="zh-CN"/>
          </w:rPr>
          <w:t>四、氟塑料线缆项目建设单位说明</w:t>
        </w:r>
        <w:r>
          <w:tab/>
        </w:r>
        <w:r>
          <w:fldChar w:fldCharType="begin"/>
        </w:r>
        <w:r>
          <w:instrText xml:space="preserve"> PAGEREF _Toc15157 \h </w:instrText>
        </w:r>
        <w:r>
          <w:fldChar w:fldCharType="separate"/>
        </w:r>
        <w:r>
          <w:t>15</w:t>
        </w:r>
        <w:r>
          <w:fldChar w:fldCharType="end"/>
        </w:r>
      </w:hyperlink>
    </w:p>
    <w:p>
      <w:pPr>
        <w:pStyle w:val="TOC2"/>
        <w:tabs>
          <w:tab w:val="right" w:leader="dot" w:pos="8306"/>
        </w:tabs>
      </w:pPr>
      <w:hyperlink w:anchor="_Toc2460" w:history="1">
        <w:r>
          <w:rPr>
            <w:rFonts w:ascii="仿宋" w:eastAsia="仿宋" w:hAnsi="仿宋" w:cs="仿宋" w:hint="eastAsia"/>
            <w:lang w:eastAsia="zh-CN"/>
          </w:rPr>
          <w:t>(一)、氟塑料线缆项目承办单位基本情况</w:t>
        </w:r>
        <w:r>
          <w:tab/>
        </w:r>
        <w:r>
          <w:fldChar w:fldCharType="begin"/>
        </w:r>
        <w:r>
          <w:instrText xml:space="preserve"> PAGEREF _Toc2460 \h </w:instrText>
        </w:r>
        <w:r>
          <w:fldChar w:fldCharType="separate"/>
        </w:r>
        <w:r>
          <w:t>15</w:t>
        </w:r>
        <w:r>
          <w:fldChar w:fldCharType="end"/>
        </w:r>
      </w:hyperlink>
    </w:p>
    <w:p>
      <w:pPr>
        <w:pStyle w:val="TOC2"/>
        <w:tabs>
          <w:tab w:val="right" w:leader="dot" w:pos="8306"/>
        </w:tabs>
      </w:pPr>
      <w:hyperlink w:anchor="_Toc32476" w:history="1">
        <w:r>
          <w:rPr>
            <w:rFonts w:ascii="仿宋" w:eastAsia="仿宋" w:hAnsi="仿宋" w:cs="仿宋" w:hint="eastAsia"/>
            <w:lang w:eastAsia="zh-CN"/>
          </w:rPr>
          <w:t>(二)、公司经济效益分析</w:t>
        </w:r>
        <w:r>
          <w:tab/>
        </w:r>
        <w:r>
          <w:fldChar w:fldCharType="begin"/>
        </w:r>
        <w:r>
          <w:instrText xml:space="preserve"> PAGEREF _Toc32476 \h </w:instrText>
        </w:r>
        <w:r>
          <w:fldChar w:fldCharType="separate"/>
        </w:r>
        <w:r>
          <w:t>15</w:t>
        </w:r>
        <w:r>
          <w:fldChar w:fldCharType="end"/>
        </w:r>
      </w:hyperlink>
    </w:p>
    <w:p>
      <w:pPr>
        <w:pStyle w:val="TOC1"/>
        <w:tabs>
          <w:tab w:val="right" w:leader="dot" w:pos="8306"/>
        </w:tabs>
      </w:pPr>
      <w:hyperlink w:anchor="_Toc11887" w:history="1">
        <w:r>
          <w:rPr>
            <w:rFonts w:ascii="仿宋" w:eastAsia="仿宋" w:hAnsi="仿宋" w:cs="仿宋" w:hint="eastAsia"/>
            <w:lang w:eastAsia="zh-CN"/>
          </w:rPr>
          <w:t>五、氟塑料线缆项目建设背景及必要性分析</w:t>
        </w:r>
        <w:r>
          <w:tab/>
        </w:r>
        <w:r>
          <w:fldChar w:fldCharType="begin"/>
        </w:r>
        <w:r>
          <w:instrText xml:space="preserve"> PAGEREF _Toc11887 \h </w:instrText>
        </w:r>
        <w:r>
          <w:fldChar w:fldCharType="separate"/>
        </w:r>
        <w:r>
          <w:t>16</w:t>
        </w:r>
        <w:r>
          <w:fldChar w:fldCharType="end"/>
        </w:r>
      </w:hyperlink>
    </w:p>
    <w:p>
      <w:pPr>
        <w:pStyle w:val="TOC2"/>
        <w:tabs>
          <w:tab w:val="right" w:leader="dot" w:pos="8306"/>
        </w:tabs>
      </w:pPr>
      <w:hyperlink w:anchor="_Toc8110" w:history="1">
        <w:r>
          <w:rPr>
            <w:rFonts w:ascii="仿宋" w:eastAsia="仿宋" w:hAnsi="仿宋" w:cs="仿宋" w:hint="eastAsia"/>
            <w:lang w:eastAsia="zh-CN"/>
          </w:rPr>
          <w:t>(一)、氟塑料线缆项目背景分析</w:t>
        </w:r>
        <w:r>
          <w:tab/>
        </w:r>
        <w:r>
          <w:fldChar w:fldCharType="begin"/>
        </w:r>
        <w:r>
          <w:instrText xml:space="preserve"> PAGEREF _Toc8110 \h </w:instrText>
        </w:r>
        <w:r>
          <w:fldChar w:fldCharType="separate"/>
        </w:r>
        <w:r>
          <w:t>16</w:t>
        </w:r>
        <w:r>
          <w:fldChar w:fldCharType="end"/>
        </w:r>
      </w:hyperlink>
    </w:p>
    <w:p>
      <w:pPr>
        <w:pStyle w:val="TOC2"/>
        <w:tabs>
          <w:tab w:val="right" w:leader="dot" w:pos="8306"/>
        </w:tabs>
      </w:pPr>
      <w:hyperlink w:anchor="_Toc571" w:history="1">
        <w:r>
          <w:rPr>
            <w:rFonts w:ascii="仿宋" w:eastAsia="仿宋" w:hAnsi="仿宋" w:cs="仿宋" w:hint="eastAsia"/>
            <w:lang w:eastAsia="zh-CN"/>
          </w:rPr>
          <w:t>(二)、氟塑料线缆项目建设必要性分析</w:t>
        </w:r>
        <w:r>
          <w:tab/>
        </w:r>
        <w:r>
          <w:fldChar w:fldCharType="begin"/>
        </w:r>
        <w:r>
          <w:instrText xml:space="preserve"> PAGEREF _Toc571 \h </w:instrText>
        </w:r>
        <w:r>
          <w:fldChar w:fldCharType="separate"/>
        </w:r>
        <w:r>
          <w:t>18</w:t>
        </w:r>
        <w:r>
          <w:fldChar w:fldCharType="end"/>
        </w:r>
      </w:hyperlink>
    </w:p>
    <w:p>
      <w:pPr>
        <w:pStyle w:val="TOC1"/>
        <w:tabs>
          <w:tab w:val="right" w:leader="dot" w:pos="8306"/>
        </w:tabs>
      </w:pPr>
      <w:hyperlink w:anchor="_Toc21801" w:history="1">
        <w:r>
          <w:rPr>
            <w:rFonts w:ascii="仿宋" w:eastAsia="仿宋" w:hAnsi="仿宋" w:cs="仿宋" w:hint="eastAsia"/>
            <w:lang w:eastAsia="zh-CN"/>
          </w:rPr>
          <w:t>六、氟塑料线缆项目绩效评估</w:t>
        </w:r>
        <w:r>
          <w:tab/>
        </w:r>
        <w:r>
          <w:fldChar w:fldCharType="begin"/>
        </w:r>
        <w:r>
          <w:instrText xml:space="preserve"> PAGEREF _Toc21801 \h </w:instrText>
        </w:r>
        <w:r>
          <w:fldChar w:fldCharType="separate"/>
        </w:r>
        <w:r>
          <w:t>20</w:t>
        </w:r>
        <w:r>
          <w:fldChar w:fldCharType="end"/>
        </w:r>
      </w:hyperlink>
    </w:p>
    <w:p>
      <w:pPr>
        <w:pStyle w:val="TOC2"/>
        <w:tabs>
          <w:tab w:val="right" w:leader="dot" w:pos="8306"/>
        </w:tabs>
      </w:pPr>
      <w:hyperlink w:anchor="_Toc21581" w:history="1">
        <w:r>
          <w:rPr>
            <w:rFonts w:ascii="仿宋" w:eastAsia="仿宋" w:hAnsi="仿宋" w:cs="仿宋" w:hint="eastAsia"/>
            <w:lang w:eastAsia="zh-CN"/>
          </w:rPr>
          <w:t>(一)、绩效评估指标</w:t>
        </w:r>
        <w:r>
          <w:tab/>
        </w:r>
        <w:r>
          <w:fldChar w:fldCharType="begin"/>
        </w:r>
        <w:r>
          <w:instrText xml:space="preserve"> PAGEREF _Toc21581 \h </w:instrText>
        </w:r>
        <w:r>
          <w:fldChar w:fldCharType="separate"/>
        </w:r>
        <w:r>
          <w:t>20</w:t>
        </w:r>
        <w:r>
          <w:fldChar w:fldCharType="end"/>
        </w:r>
      </w:hyperlink>
    </w:p>
    <w:p>
      <w:pPr>
        <w:pStyle w:val="TOC2"/>
        <w:tabs>
          <w:tab w:val="right" w:leader="dot" w:pos="8306"/>
        </w:tabs>
      </w:pPr>
      <w:hyperlink w:anchor="_Toc30728" w:history="1">
        <w:r>
          <w:rPr>
            <w:rFonts w:ascii="仿宋" w:eastAsia="仿宋" w:hAnsi="仿宋" w:cs="仿宋" w:hint="eastAsia"/>
            <w:lang w:eastAsia="zh-CN"/>
          </w:rPr>
          <w:t>(二)、绩效评估方法</w:t>
        </w:r>
        <w:r>
          <w:tab/>
        </w:r>
        <w:r>
          <w:fldChar w:fldCharType="begin"/>
        </w:r>
        <w:r>
          <w:instrText xml:space="preserve"> PAGEREF _Toc30728 \h </w:instrText>
        </w:r>
        <w:r>
          <w:fldChar w:fldCharType="separate"/>
        </w:r>
        <w:r>
          <w:t>21</w:t>
        </w:r>
        <w:r>
          <w:fldChar w:fldCharType="end"/>
        </w:r>
      </w:hyperlink>
    </w:p>
    <w:p>
      <w:pPr>
        <w:pStyle w:val="TOC2"/>
        <w:tabs>
          <w:tab w:val="right" w:leader="dot" w:pos="8306"/>
        </w:tabs>
      </w:pPr>
      <w:hyperlink w:anchor="_Toc20112" w:history="1">
        <w:r>
          <w:rPr>
            <w:rFonts w:ascii="仿宋" w:eastAsia="仿宋" w:hAnsi="仿宋" w:cs="仿宋" w:hint="eastAsia"/>
            <w:lang w:eastAsia="zh-CN"/>
          </w:rPr>
          <w:t>(三)、绩效评估周期</w:t>
        </w:r>
        <w:r>
          <w:tab/>
        </w:r>
        <w:r>
          <w:fldChar w:fldCharType="begin"/>
        </w:r>
        <w:r>
          <w:instrText xml:space="preserve"> PAGEREF _Toc20112 \h </w:instrText>
        </w:r>
        <w:r>
          <w:fldChar w:fldCharType="separate"/>
        </w:r>
        <w:r>
          <w:t>22</w:t>
        </w:r>
        <w:r>
          <w:fldChar w:fldCharType="end"/>
        </w:r>
      </w:hyperlink>
    </w:p>
    <w:p>
      <w:pPr>
        <w:pStyle w:val="TOC1"/>
        <w:tabs>
          <w:tab w:val="right" w:leader="dot" w:pos="8306"/>
        </w:tabs>
      </w:pPr>
      <w:hyperlink w:anchor="_Toc22075" w:history="1">
        <w:r>
          <w:rPr>
            <w:rFonts w:ascii="仿宋" w:eastAsia="仿宋" w:hAnsi="仿宋" w:cs="仿宋" w:hint="eastAsia"/>
            <w:lang w:eastAsia="zh-CN"/>
          </w:rPr>
          <w:t>七、氟塑料线缆项目环境影响分析</w:t>
        </w:r>
        <w:r>
          <w:tab/>
        </w:r>
        <w:r>
          <w:fldChar w:fldCharType="begin"/>
        </w:r>
        <w:r>
          <w:instrText xml:space="preserve"> PAGEREF _Toc22075 \h </w:instrText>
        </w:r>
        <w:r>
          <w:fldChar w:fldCharType="separate"/>
        </w:r>
        <w:r>
          <w:t>23</w:t>
        </w:r>
        <w:r>
          <w:fldChar w:fldCharType="end"/>
        </w:r>
      </w:hyperlink>
    </w:p>
    <w:p>
      <w:pPr>
        <w:pStyle w:val="TOC2"/>
        <w:tabs>
          <w:tab w:val="right" w:leader="dot" w:pos="8306"/>
        </w:tabs>
      </w:pPr>
      <w:hyperlink w:anchor="_Toc27678" w:history="1">
        <w:r>
          <w:rPr>
            <w:rFonts w:ascii="仿宋" w:eastAsia="仿宋" w:hAnsi="仿宋" w:cs="仿宋" w:hint="eastAsia"/>
            <w:lang w:eastAsia="zh-CN"/>
          </w:rPr>
          <w:t>(一)、建设区域环境质量现状</w:t>
        </w:r>
        <w:r>
          <w:tab/>
        </w:r>
        <w:r>
          <w:fldChar w:fldCharType="begin"/>
        </w:r>
        <w:r>
          <w:instrText xml:space="preserve"> PAGEREF _Toc27678 \h </w:instrText>
        </w:r>
        <w:r>
          <w:fldChar w:fldCharType="separate"/>
        </w:r>
        <w:r>
          <w:t>23</w:t>
        </w:r>
        <w:r>
          <w:fldChar w:fldCharType="end"/>
        </w:r>
      </w:hyperlink>
    </w:p>
    <w:p>
      <w:pPr>
        <w:pStyle w:val="TOC2"/>
        <w:tabs>
          <w:tab w:val="right" w:leader="dot" w:pos="8306"/>
        </w:tabs>
      </w:pPr>
      <w:hyperlink w:anchor="_Toc30649" w:history="1">
        <w:r>
          <w:rPr>
            <w:rFonts w:ascii="仿宋" w:eastAsia="仿宋" w:hAnsi="仿宋" w:cs="仿宋" w:hint="eastAsia"/>
            <w:lang w:eastAsia="zh-CN"/>
          </w:rPr>
          <w:t>(二)、建设期环境保护</w:t>
        </w:r>
        <w:r>
          <w:tab/>
        </w:r>
        <w:r>
          <w:fldChar w:fldCharType="begin"/>
        </w:r>
        <w:r>
          <w:instrText xml:space="preserve"> PAGEREF _Toc30649 \h </w:instrText>
        </w:r>
        <w:r>
          <w:fldChar w:fldCharType="separate"/>
        </w:r>
        <w:r>
          <w:t>24</w:t>
        </w:r>
        <w:r>
          <w:fldChar w:fldCharType="end"/>
        </w:r>
      </w:hyperlink>
    </w:p>
    <w:p>
      <w:pPr>
        <w:pStyle w:val="TOC2"/>
        <w:tabs>
          <w:tab w:val="right" w:leader="dot" w:pos="8306"/>
        </w:tabs>
      </w:pPr>
      <w:hyperlink w:anchor="_Toc12624" w:history="1">
        <w:r>
          <w:rPr>
            <w:rFonts w:ascii="仿宋" w:eastAsia="仿宋" w:hAnsi="仿宋" w:cs="仿宋" w:hint="eastAsia"/>
            <w:lang w:eastAsia="zh-CN"/>
          </w:rPr>
          <w:t>(三)、运营期环境保护</w:t>
        </w:r>
        <w:r>
          <w:tab/>
        </w:r>
        <w:r>
          <w:fldChar w:fldCharType="begin"/>
        </w:r>
        <w:r>
          <w:instrText xml:space="preserve"> PAGEREF _Toc12624 \h </w:instrText>
        </w:r>
        <w:r>
          <w:fldChar w:fldCharType="separate"/>
        </w:r>
        <w:r>
          <w:t>26</w:t>
        </w:r>
        <w:r>
          <w:fldChar w:fldCharType="end"/>
        </w:r>
      </w:hyperlink>
    </w:p>
    <w:p>
      <w:pPr>
        <w:pStyle w:val="TOC2"/>
        <w:tabs>
          <w:tab w:val="right" w:leader="dot" w:pos="8306"/>
        </w:tabs>
      </w:pPr>
      <w:hyperlink w:anchor="_Toc25288" w:history="1">
        <w:r>
          <w:rPr>
            <w:rFonts w:ascii="仿宋" w:eastAsia="仿宋" w:hAnsi="仿宋" w:cs="仿宋" w:hint="eastAsia"/>
            <w:lang w:eastAsia="zh-CN"/>
          </w:rPr>
          <w:t>(四)、氟塑料线缆项目建设对区域经济的影响</w:t>
        </w:r>
        <w:r>
          <w:tab/>
        </w:r>
        <w:r>
          <w:fldChar w:fldCharType="begin"/>
        </w:r>
        <w:r>
          <w:instrText xml:space="preserve"> PAGEREF _Toc25288 \h </w:instrText>
        </w:r>
        <w:r>
          <w:fldChar w:fldCharType="separate"/>
        </w:r>
        <w:r>
          <w:t>27</w:t>
        </w:r>
        <w:r>
          <w:fldChar w:fldCharType="end"/>
        </w:r>
      </w:hyperlink>
    </w:p>
    <w:p>
      <w:pPr>
        <w:pStyle w:val="TOC2"/>
        <w:tabs>
          <w:tab w:val="right" w:leader="dot" w:pos="8306"/>
        </w:tabs>
      </w:pPr>
      <w:hyperlink w:anchor="_Toc6487" w:history="1">
        <w:r>
          <w:rPr>
            <w:rFonts w:ascii="仿宋" w:eastAsia="仿宋" w:hAnsi="仿宋" w:cs="仿宋" w:hint="eastAsia"/>
            <w:lang w:eastAsia="zh-CN"/>
          </w:rPr>
          <w:t>(五)、废弃物处理</w:t>
        </w:r>
        <w:r>
          <w:tab/>
        </w:r>
        <w:r>
          <w:fldChar w:fldCharType="begin"/>
        </w:r>
        <w:r>
          <w:instrText xml:space="preserve"> PAGEREF _Toc6487 \h </w:instrText>
        </w:r>
        <w:r>
          <w:fldChar w:fldCharType="separate"/>
        </w:r>
        <w:r>
          <w:t>29</w:t>
        </w:r>
        <w:r>
          <w:fldChar w:fldCharType="end"/>
        </w:r>
      </w:hyperlink>
    </w:p>
    <w:p>
      <w:pPr>
        <w:pStyle w:val="TOC2"/>
        <w:tabs>
          <w:tab w:val="right" w:leader="dot" w:pos="8306"/>
        </w:tabs>
      </w:pPr>
      <w:hyperlink w:anchor="_Toc9141" w:history="1">
        <w:r>
          <w:rPr>
            <w:rFonts w:ascii="仿宋" w:eastAsia="仿宋" w:hAnsi="仿宋" w:cs="仿宋" w:hint="eastAsia"/>
            <w:lang w:eastAsia="zh-CN"/>
          </w:rPr>
          <w:t>(六)、特殊环境影响分析</w:t>
        </w:r>
        <w:r>
          <w:tab/>
        </w:r>
        <w:r>
          <w:fldChar w:fldCharType="begin"/>
        </w:r>
        <w:r>
          <w:instrText xml:space="preserve"> PAGEREF _Toc9141 \h </w:instrText>
        </w:r>
        <w:r>
          <w:fldChar w:fldCharType="separate"/>
        </w:r>
        <w:r>
          <w:t>30</w:t>
        </w:r>
        <w:r>
          <w:fldChar w:fldCharType="end"/>
        </w:r>
      </w:hyperlink>
    </w:p>
    <w:p>
      <w:pPr>
        <w:pStyle w:val="TOC2"/>
        <w:tabs>
          <w:tab w:val="right" w:leader="dot" w:pos="8306"/>
        </w:tabs>
      </w:pPr>
      <w:hyperlink w:anchor="_Toc3498" w:history="1">
        <w:r>
          <w:rPr>
            <w:rFonts w:ascii="仿宋" w:eastAsia="仿宋" w:hAnsi="仿宋" w:cs="仿宋" w:hint="eastAsia"/>
            <w:lang w:eastAsia="zh-CN"/>
          </w:rPr>
          <w:t>(七)、清洁生产</w:t>
        </w:r>
        <w:r>
          <w:tab/>
        </w:r>
        <w:r>
          <w:fldChar w:fldCharType="begin"/>
        </w:r>
        <w:r>
          <w:instrText xml:space="preserve"> PAGEREF _Toc3498 \h </w:instrText>
        </w:r>
        <w:r>
          <w:fldChar w:fldCharType="separate"/>
        </w:r>
        <w:r>
          <w:t>31</w:t>
        </w:r>
        <w:r>
          <w:fldChar w:fldCharType="end"/>
        </w:r>
      </w:hyperlink>
    </w:p>
    <w:p>
      <w:pPr>
        <w:pStyle w:val="TOC2"/>
        <w:tabs>
          <w:tab w:val="right" w:leader="dot" w:pos="8306"/>
        </w:tabs>
      </w:pPr>
      <w:hyperlink w:anchor="_Toc15118" w:history="1">
        <w:r>
          <w:rPr>
            <w:rFonts w:ascii="仿宋" w:eastAsia="仿宋" w:hAnsi="仿宋" w:cs="仿宋" w:hint="eastAsia"/>
            <w:lang w:eastAsia="zh-CN"/>
          </w:rPr>
          <w:t>(八)、环境保护综合评价</w:t>
        </w:r>
        <w:r>
          <w:tab/>
        </w:r>
        <w:r>
          <w:fldChar w:fldCharType="begin"/>
        </w:r>
        <w:r>
          <w:instrText xml:space="preserve"> PAGEREF _Toc15118 \h </w:instrText>
        </w:r>
        <w:r>
          <w:fldChar w:fldCharType="separate"/>
        </w:r>
        <w:r>
          <w:t>32</w:t>
        </w:r>
        <w:r>
          <w:fldChar w:fldCharType="end"/>
        </w:r>
      </w:hyperlink>
    </w:p>
    <w:p>
      <w:pPr>
        <w:pStyle w:val="TOC1"/>
        <w:tabs>
          <w:tab w:val="right" w:leader="dot" w:pos="8306"/>
        </w:tabs>
      </w:pPr>
      <w:hyperlink w:anchor="_Toc7625" w:history="1">
        <w:r>
          <w:rPr>
            <w:rFonts w:ascii="仿宋" w:eastAsia="仿宋" w:hAnsi="仿宋" w:cs="仿宋" w:hint="eastAsia"/>
            <w:lang w:eastAsia="zh-CN"/>
          </w:rPr>
          <w:t>八、氟塑料线缆项目计划安排</w:t>
        </w:r>
        <w:r>
          <w:tab/>
        </w:r>
        <w:r>
          <w:fldChar w:fldCharType="begin"/>
        </w:r>
        <w:r>
          <w:instrText xml:space="preserve"> PAGEREF _Toc7625 \h </w:instrText>
        </w:r>
        <w:r>
          <w:fldChar w:fldCharType="separate"/>
        </w:r>
        <w:r>
          <w:t>33</w:t>
        </w:r>
        <w:r>
          <w:fldChar w:fldCharType="end"/>
        </w:r>
      </w:hyperlink>
    </w:p>
    <w:p>
      <w:pPr>
        <w:pStyle w:val="TOC2"/>
        <w:tabs>
          <w:tab w:val="right" w:leader="dot" w:pos="8306"/>
        </w:tabs>
      </w:pPr>
      <w:hyperlink w:anchor="_Toc28375" w:history="1">
        <w:r>
          <w:rPr>
            <w:rFonts w:ascii="仿宋" w:eastAsia="仿宋" w:hAnsi="仿宋" w:cs="仿宋" w:hint="eastAsia"/>
            <w:lang w:eastAsia="zh-CN"/>
          </w:rPr>
          <w:t>(一)、建设周期</w:t>
        </w:r>
        <w:r>
          <w:tab/>
        </w:r>
        <w:r>
          <w:fldChar w:fldCharType="begin"/>
        </w:r>
        <w:r>
          <w:instrText xml:space="preserve"> PAGEREF _Toc28375 \h </w:instrText>
        </w:r>
        <w:r>
          <w:fldChar w:fldCharType="separate"/>
        </w:r>
        <w:r>
          <w:t>33</w:t>
        </w:r>
        <w:r>
          <w:fldChar w:fldCharType="end"/>
        </w:r>
      </w:hyperlink>
    </w:p>
    <w:p>
      <w:pPr>
        <w:pStyle w:val="TOC2"/>
        <w:tabs>
          <w:tab w:val="right" w:leader="dot" w:pos="8306"/>
        </w:tabs>
      </w:pPr>
      <w:hyperlink w:anchor="_Toc8735" w:history="1">
        <w:r>
          <w:rPr>
            <w:rFonts w:ascii="仿宋" w:eastAsia="仿宋" w:hAnsi="仿宋" w:cs="仿宋" w:hint="eastAsia"/>
            <w:lang w:eastAsia="zh-CN"/>
          </w:rPr>
          <w:t>(二)、建设进度</w:t>
        </w:r>
        <w:r>
          <w:tab/>
        </w:r>
        <w:r>
          <w:fldChar w:fldCharType="begin"/>
        </w:r>
        <w:r>
          <w:instrText xml:space="preserve"> PAGEREF _Toc8735 \h </w:instrText>
        </w:r>
        <w:r>
          <w:fldChar w:fldCharType="separate"/>
        </w:r>
        <w:r>
          <w:t>34</w:t>
        </w:r>
        <w:r>
          <w:fldChar w:fldCharType="end"/>
        </w:r>
      </w:hyperlink>
    </w:p>
    <w:p>
      <w:pPr>
        <w:pStyle w:val="TOC2"/>
        <w:tabs>
          <w:tab w:val="right" w:leader="dot" w:pos="8306"/>
        </w:tabs>
      </w:pPr>
      <w:hyperlink w:anchor="_Toc7772" w:history="1">
        <w:r>
          <w:rPr>
            <w:rFonts w:ascii="仿宋" w:eastAsia="仿宋" w:hAnsi="仿宋" w:cs="仿宋" w:hint="eastAsia"/>
            <w:lang w:eastAsia="zh-CN"/>
          </w:rPr>
          <w:t>(三)、进度安排注意事项</w:t>
        </w:r>
        <w:r>
          <w:tab/>
        </w:r>
        <w:r>
          <w:fldChar w:fldCharType="begin"/>
        </w:r>
        <w:r>
          <w:instrText xml:space="preserve"> PAGEREF _Toc7772 \h </w:instrText>
        </w:r>
        <w:r>
          <w:fldChar w:fldCharType="separate"/>
        </w:r>
        <w:r>
          <w:t>35</w:t>
        </w:r>
        <w:r>
          <w:fldChar w:fldCharType="end"/>
        </w:r>
      </w:hyperlink>
    </w:p>
    <w:p>
      <w:pPr>
        <w:pStyle w:val="TOC2"/>
        <w:tabs>
          <w:tab w:val="right" w:leader="dot" w:pos="8306"/>
        </w:tabs>
      </w:pPr>
      <w:hyperlink w:anchor="_Toc2839" w:history="1">
        <w:r>
          <w:rPr>
            <w:rFonts w:ascii="仿宋" w:eastAsia="仿宋" w:hAnsi="仿宋" w:cs="仿宋" w:hint="eastAsia"/>
            <w:lang w:eastAsia="zh-CN"/>
          </w:rPr>
          <w:t>(四)、人力资源配置</w:t>
        </w:r>
        <w:r>
          <w:tab/>
        </w:r>
        <w:r>
          <w:fldChar w:fldCharType="begin"/>
        </w:r>
        <w:r>
          <w:instrText xml:space="preserve"> PAGEREF _Toc2839 \h </w:instrText>
        </w:r>
        <w:r>
          <w:fldChar w:fldCharType="separate"/>
        </w:r>
        <w:r>
          <w:t>37</w:t>
        </w:r>
        <w:r>
          <w:fldChar w:fldCharType="end"/>
        </w:r>
      </w:hyperlink>
    </w:p>
    <w:p>
      <w:pPr>
        <w:pStyle w:val="TOC1"/>
        <w:tabs>
          <w:tab w:val="right" w:leader="dot" w:pos="8306"/>
        </w:tabs>
      </w:pPr>
      <w:hyperlink w:anchor="_Toc30083" w:history="1">
        <w:r>
          <w:rPr>
            <w:rFonts w:ascii="仿宋" w:eastAsia="仿宋" w:hAnsi="仿宋" w:cs="仿宋" w:hint="eastAsia"/>
            <w:lang w:eastAsia="zh-CN"/>
          </w:rPr>
          <w:t>九、氟塑料线缆项目风险管理</w:t>
        </w:r>
        <w:r>
          <w:tab/>
        </w:r>
        <w:r>
          <w:fldChar w:fldCharType="begin"/>
        </w:r>
        <w:r>
          <w:instrText xml:space="preserve"> PAGEREF _Toc30083 \h </w:instrText>
        </w:r>
        <w:r>
          <w:fldChar w:fldCharType="separate"/>
        </w:r>
        <w:r>
          <w:t>38</w:t>
        </w:r>
        <w:r>
          <w:fldChar w:fldCharType="end"/>
        </w:r>
      </w:hyperlink>
    </w:p>
    <w:p>
      <w:pPr>
        <w:pStyle w:val="TOC2"/>
        <w:tabs>
          <w:tab w:val="right" w:leader="dot" w:pos="8306"/>
        </w:tabs>
      </w:pPr>
      <w:hyperlink w:anchor="_Toc26004" w:history="1">
        <w:r>
          <w:rPr>
            <w:rFonts w:ascii="仿宋" w:eastAsia="仿宋" w:hAnsi="仿宋" w:cs="仿宋" w:hint="eastAsia"/>
            <w:lang w:eastAsia="zh-CN"/>
          </w:rPr>
          <w:t>(一)、风险识别与评估</w:t>
        </w:r>
        <w:r>
          <w:tab/>
        </w:r>
        <w:r>
          <w:fldChar w:fldCharType="begin"/>
        </w:r>
        <w:r>
          <w:instrText xml:space="preserve"> PAGEREF _Toc26004 \h </w:instrText>
        </w:r>
        <w:r>
          <w:fldChar w:fldCharType="separate"/>
        </w:r>
        <w:r>
          <w:t>38</w:t>
        </w:r>
        <w:r>
          <w:fldChar w:fldCharType="end"/>
        </w:r>
      </w:hyperlink>
    </w:p>
    <w:p>
      <w:pPr>
        <w:pStyle w:val="TOC2"/>
        <w:tabs>
          <w:tab w:val="right" w:leader="dot" w:pos="8306"/>
        </w:tabs>
      </w:pPr>
      <w:hyperlink w:anchor="_Toc979" w:history="1">
        <w:r>
          <w:rPr>
            <w:rFonts w:ascii="仿宋" w:eastAsia="仿宋" w:hAnsi="仿宋" w:cs="仿宋" w:hint="eastAsia"/>
            <w:lang w:eastAsia="zh-CN"/>
          </w:rPr>
          <w:t>(二)、风险应对策略</w:t>
        </w:r>
        <w:r>
          <w:tab/>
        </w:r>
        <w:r>
          <w:fldChar w:fldCharType="begin"/>
        </w:r>
        <w:r>
          <w:instrText xml:space="preserve"> PAGEREF _Toc979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49" w:history="1">
        <w:r>
          <w:rPr>
            <w:rFonts w:ascii="仿宋" w:eastAsia="仿宋" w:hAnsi="仿宋" w:cs="仿宋" w:hint="eastAsia"/>
            <w:lang w:eastAsia="zh-CN"/>
          </w:rPr>
          <w:t>(三)、风险监控与控制</w:t>
        </w:r>
        <w:r>
          <w:tab/>
        </w:r>
        <w:r>
          <w:fldChar w:fldCharType="begin"/>
        </w:r>
        <w:r>
          <w:instrText xml:space="preserve"> PAGEREF _Toc10349 \h </w:instrText>
        </w:r>
        <w:r>
          <w:fldChar w:fldCharType="separate"/>
        </w:r>
        <w:r>
          <w:t>41</w:t>
        </w:r>
        <w:r>
          <w:fldChar w:fldCharType="end"/>
        </w:r>
      </w:hyperlink>
    </w:p>
    <w:p>
      <w:pPr>
        <w:pStyle w:val="TOC1"/>
        <w:tabs>
          <w:tab w:val="right" w:leader="dot" w:pos="8306"/>
        </w:tabs>
      </w:pPr>
      <w:hyperlink w:anchor="_Toc7306" w:history="1">
        <w:r>
          <w:rPr>
            <w:rFonts w:ascii="仿宋" w:eastAsia="仿宋" w:hAnsi="仿宋" w:cs="仿宋" w:hint="eastAsia"/>
            <w:lang w:eastAsia="zh-CN"/>
          </w:rPr>
          <w:t>十、氟塑料线缆项目社会影响</w:t>
        </w:r>
        <w:r>
          <w:tab/>
        </w:r>
        <w:r>
          <w:fldChar w:fldCharType="begin"/>
        </w:r>
        <w:r>
          <w:instrText xml:space="preserve"> PAGEREF _Toc7306 \h </w:instrText>
        </w:r>
        <w:r>
          <w:fldChar w:fldCharType="separate"/>
        </w:r>
        <w:r>
          <w:t>42</w:t>
        </w:r>
        <w:r>
          <w:fldChar w:fldCharType="end"/>
        </w:r>
      </w:hyperlink>
    </w:p>
    <w:p>
      <w:pPr>
        <w:pStyle w:val="TOC2"/>
        <w:tabs>
          <w:tab w:val="right" w:leader="dot" w:pos="8306"/>
        </w:tabs>
      </w:pPr>
      <w:hyperlink w:anchor="_Toc15014" w:history="1">
        <w:r>
          <w:rPr>
            <w:rFonts w:ascii="仿宋" w:eastAsia="仿宋" w:hAnsi="仿宋" w:cs="仿宋" w:hint="eastAsia"/>
            <w:lang w:eastAsia="zh-CN"/>
          </w:rPr>
          <w:t>(一)、社会责任与义务</w:t>
        </w:r>
        <w:r>
          <w:tab/>
        </w:r>
        <w:r>
          <w:fldChar w:fldCharType="begin"/>
        </w:r>
        <w:r>
          <w:instrText xml:space="preserve"> PAGEREF _Toc15014 \h </w:instrText>
        </w:r>
        <w:r>
          <w:fldChar w:fldCharType="separate"/>
        </w:r>
        <w:r>
          <w:t>42</w:t>
        </w:r>
        <w:r>
          <w:fldChar w:fldCharType="end"/>
        </w:r>
      </w:hyperlink>
    </w:p>
    <w:p>
      <w:pPr>
        <w:pStyle w:val="TOC2"/>
        <w:tabs>
          <w:tab w:val="right" w:leader="dot" w:pos="8306"/>
        </w:tabs>
      </w:pPr>
      <w:hyperlink w:anchor="_Toc20590" w:history="1">
        <w:r>
          <w:rPr>
            <w:rFonts w:ascii="仿宋" w:eastAsia="仿宋" w:hAnsi="仿宋" w:cs="仿宋" w:hint="eastAsia"/>
            <w:lang w:eastAsia="zh-CN"/>
          </w:rPr>
          <w:t>(二)、社会参与与沟通</w:t>
        </w:r>
        <w:r>
          <w:tab/>
        </w:r>
        <w:r>
          <w:fldChar w:fldCharType="begin"/>
        </w:r>
        <w:r>
          <w:instrText xml:space="preserve"> PAGEREF _Toc20590 \h </w:instrText>
        </w:r>
        <w:r>
          <w:fldChar w:fldCharType="separate"/>
        </w:r>
        <w:r>
          <w:t>42</w:t>
        </w:r>
        <w:r>
          <w:fldChar w:fldCharType="end"/>
        </w:r>
      </w:hyperlink>
    </w:p>
    <w:p>
      <w:pPr>
        <w:pStyle w:val="TOC1"/>
        <w:tabs>
          <w:tab w:val="right" w:leader="dot" w:pos="8306"/>
        </w:tabs>
      </w:pPr>
      <w:hyperlink w:anchor="_Toc24687" w:history="1">
        <w:r>
          <w:rPr>
            <w:rFonts w:ascii="仿宋" w:eastAsia="仿宋" w:hAnsi="仿宋" w:cs="仿宋" w:hint="eastAsia"/>
            <w:lang w:eastAsia="zh-CN"/>
          </w:rPr>
          <w:t>十一、氟塑料线缆项目人力资源培养与发展</w:t>
        </w:r>
        <w:r>
          <w:tab/>
        </w:r>
        <w:r>
          <w:fldChar w:fldCharType="begin"/>
        </w:r>
        <w:r>
          <w:instrText xml:space="preserve"> PAGEREF _Toc24687 \h </w:instrText>
        </w:r>
        <w:r>
          <w:fldChar w:fldCharType="separate"/>
        </w:r>
        <w:r>
          <w:t>43</w:t>
        </w:r>
        <w:r>
          <w:fldChar w:fldCharType="end"/>
        </w:r>
      </w:hyperlink>
    </w:p>
    <w:p>
      <w:pPr>
        <w:pStyle w:val="TOC2"/>
        <w:tabs>
          <w:tab w:val="right" w:leader="dot" w:pos="8306"/>
        </w:tabs>
      </w:pPr>
      <w:hyperlink w:anchor="_Toc5965" w:history="1">
        <w:r>
          <w:rPr>
            <w:rFonts w:ascii="仿宋" w:eastAsia="仿宋" w:hAnsi="仿宋" w:cs="仿宋" w:hint="eastAsia"/>
            <w:lang w:eastAsia="zh-CN"/>
          </w:rPr>
          <w:t>(一)、人才需求与规划</w:t>
        </w:r>
        <w:r>
          <w:tab/>
        </w:r>
        <w:r>
          <w:fldChar w:fldCharType="begin"/>
        </w:r>
        <w:r>
          <w:instrText xml:space="preserve"> PAGEREF _Toc5965 \h </w:instrText>
        </w:r>
        <w:r>
          <w:fldChar w:fldCharType="separate"/>
        </w:r>
        <w:r>
          <w:t>43</w:t>
        </w:r>
        <w:r>
          <w:fldChar w:fldCharType="end"/>
        </w:r>
      </w:hyperlink>
    </w:p>
    <w:p>
      <w:pPr>
        <w:pStyle w:val="TOC2"/>
        <w:tabs>
          <w:tab w:val="right" w:leader="dot" w:pos="8306"/>
        </w:tabs>
      </w:pPr>
      <w:hyperlink w:anchor="_Toc27965" w:history="1">
        <w:r>
          <w:rPr>
            <w:rFonts w:ascii="仿宋" w:eastAsia="仿宋" w:hAnsi="仿宋" w:cs="仿宋" w:hint="eastAsia"/>
            <w:lang w:eastAsia="zh-CN"/>
          </w:rPr>
          <w:t>(二)、培训与发展计划</w:t>
        </w:r>
        <w:r>
          <w:tab/>
        </w:r>
        <w:r>
          <w:fldChar w:fldCharType="begin"/>
        </w:r>
        <w:r>
          <w:instrText xml:space="preserve"> PAGEREF _Toc27965 \h </w:instrText>
        </w:r>
        <w:r>
          <w:fldChar w:fldCharType="separate"/>
        </w:r>
        <w:r>
          <w:t>44</w:t>
        </w:r>
        <w:r>
          <w:fldChar w:fldCharType="end"/>
        </w:r>
      </w:hyperlink>
    </w:p>
    <w:p>
      <w:pPr>
        <w:pStyle w:val="TOC1"/>
        <w:tabs>
          <w:tab w:val="right" w:leader="dot" w:pos="8306"/>
        </w:tabs>
      </w:pPr>
      <w:hyperlink w:anchor="_Toc11840" w:history="1">
        <w:r>
          <w:rPr>
            <w:rFonts w:ascii="仿宋" w:eastAsia="仿宋" w:hAnsi="仿宋" w:cs="仿宋" w:hint="eastAsia"/>
            <w:lang w:eastAsia="zh-CN"/>
          </w:rPr>
          <w:t>十二、氟塑料线缆项目技术管理</w:t>
        </w:r>
        <w:r>
          <w:tab/>
        </w:r>
        <w:r>
          <w:fldChar w:fldCharType="begin"/>
        </w:r>
        <w:r>
          <w:instrText xml:space="preserve"> PAGEREF _Toc11840 \h </w:instrText>
        </w:r>
        <w:r>
          <w:fldChar w:fldCharType="separate"/>
        </w:r>
        <w:r>
          <w:t>44</w:t>
        </w:r>
        <w:r>
          <w:fldChar w:fldCharType="end"/>
        </w:r>
      </w:hyperlink>
    </w:p>
    <w:p>
      <w:pPr>
        <w:pStyle w:val="TOC2"/>
        <w:tabs>
          <w:tab w:val="right" w:leader="dot" w:pos="8306"/>
        </w:tabs>
      </w:pPr>
      <w:hyperlink w:anchor="_Toc19312" w:history="1">
        <w:r>
          <w:rPr>
            <w:rFonts w:ascii="仿宋" w:eastAsia="仿宋" w:hAnsi="仿宋" w:cs="仿宋" w:hint="eastAsia"/>
            <w:lang w:eastAsia="zh-CN"/>
          </w:rPr>
          <w:t>(一)、技术方案选用方向</w:t>
        </w:r>
        <w:r>
          <w:tab/>
        </w:r>
        <w:r>
          <w:fldChar w:fldCharType="begin"/>
        </w:r>
        <w:r>
          <w:instrText xml:space="preserve"> PAGEREF _Toc19312 \h </w:instrText>
        </w:r>
        <w:r>
          <w:fldChar w:fldCharType="separate"/>
        </w:r>
        <w:r>
          <w:t>44</w:t>
        </w:r>
        <w:r>
          <w:fldChar w:fldCharType="end"/>
        </w:r>
      </w:hyperlink>
    </w:p>
    <w:p>
      <w:pPr>
        <w:pStyle w:val="TOC2"/>
        <w:tabs>
          <w:tab w:val="right" w:leader="dot" w:pos="8306"/>
        </w:tabs>
      </w:pPr>
      <w:hyperlink w:anchor="_Toc6438" w:history="1">
        <w:r>
          <w:rPr>
            <w:rFonts w:ascii="仿宋" w:eastAsia="仿宋" w:hAnsi="仿宋" w:cs="仿宋" w:hint="eastAsia"/>
            <w:lang w:eastAsia="zh-CN"/>
          </w:rPr>
          <w:t>(二)、工艺技术方案选用原则</w:t>
        </w:r>
        <w:r>
          <w:tab/>
        </w:r>
        <w:r>
          <w:fldChar w:fldCharType="begin"/>
        </w:r>
        <w:r>
          <w:instrText xml:space="preserve"> PAGEREF _Toc6438 \h </w:instrText>
        </w:r>
        <w:r>
          <w:fldChar w:fldCharType="separate"/>
        </w:r>
        <w:r>
          <w:t>46</w:t>
        </w:r>
        <w:r>
          <w:fldChar w:fldCharType="end"/>
        </w:r>
      </w:hyperlink>
    </w:p>
    <w:p>
      <w:pPr>
        <w:pStyle w:val="TOC2"/>
        <w:tabs>
          <w:tab w:val="right" w:leader="dot" w:pos="8306"/>
        </w:tabs>
      </w:pPr>
      <w:hyperlink w:anchor="_Toc11876" w:history="1">
        <w:r>
          <w:rPr>
            <w:rFonts w:ascii="仿宋" w:eastAsia="仿宋" w:hAnsi="仿宋" w:cs="仿宋" w:hint="eastAsia"/>
            <w:lang w:eastAsia="zh-CN"/>
          </w:rPr>
          <w:t>(三)、工艺技术方案要求</w:t>
        </w:r>
        <w:r>
          <w:tab/>
        </w:r>
        <w:r>
          <w:fldChar w:fldCharType="begin"/>
        </w:r>
        <w:r>
          <w:instrText xml:space="preserve"> PAGEREF _Toc11876 \h </w:instrText>
        </w:r>
        <w:r>
          <w:fldChar w:fldCharType="separate"/>
        </w:r>
        <w:r>
          <w:t>48</w:t>
        </w:r>
        <w:r>
          <w:fldChar w:fldCharType="end"/>
        </w:r>
      </w:hyperlink>
    </w:p>
    <w:p>
      <w:pPr>
        <w:pStyle w:val="TOC1"/>
        <w:tabs>
          <w:tab w:val="right" w:leader="dot" w:pos="8306"/>
        </w:tabs>
      </w:pPr>
      <w:hyperlink w:anchor="_Toc26877" w:history="1">
        <w:r>
          <w:rPr>
            <w:rFonts w:ascii="仿宋" w:eastAsia="仿宋" w:hAnsi="仿宋" w:cs="仿宋" w:hint="eastAsia"/>
            <w:lang w:eastAsia="zh-CN"/>
          </w:rPr>
          <w:t>十三、氟塑料线缆项目工程方案分析</w:t>
        </w:r>
        <w:r>
          <w:tab/>
        </w:r>
        <w:r>
          <w:fldChar w:fldCharType="begin"/>
        </w:r>
        <w:r>
          <w:instrText xml:space="preserve"> PAGEREF _Toc26877 \h </w:instrText>
        </w:r>
        <w:r>
          <w:fldChar w:fldCharType="separate"/>
        </w:r>
        <w:r>
          <w:t>51</w:t>
        </w:r>
        <w:r>
          <w:fldChar w:fldCharType="end"/>
        </w:r>
      </w:hyperlink>
    </w:p>
    <w:p>
      <w:pPr>
        <w:pStyle w:val="TOC2"/>
        <w:tabs>
          <w:tab w:val="right" w:leader="dot" w:pos="8306"/>
        </w:tabs>
      </w:pPr>
      <w:hyperlink w:anchor="_Toc10725" w:history="1">
        <w:r>
          <w:rPr>
            <w:rFonts w:ascii="仿宋" w:eastAsia="仿宋" w:hAnsi="仿宋" w:cs="仿宋" w:hint="eastAsia"/>
            <w:lang w:eastAsia="zh-CN"/>
          </w:rPr>
          <w:t>(一)、建筑工程设计原则</w:t>
        </w:r>
        <w:r>
          <w:tab/>
        </w:r>
        <w:r>
          <w:fldChar w:fldCharType="begin"/>
        </w:r>
        <w:r>
          <w:instrText xml:space="preserve"> PAGEREF _Toc10725 \h </w:instrText>
        </w:r>
        <w:r>
          <w:fldChar w:fldCharType="separate"/>
        </w:r>
        <w:r>
          <w:t>51</w:t>
        </w:r>
        <w:r>
          <w:fldChar w:fldCharType="end"/>
        </w:r>
      </w:hyperlink>
    </w:p>
    <w:p>
      <w:pPr>
        <w:pStyle w:val="TOC2"/>
        <w:tabs>
          <w:tab w:val="right" w:leader="dot" w:pos="8306"/>
        </w:tabs>
      </w:pPr>
      <w:hyperlink w:anchor="_Toc13827" w:history="1">
        <w:r>
          <w:rPr>
            <w:rFonts w:ascii="仿宋" w:eastAsia="仿宋" w:hAnsi="仿宋" w:cs="仿宋" w:hint="eastAsia"/>
            <w:lang w:eastAsia="zh-CN"/>
          </w:rPr>
          <w:t>(二)、土建工程建设指标</w:t>
        </w:r>
        <w:r>
          <w:tab/>
        </w:r>
        <w:r>
          <w:fldChar w:fldCharType="begin"/>
        </w:r>
        <w:r>
          <w:instrText xml:space="preserve"> PAGEREF _Toc13827 \h </w:instrText>
        </w:r>
        <w:r>
          <w:fldChar w:fldCharType="separate"/>
        </w:r>
        <w:r>
          <w:t>54</w:t>
        </w:r>
        <w:r>
          <w:fldChar w:fldCharType="end"/>
        </w:r>
      </w:hyperlink>
    </w:p>
    <w:p>
      <w:pPr>
        <w:pStyle w:val="TOC1"/>
        <w:tabs>
          <w:tab w:val="right" w:leader="dot" w:pos="8306"/>
        </w:tabs>
      </w:pPr>
      <w:hyperlink w:anchor="_Toc600" w:history="1">
        <w:r>
          <w:rPr>
            <w:rFonts w:ascii="仿宋" w:eastAsia="仿宋" w:hAnsi="仿宋" w:cs="仿宋" w:hint="eastAsia"/>
            <w:lang w:eastAsia="zh-CN"/>
          </w:rPr>
          <w:t>十四、氟塑料线缆项目治理与监督</w:t>
        </w:r>
        <w:r>
          <w:tab/>
        </w:r>
        <w:r>
          <w:fldChar w:fldCharType="begin"/>
        </w:r>
        <w:r>
          <w:instrText xml:space="preserve"> PAGEREF _Toc600 \h </w:instrText>
        </w:r>
        <w:r>
          <w:fldChar w:fldCharType="separate"/>
        </w:r>
        <w:r>
          <w:t>56</w:t>
        </w:r>
        <w:r>
          <w:fldChar w:fldCharType="end"/>
        </w:r>
      </w:hyperlink>
    </w:p>
    <w:p>
      <w:pPr>
        <w:pStyle w:val="TOC2"/>
        <w:tabs>
          <w:tab w:val="right" w:leader="dot" w:pos="8306"/>
        </w:tabs>
      </w:pPr>
      <w:hyperlink w:anchor="_Toc29628" w:history="1">
        <w:r>
          <w:rPr>
            <w:rFonts w:ascii="仿宋" w:eastAsia="仿宋" w:hAnsi="仿宋" w:cs="仿宋" w:hint="eastAsia"/>
            <w:lang w:eastAsia="zh-CN"/>
          </w:rPr>
          <w:t>(一)、氟塑料线缆项目治理结构</w:t>
        </w:r>
        <w:r>
          <w:tab/>
        </w:r>
        <w:r>
          <w:fldChar w:fldCharType="begin"/>
        </w:r>
        <w:r>
          <w:instrText xml:space="preserve"> PAGEREF _Toc29628 \h </w:instrText>
        </w:r>
        <w:r>
          <w:fldChar w:fldCharType="separate"/>
        </w:r>
        <w:r>
          <w:t>56</w:t>
        </w:r>
        <w:r>
          <w:fldChar w:fldCharType="end"/>
        </w:r>
      </w:hyperlink>
    </w:p>
    <w:p>
      <w:pPr>
        <w:pStyle w:val="TOC2"/>
        <w:tabs>
          <w:tab w:val="right" w:leader="dot" w:pos="8306"/>
        </w:tabs>
      </w:pPr>
      <w:hyperlink w:anchor="_Toc25369" w:history="1">
        <w:r>
          <w:rPr>
            <w:rFonts w:ascii="仿宋" w:eastAsia="仿宋" w:hAnsi="仿宋" w:cs="仿宋" w:hint="eastAsia"/>
            <w:lang w:eastAsia="zh-CN"/>
          </w:rPr>
          <w:t>(二)、监督与审计</w:t>
        </w:r>
        <w:r>
          <w:tab/>
        </w:r>
        <w:r>
          <w:fldChar w:fldCharType="begin"/>
        </w:r>
        <w:r>
          <w:instrText xml:space="preserve"> PAGEREF _Toc25369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18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0465"/>
      <w:r>
        <w:rPr>
          <w:rFonts w:ascii="仿宋" w:eastAsia="仿宋" w:hAnsi="仿宋" w:cs="仿宋" w:hint="eastAsia"/>
          <w:lang w:eastAsia="zh-CN"/>
        </w:rPr>
        <w:t>(一)、氟塑料线缆行业分析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氟塑料线缆行业一直以来都是市场的关注焦点。行业内的发展趋势、竞争态势以及潜在机会都对氟塑料线缆项目的推进产生深远的影响。通过深入研究行业的整体概貌，我们将更好地理解行业的核心特征，为氟塑料线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氟塑料线缆行业，技术一直是推动创新和发展的关键因素。我们将对当前技术趋势进行详尽分析，包括但不限于人工智能、大数据应用、先进制造技术等。这有助于氟塑料线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氟塑料线缆项目成功的基础。我们将对主要竞争对手进行深入研究，包括其市场份额、产品特点、市场定位等。通过全面了解竞争对手的优势和劣势，氟塑料线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5842"/>
      <w:r>
        <w:rPr>
          <w:rFonts w:ascii="仿宋" w:eastAsia="仿宋" w:hAnsi="仿宋" w:cs="仿宋" w:hint="eastAsia"/>
          <w:sz w:val="28"/>
          <w:lang w:eastAsia="zh-CN"/>
        </w:rPr>
        <w:t>(二)、氟塑料线缆市场分析预测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氟塑料线缆市场未来的增长趋势。这包括市场的整体规模、各细分领域的发展趋势等。氟塑料线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氟塑料线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氟塑料线缆项目实施过程中需要充分考虑的因素。我们将对市场风险进行全面评估，包括但不限于政策法规风险、市场竞争风险、技术变革风险等。通过对潜在风险的深入分析，氟塑料线缆项目可以制定相应的风险缓解策略，降低不确定性对氟塑料线缆项目的影响。</w:t>
      </w:r>
    </w:p>
    <w:p>
      <w:pPr>
        <w:pStyle w:val="Heading1"/>
        <w:ind w:firstLine="560" w:firstLineChars="200"/>
        <w:rPr>
          <w:rFonts w:ascii="仿宋" w:eastAsia="仿宋" w:hAnsi="仿宋" w:cs="仿宋" w:hint="eastAsia"/>
          <w:sz w:val="28"/>
          <w:lang w:eastAsia="zh-CN"/>
        </w:rPr>
      </w:pPr>
      <w:bookmarkStart w:id="5" w:name="_Toc11236"/>
      <w:r>
        <w:rPr>
          <w:rFonts w:ascii="仿宋" w:eastAsia="仿宋" w:hAnsi="仿宋" w:cs="仿宋" w:hint="eastAsia"/>
          <w:sz w:val="28"/>
          <w:lang w:eastAsia="zh-CN"/>
        </w:rPr>
        <w:t>二、氟塑料线缆项目概论</w:t>
      </w:r>
      <w:bookmarkEnd w:id="5"/>
    </w:p>
    <w:p>
      <w:pPr>
        <w:pStyle w:val="Heading2"/>
        <w:rPr>
          <w:rFonts w:ascii="仿宋" w:eastAsia="仿宋" w:hAnsi="仿宋" w:cs="仿宋" w:hint="eastAsia"/>
          <w:lang w:eastAsia="zh-CN"/>
        </w:rPr>
      </w:pPr>
      <w:bookmarkStart w:id="6" w:name="_Toc26121"/>
      <w:r>
        <w:rPr>
          <w:rFonts w:ascii="仿宋" w:eastAsia="仿宋" w:hAnsi="仿宋" w:cs="仿宋" w:hint="eastAsia"/>
          <w:lang w:eastAsia="zh-CN"/>
        </w:rPr>
        <w:t>(一)、氟塑料线缆项目概况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氟塑料线缆项目的起源追溯至对市场的深入洞察。市场的不断演变与变革为氟塑料线缆项目提供了难得的机遇。当前市场存在的需求缺口和变革的大环境共同构成了氟塑料线缆项目的背景。这个氟塑料线缆项目旨在充分利用市场机遇，填补行业中尚未满足的需求，为客户提供全新的解决方案。市场的变革和需求的增长使得这个氟塑料线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氟塑料线缆项目名称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氟塑料线缆项目正式命名为氟塑料线缆。这个名称不仅仅是一个标识，更代表了氟塑料线缆项目的核心理念和愿景。它蕴含着氟塑料线缆项目所要解决问题的关键字，具有强烈的表达和辨识度，为氟塑料线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氟塑料线缆项目目标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氟塑料线缆项目的核心目标是提供一种全新、高效的解决方案，满足客户日益增长的需求。氟塑料线缆项目追求的不仅仅是满足市场需求，更是在市场中获得卓越的竞争优势。通过不断提升产品或服务的质量和创新水平，氟塑料线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氟塑料线缆项目范围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氟塑料线缆项目全面涵盖了产品研发、制造、市场推广和售后服务，确保从产品设计到最终用户体验的全方位关注。这一全面的氟塑料线缆项目范围是为了确保氟塑料线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氟塑料线缆项目时间表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氟塑料线缆项目计划在未来18个月内完成，包括研发、测试、市场试点和正式推出等不同阶段。这个时间表的合理设计是为了确保氟塑料线缆项目各个阶段的顺利推进，以便按时交付高质量的成果。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氟塑料线缆项目预算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氟塑料线缆项目总预算估算为XX百万美元，主要分配在研发、市场推广、人员培训和运营等方面。这一充足的预算为氟塑料线缆项目提供了充足的资源，确保氟塑料线缆项目在各个方面都能取得优异的表现。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氟塑料线缆项目风险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氟塑料线缆项目可能面临的风险包括市场接受度低、技术难题、竞争激烈等。氟塑料线缆项目团队已经制定了相应的风险应对计划，通过前瞻性的风险管理，确保氟塑料线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氟塑料线缆项目团队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氟塑料线缆项目汇聚了一支经验丰富、多领域专业素养的核心团队，确保氟塑料线缆项目在各个方面都能拥有高水平的执行力。团队的协同作战是氟塑料线缆项目成功的关键因素之一。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氟塑料线缆项目背景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氟塑料线缆项目的背景根植于市场对更高效、创新产品的渴望，同时也受到科技发展对行业格局的深刻改变的影响。这为氟塑料线缆项目提供了广阔的发展空间和市场需求。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氟塑料线缆项目现状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截至目前，氟塑料线缆项目已完成市场调研和技术验证，取得了初步的成功。这为氟塑料线缆项目在未来的发展奠定了坚实的基础，为更远大的目标打下了坚实的基石。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6634"/>
      <w:r>
        <w:rPr>
          <w:rFonts w:ascii="仿宋" w:eastAsia="仿宋" w:hAnsi="仿宋" w:cs="仿宋" w:hint="eastAsia"/>
          <w:sz w:val="28"/>
          <w:lang w:eastAsia="zh-CN"/>
        </w:rPr>
        <w:t>(二)、氟塑料线缆项目目标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keyword》氟塑料线缆项目首要业务目标是在市场中占据有利地位，实现产品/服务的成功推广和销售。通过不断提升产品质量、创新性，氟塑料线缆项目追求成为行业中的领导者，赢得更多客户的青睐。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在科技迅速发展的时代，氟塑料线缆项目着眼于技术创新。通过持续的研发和技术升级，氟塑料线缆项目旨在推出更具创新性的产品或服务，以满足市场对新鲜、先进解决方案的需求。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为了建立可持续的客户关系，氟塑料线缆项目设定了客户满意度目标。通过提供卓越的产品质量和优质的客户服务，氟塑料线缆项目追求赢得客户的信任和忠诚度，确保他们的满意度达到行业领先水平。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氟塑料线缆项目注重社会责任和可持续发展。通过实施环保、社会责任氟塑料线缆项目，氟塑料线缆项目致力于在经济发展的同时保护环境，促进社会公平，实现可持续经营。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氟塑料线缆项目的团队是实现目标的核心驱动力。因此，氟塑料线缆项目设定了团队发展目标，包括提升团队成员的专业技能、培养领导力，以及搭建协同高效的团队工作氛围。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3015"/>
      <w:r>
        <w:rPr>
          <w:rFonts w:ascii="仿宋" w:eastAsia="仿宋" w:hAnsi="仿宋" w:cs="仿宋" w:hint="eastAsia"/>
          <w:sz w:val="28"/>
          <w:lang w:eastAsia="zh-CN"/>
        </w:rPr>
        <w:t>(三)、氟塑料线缆项目提出的理由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氟塑料线缆项目提出的理由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氟塑料线缆项目的提出源于对市场机遇的深刻洞察。当前市场中存在的需求缺口和行业发展趋势表明，有巨大的商业机会等待被开发。通过准确捕捉市场机遇，氟塑料线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氟塑料线缆项目的理念基于对技术创新的信仰。通过持续的研发和技术投入，氟塑料线缆项目有望推出更具创新性的产品或服务。在科技飞速发展的当下，氟塑料线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氟塑料线缆项目的提出是为了增强企业的行业竞争力。通过提升产品或服务的质量和独特性，氟塑料线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氟塑料线缆项目响应了消费者需求的变化。随着社会和科技的不断发展，消费者对产品和服务的需求也在发生变化。通过深入了解并及时回应消费者的新需求，氟塑料线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氟塑料线缆项目的提出是企业战略发展规划的一部分。在面对日益激烈的市场竞争和不断变化的商业环境中，氟塑料线缆项目作为企业战略的一环，旨在为企业开辟新的增长领域，巩固企业在行业中的地位。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氟塑料线缆项目的提出不仅仅是基于商业考量，还注重社会责任。通过推出环保、社会责任等方面的氟塑料线缆项目，氟塑料线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氟塑料线缆项目的提出反映了对利益相关者期望的关注。包括客户、员工、投资者等利益相关者在企业发展中都有着各自的期望，氟塑料线缆项目力求在满足这些期望的同时，取得更大的共赢。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6676"/>
      <w:r>
        <w:rPr>
          <w:rFonts w:ascii="仿宋" w:eastAsia="仿宋" w:hAnsi="仿宋" w:cs="仿宋" w:hint="eastAsia"/>
          <w:sz w:val="28"/>
          <w:lang w:eastAsia="zh-CN"/>
        </w:rPr>
        <w:t>(四)、氟塑料线缆项目意义</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在实施氟塑料线缆项目的过程中，我们不仅仅是在追逐商业成功，更是为企业和社会的多个层面创造了深远的意义。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氟塑料线缆项目的首要意义在于提升企业的市场竞争力。通过持续的创新和对产品质量的高标准要求，氟塑料线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氟塑料线缆项目的推进将促使行业技术水平的提升。通过引入先进技术和创新性解决方案，氟塑料线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氟塑料线缆项目不仅创造了大量就业机会，提高了就业水平，还注重社会责任和环保。通过参与社会公益事业和推动环保氟塑料线缆项目，氟塑料线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综合而言，氟塑料线缆项目意义重大，不仅推动了企业的发展，也为行业和社会的进步贡献了积极力量。这是一个全面而深刻的影响，将在未来产生可持续的正面效应。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0143"/>
      <w:r>
        <w:rPr>
          <w:rFonts w:ascii="仿宋" w:eastAsia="仿宋" w:hAnsi="仿宋" w:cs="仿宋" w:hint="eastAsia"/>
          <w:sz w:val="28"/>
          <w:lang w:eastAsia="zh-CN"/>
        </w:rPr>
        <w:t>(五)、氟塑料线缆项目背景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在当今迅猛发展的商业环境中，氟塑料线缆项目的动因根植于对多方面因素的审慎考量。这个氟塑料线缆项目的提出并非孤立的决策，而是对企业所处背景深入思考的产物。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氟塑料线缆项目背后的首要原因。科技的迅速发展和全球市场的快速变化使得企业必须灵活应对。氟塑料线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竞争的激烈程度也是氟塑料线缆项目背景中不可忽视的一环。企业需要在激烈竞争中脱颖而出，为此，氟塑料线缆项目致力于打破常规，提供独特的价值主张，以吸引客户并确保市场份额的增长。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技术的迅速发展为企业带来了机遇与挑战。作为氟塑料线缆项目启动的背景之一，对新兴技术的应用将有助于提升企业的技术水平，使其在不断演进的商业环境中保持竞争优势。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此外，社会对企业责任的期望也在逐渐升高。氟塑料线缆项目充分融入了社会责任的理念，通过可持续经营和社会公益氟塑料线缆项目，企图为社会贡献一份力量，在商业成功的同时关注社会价值。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6505"/>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3800"/>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氟塑料线缆项目的技术管理特点体现在其创新导向。通过引入最先进的技术趋势和解决方案，氟塑料线缆项目致力于提升科技含量、提高质量和效率水平。这意味着我们将采用最新的工具和方法，确保氟塑料线缆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氟塑料线缆项目技术管理的显著特征。通过整合不同领域的技术资源，我们实现了跨学科的协同工作。这有助于优化技术架构，提高整体效能。此外，整合性策略还促进了不同技术团队之间的紧密沟通和高效合作，确保氟塑料线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氟塑料线缆项目所采用的技术。通过不断优化技术方案，氟塑料线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氟塑料线缆项目团队将在氟塑料线缆项目初期识别可能的技术风险，并采取相应的预防和应对措施。通过建立健全的风险评估机制，氟塑料线缆项目能够在实施过程中及时发现并解决潜在的技术问题，保障氟塑料线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氟塑料线缆项目中，技术将成为氟塑料线缆项目成功的有力支持。这一深度剖析揭示了技术管理在氟塑料线缆项目实施中的关键作用，为氟塑料线缆项目的技术基础奠定了坚实的基础。</w:t>
      </w:r>
    </w:p>
    <w:p>
      <w:pPr>
        <w:pStyle w:val="Heading2"/>
        <w:ind w:firstLine="560" w:firstLineChars="200"/>
        <w:rPr>
          <w:rFonts w:ascii="仿宋" w:eastAsia="仿宋" w:hAnsi="仿宋" w:cs="仿宋" w:hint="eastAsia"/>
          <w:sz w:val="28"/>
          <w:lang w:eastAsia="zh-CN"/>
        </w:rPr>
      </w:pPr>
      <w:bookmarkStart w:id="13" w:name="_Toc10216"/>
      <w:r>
        <w:rPr>
          <w:rFonts w:ascii="仿宋" w:eastAsia="仿宋" w:hAnsi="仿宋" w:cs="仿宋" w:hint="eastAsia"/>
          <w:sz w:val="28"/>
          <w:lang w:eastAsia="zh-CN"/>
        </w:rPr>
        <w:t>(二)、氟塑料线缆项目工艺技术设计方案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氟塑料线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氟塑料线缆项目将严格按照相关行业规范要求进行组织。通过有效控制产品质量，氟塑料线缆项目将致力于为顾客提供优质的氟塑料线缆项目产品和良好的服务。这体现了氟塑料线缆项目对于生产活动合规性和质量标准的高度重视，为氟塑料线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氟塑料线缆项目注重生态效益和清洁生产原则。氟塑料线缆项目建设将紧密结合地方特色经济发展，与社会经济发展规划和区域环境保护规划方案相协调一致。通过与当地区域自然生态系统的结合，氟塑料线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氟塑料线缆项目产品具有多样化的客户需求和个性化的特点。因此，氟塑料线缆项目产品规格品种多样，且单批生产数量较小。为满足这一特点，氟塑料线缆项目承办单位将建设先进的柔性制造生产线。通过广泛应用柔性制造技术，氟塑料线缆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氟塑料线缆项目采用的技术具有较高的技术含量和自动化水平，处于国内先进水平。这一技术选用不仅体现了对生产效率、质量和环境友好性的高标准要求，同时为氟塑料线缆项目的可持续发展奠定了坚实的基础。</w:t>
      </w:r>
    </w:p>
    <w:p>
      <w:pPr>
        <w:pStyle w:val="Heading2"/>
        <w:ind w:firstLine="560" w:firstLineChars="200"/>
        <w:rPr>
          <w:rFonts w:ascii="仿宋" w:eastAsia="仿宋" w:hAnsi="仿宋" w:cs="仿宋" w:hint="eastAsia"/>
          <w:sz w:val="28"/>
          <w:lang w:eastAsia="zh-CN"/>
        </w:rPr>
      </w:pPr>
      <w:bookmarkStart w:id="14" w:name="_Toc25660"/>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为确保氟塑料线缆项目的高效生产和技术实施，我们制定了一套精心设计的设备选型方案，以满足氟塑料线缆项目生产、质量和环保的要求。该方案的主要特点如下：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氟塑料线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针对氟塑料线缆项目产品的多样性和小批量生产的特点，我们将建设柔性制造生产线。通过在设备选型中考虑柔性制造技术，可以灵活应对不同产品规格和生产需求，实现生产线的高度灵活性和适应性。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5157"/>
      <w:r>
        <w:rPr>
          <w:rFonts w:ascii="仿宋" w:eastAsia="仿宋" w:hAnsi="仿宋" w:cs="仿宋" w:hint="eastAsia"/>
          <w:sz w:val="28"/>
          <w:lang w:eastAsia="zh-CN"/>
        </w:rPr>
        <w:t>四、氟塑料线缆项目建设单位说明</w:t>
      </w:r>
      <w:bookmarkEnd w:id="15"/>
    </w:p>
    <w:p>
      <w:pPr>
        <w:pStyle w:val="Heading2"/>
        <w:rPr>
          <w:rFonts w:ascii="仿宋" w:eastAsia="仿宋" w:hAnsi="仿宋" w:cs="仿宋" w:hint="eastAsia"/>
          <w:lang w:eastAsia="zh-CN"/>
        </w:rPr>
      </w:pPr>
      <w:bookmarkStart w:id="16" w:name="_Toc2460"/>
      <w:r>
        <w:rPr>
          <w:rFonts w:ascii="仿宋" w:eastAsia="仿宋" w:hAnsi="仿宋" w:cs="仿宋" w:hint="eastAsia"/>
          <w:lang w:eastAsia="zh-CN"/>
        </w:rPr>
        <w:t>(一)、氟塑料线缆项目承办单位基本情况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32476"/>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氟塑料线缆项目承办单位的XXXX，我们着眼于实现可持续的经济效益。通过技术创新和解决方案的提供，公司预计在氟塑料线缆项目执行期间将获得可观的收入增长。这一收入来源主要包括氟塑料线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同时，我们注重成本控制和效率提升，以确保氟塑料线缆项目的可持续盈利。透过精细的管理和资源优化，公司期望实现氟塑料线缆项目利润最大化。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氟塑料线缆项目实施进行全面的投资评估，包括氟塑料线缆项目启动阶段的资金投入和后续运营成本。通过对氟塑料线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氟塑料线缆项目实施过程中具备足够的资金流动性，公司将进行详尽的现金流分析。这包括资金需求的合理预测、氟塑料线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1887"/>
      <w:r>
        <w:rPr>
          <w:rFonts w:ascii="仿宋" w:eastAsia="仿宋" w:hAnsi="仿宋" w:cs="仿宋" w:hint="eastAsia"/>
          <w:sz w:val="28"/>
          <w:lang w:eastAsia="zh-CN"/>
        </w:rPr>
        <w:t>五、氟塑料线缆项目建设背景及必要性分析</w:t>
      </w:r>
      <w:bookmarkEnd w:id="18"/>
    </w:p>
    <w:p>
      <w:pPr>
        <w:pStyle w:val="Heading2"/>
        <w:rPr>
          <w:rFonts w:ascii="仿宋" w:eastAsia="仿宋" w:hAnsi="仿宋" w:cs="仿宋" w:hint="eastAsia"/>
          <w:lang w:eastAsia="zh-CN"/>
        </w:rPr>
      </w:pPr>
      <w:bookmarkStart w:id="19" w:name="_Toc8110"/>
      <w:r>
        <w:rPr>
          <w:rFonts w:ascii="仿宋" w:eastAsia="仿宋" w:hAnsi="仿宋" w:cs="仿宋" w:hint="eastAsia"/>
          <w:lang w:eastAsia="zh-CN"/>
        </w:rPr>
        <w:t>(一)、氟塑料线缆项目背景分析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https://d.book118.com/735003303320011111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6E5084"/>
    <w:rsid w:val="286E50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5003303320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2024-02-16T08:06:00Z</dcterms:created>
  <dcterms:modified xsi:type="dcterms:W3CDTF">2024-02-16T08:06:39Z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94BC2023AB6E4A74B61B5FBE80B3D0C9_11</vt:lpwstr>
  </property>
  <property fmtid="{D5CDD505-2E9C-101B-9397-08002B2CF9AE}" pid="3" name="KSOProductBuildVer">
    <vt:lpwstr>2052-12.1.0.16250</vt:lpwstr>
  </property>
</Properties>
</file>