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微球载体材料项目构思建设方案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4" w:history="1">
        <w:r>
          <w:rPr>
            <w:rFonts w:ascii="仿宋" w:eastAsia="仿宋" w:hAnsi="仿宋" w:cs="仿宋" w:hint="eastAsia"/>
            <w:lang w:eastAsia="zh-CN"/>
          </w:rPr>
          <w:t>序言</w:t>
        </w:r>
        <w:r>
          <w:tab/>
        </w:r>
        <w:r>
          <w:fldChar w:fldCharType="begin"/>
        </w:r>
        <w:r>
          <w:instrText xml:space="preserve"> PAGEREF _Toc874 \h </w:instrText>
        </w:r>
        <w:r>
          <w:fldChar w:fldCharType="separate"/>
        </w:r>
        <w:r>
          <w:t>3</w:t>
        </w:r>
        <w:r>
          <w:fldChar w:fldCharType="end"/>
        </w:r>
      </w:hyperlink>
    </w:p>
    <w:p>
      <w:pPr>
        <w:pStyle w:val="TOC1"/>
        <w:tabs>
          <w:tab w:val="right" w:leader="dot" w:pos="8306"/>
        </w:tabs>
      </w:pPr>
      <w:hyperlink w:anchor="_Toc27207" w:history="1">
        <w:r>
          <w:rPr>
            <w:rFonts w:ascii="仿宋" w:eastAsia="仿宋" w:hAnsi="仿宋" w:cs="仿宋" w:hint="eastAsia"/>
            <w:lang w:eastAsia="zh-CN"/>
          </w:rPr>
          <w:t>一、资源开发及综合利用分析</w:t>
        </w:r>
        <w:r>
          <w:tab/>
        </w:r>
        <w:r>
          <w:fldChar w:fldCharType="begin"/>
        </w:r>
        <w:r>
          <w:instrText xml:space="preserve"> PAGEREF _Toc27207 \h </w:instrText>
        </w:r>
        <w:r>
          <w:fldChar w:fldCharType="separate"/>
        </w:r>
        <w:r>
          <w:t>3</w:t>
        </w:r>
        <w:r>
          <w:fldChar w:fldCharType="end"/>
        </w:r>
      </w:hyperlink>
    </w:p>
    <w:p>
      <w:pPr>
        <w:pStyle w:val="TOC2"/>
        <w:tabs>
          <w:tab w:val="right" w:leader="dot" w:pos="8306"/>
        </w:tabs>
      </w:pPr>
      <w:hyperlink w:anchor="_Toc22084" w:history="1">
        <w:r>
          <w:rPr>
            <w:rFonts w:ascii="仿宋" w:eastAsia="仿宋" w:hAnsi="仿宋" w:cs="仿宋" w:hint="eastAsia"/>
            <w:lang w:eastAsia="zh-CN"/>
          </w:rPr>
          <w:t>(一)、资源开发方案</w:t>
        </w:r>
        <w:r>
          <w:tab/>
        </w:r>
        <w:r>
          <w:fldChar w:fldCharType="begin"/>
        </w:r>
        <w:r>
          <w:instrText xml:space="preserve"> PAGEREF _Toc22084 \h </w:instrText>
        </w:r>
        <w:r>
          <w:fldChar w:fldCharType="separate"/>
        </w:r>
        <w:r>
          <w:t>3</w:t>
        </w:r>
        <w:r>
          <w:fldChar w:fldCharType="end"/>
        </w:r>
      </w:hyperlink>
    </w:p>
    <w:p>
      <w:pPr>
        <w:pStyle w:val="TOC2"/>
        <w:tabs>
          <w:tab w:val="right" w:leader="dot" w:pos="8306"/>
        </w:tabs>
      </w:pPr>
      <w:hyperlink w:anchor="_Toc19524" w:history="1">
        <w:r>
          <w:rPr>
            <w:rFonts w:ascii="仿宋" w:eastAsia="仿宋" w:hAnsi="仿宋" w:cs="仿宋" w:hint="eastAsia"/>
            <w:lang w:eastAsia="zh-CN"/>
          </w:rPr>
          <w:t>(二)、资源利用方案</w:t>
        </w:r>
        <w:r>
          <w:tab/>
        </w:r>
        <w:r>
          <w:fldChar w:fldCharType="begin"/>
        </w:r>
        <w:r>
          <w:instrText xml:space="preserve"> PAGEREF _Toc19524 \h </w:instrText>
        </w:r>
        <w:r>
          <w:fldChar w:fldCharType="separate"/>
        </w:r>
        <w:r>
          <w:t>4</w:t>
        </w:r>
        <w:r>
          <w:fldChar w:fldCharType="end"/>
        </w:r>
      </w:hyperlink>
    </w:p>
    <w:p>
      <w:pPr>
        <w:pStyle w:val="TOC2"/>
        <w:tabs>
          <w:tab w:val="right" w:leader="dot" w:pos="8306"/>
        </w:tabs>
      </w:pPr>
      <w:hyperlink w:anchor="_Toc10575" w:history="1">
        <w:r>
          <w:rPr>
            <w:rFonts w:ascii="仿宋" w:eastAsia="仿宋" w:hAnsi="仿宋" w:cs="仿宋" w:hint="eastAsia"/>
            <w:lang w:eastAsia="zh-CN"/>
          </w:rPr>
          <w:t>(三)、资源节约措施</w:t>
        </w:r>
        <w:r>
          <w:tab/>
        </w:r>
        <w:r>
          <w:fldChar w:fldCharType="begin"/>
        </w:r>
        <w:r>
          <w:instrText xml:space="preserve"> PAGEREF _Toc10575 \h </w:instrText>
        </w:r>
        <w:r>
          <w:fldChar w:fldCharType="separate"/>
        </w:r>
        <w:r>
          <w:t>5</w:t>
        </w:r>
        <w:r>
          <w:fldChar w:fldCharType="end"/>
        </w:r>
      </w:hyperlink>
    </w:p>
    <w:p>
      <w:pPr>
        <w:pStyle w:val="TOC1"/>
        <w:tabs>
          <w:tab w:val="right" w:leader="dot" w:pos="8306"/>
        </w:tabs>
      </w:pPr>
      <w:hyperlink w:anchor="_Toc20024" w:history="1">
        <w:r>
          <w:rPr>
            <w:rFonts w:ascii="仿宋" w:eastAsia="仿宋" w:hAnsi="仿宋" w:cs="仿宋" w:hint="eastAsia"/>
            <w:lang w:eastAsia="zh-CN"/>
          </w:rPr>
          <w:t>二、建设风险评估分析</w:t>
        </w:r>
        <w:r>
          <w:tab/>
        </w:r>
        <w:r>
          <w:fldChar w:fldCharType="begin"/>
        </w:r>
        <w:r>
          <w:instrText xml:space="preserve"> PAGEREF _Toc20024 \h </w:instrText>
        </w:r>
        <w:r>
          <w:fldChar w:fldCharType="separate"/>
        </w:r>
        <w:r>
          <w:t>6</w:t>
        </w:r>
        <w:r>
          <w:fldChar w:fldCharType="end"/>
        </w:r>
      </w:hyperlink>
    </w:p>
    <w:p>
      <w:pPr>
        <w:pStyle w:val="TOC2"/>
        <w:tabs>
          <w:tab w:val="right" w:leader="dot" w:pos="8306"/>
        </w:tabs>
      </w:pPr>
      <w:hyperlink w:anchor="_Toc32720" w:history="1">
        <w:r>
          <w:rPr>
            <w:rFonts w:ascii="仿宋" w:eastAsia="仿宋" w:hAnsi="仿宋" w:cs="仿宋" w:hint="eastAsia"/>
            <w:lang w:eastAsia="zh-CN"/>
          </w:rPr>
          <w:t>(一)、政策风险分析</w:t>
        </w:r>
        <w:r>
          <w:tab/>
        </w:r>
        <w:r>
          <w:fldChar w:fldCharType="begin"/>
        </w:r>
        <w:r>
          <w:instrText xml:space="preserve"> PAGEREF _Toc32720 \h </w:instrText>
        </w:r>
        <w:r>
          <w:fldChar w:fldCharType="separate"/>
        </w:r>
        <w:r>
          <w:t>6</w:t>
        </w:r>
        <w:r>
          <w:fldChar w:fldCharType="end"/>
        </w:r>
      </w:hyperlink>
    </w:p>
    <w:p>
      <w:pPr>
        <w:pStyle w:val="TOC2"/>
        <w:tabs>
          <w:tab w:val="right" w:leader="dot" w:pos="8306"/>
        </w:tabs>
      </w:pPr>
      <w:hyperlink w:anchor="_Toc19652" w:history="1">
        <w:r>
          <w:rPr>
            <w:rFonts w:ascii="仿宋" w:eastAsia="仿宋" w:hAnsi="仿宋" w:cs="仿宋" w:hint="eastAsia"/>
            <w:lang w:eastAsia="zh-CN"/>
          </w:rPr>
          <w:t>(二)、社会风险分析</w:t>
        </w:r>
        <w:r>
          <w:tab/>
        </w:r>
        <w:r>
          <w:fldChar w:fldCharType="begin"/>
        </w:r>
        <w:r>
          <w:instrText xml:space="preserve"> PAGEREF _Toc19652 \h </w:instrText>
        </w:r>
        <w:r>
          <w:fldChar w:fldCharType="separate"/>
        </w:r>
        <w:r>
          <w:t>8</w:t>
        </w:r>
        <w:r>
          <w:fldChar w:fldCharType="end"/>
        </w:r>
      </w:hyperlink>
    </w:p>
    <w:p>
      <w:pPr>
        <w:pStyle w:val="TOC2"/>
        <w:tabs>
          <w:tab w:val="right" w:leader="dot" w:pos="8306"/>
        </w:tabs>
      </w:pPr>
      <w:hyperlink w:anchor="_Toc14497" w:history="1">
        <w:r>
          <w:rPr>
            <w:rFonts w:ascii="仿宋" w:eastAsia="仿宋" w:hAnsi="仿宋" w:cs="仿宋" w:hint="eastAsia"/>
            <w:lang w:eastAsia="zh-CN"/>
          </w:rPr>
          <w:t>(三)、市场风险分析</w:t>
        </w:r>
        <w:r>
          <w:tab/>
        </w:r>
        <w:r>
          <w:fldChar w:fldCharType="begin"/>
        </w:r>
        <w:r>
          <w:instrText xml:space="preserve"> PAGEREF _Toc14497 \h </w:instrText>
        </w:r>
        <w:r>
          <w:fldChar w:fldCharType="separate"/>
        </w:r>
        <w:r>
          <w:t>9</w:t>
        </w:r>
        <w:r>
          <w:fldChar w:fldCharType="end"/>
        </w:r>
      </w:hyperlink>
    </w:p>
    <w:p>
      <w:pPr>
        <w:pStyle w:val="TOC2"/>
        <w:tabs>
          <w:tab w:val="right" w:leader="dot" w:pos="8306"/>
        </w:tabs>
      </w:pPr>
      <w:hyperlink w:anchor="_Toc21777" w:history="1">
        <w:r>
          <w:rPr>
            <w:rFonts w:ascii="仿宋" w:eastAsia="仿宋" w:hAnsi="仿宋" w:cs="仿宋" w:hint="eastAsia"/>
            <w:lang w:eastAsia="zh-CN"/>
          </w:rPr>
          <w:t>(四)、资金风险分析</w:t>
        </w:r>
        <w:r>
          <w:tab/>
        </w:r>
        <w:r>
          <w:fldChar w:fldCharType="begin"/>
        </w:r>
        <w:r>
          <w:instrText xml:space="preserve"> PAGEREF _Toc21777 \h </w:instrText>
        </w:r>
        <w:r>
          <w:fldChar w:fldCharType="separate"/>
        </w:r>
        <w:r>
          <w:t>10</w:t>
        </w:r>
        <w:r>
          <w:fldChar w:fldCharType="end"/>
        </w:r>
      </w:hyperlink>
    </w:p>
    <w:p>
      <w:pPr>
        <w:pStyle w:val="TOC2"/>
        <w:tabs>
          <w:tab w:val="right" w:leader="dot" w:pos="8306"/>
        </w:tabs>
      </w:pPr>
      <w:hyperlink w:anchor="_Toc5914" w:history="1">
        <w:r>
          <w:rPr>
            <w:rFonts w:ascii="仿宋" w:eastAsia="仿宋" w:hAnsi="仿宋" w:cs="仿宋" w:hint="eastAsia"/>
            <w:lang w:eastAsia="zh-CN"/>
          </w:rPr>
          <w:t>(五)、技术风险分析</w:t>
        </w:r>
        <w:r>
          <w:tab/>
        </w:r>
        <w:r>
          <w:fldChar w:fldCharType="begin"/>
        </w:r>
        <w:r>
          <w:instrText xml:space="preserve"> PAGEREF _Toc5914 \h </w:instrText>
        </w:r>
        <w:r>
          <w:fldChar w:fldCharType="separate"/>
        </w:r>
        <w:r>
          <w:t>11</w:t>
        </w:r>
        <w:r>
          <w:fldChar w:fldCharType="end"/>
        </w:r>
      </w:hyperlink>
    </w:p>
    <w:p>
      <w:pPr>
        <w:pStyle w:val="TOC2"/>
        <w:tabs>
          <w:tab w:val="right" w:leader="dot" w:pos="8306"/>
        </w:tabs>
      </w:pPr>
      <w:hyperlink w:anchor="_Toc9377" w:history="1">
        <w:r>
          <w:rPr>
            <w:rFonts w:ascii="仿宋" w:eastAsia="仿宋" w:hAnsi="仿宋" w:cs="仿宋" w:hint="eastAsia"/>
            <w:lang w:eastAsia="zh-CN"/>
          </w:rPr>
          <w:t>(六)、财务风险分析</w:t>
        </w:r>
        <w:r>
          <w:tab/>
        </w:r>
        <w:r>
          <w:fldChar w:fldCharType="begin"/>
        </w:r>
        <w:r>
          <w:instrText xml:space="preserve"> PAGEREF _Toc9377 \h </w:instrText>
        </w:r>
        <w:r>
          <w:fldChar w:fldCharType="separate"/>
        </w:r>
        <w:r>
          <w:t>13</w:t>
        </w:r>
        <w:r>
          <w:fldChar w:fldCharType="end"/>
        </w:r>
      </w:hyperlink>
    </w:p>
    <w:p>
      <w:pPr>
        <w:pStyle w:val="TOC2"/>
        <w:tabs>
          <w:tab w:val="right" w:leader="dot" w:pos="8306"/>
        </w:tabs>
      </w:pPr>
      <w:hyperlink w:anchor="_Toc29722" w:history="1">
        <w:r>
          <w:rPr>
            <w:rFonts w:ascii="仿宋" w:eastAsia="仿宋" w:hAnsi="仿宋" w:cs="仿宋" w:hint="eastAsia"/>
            <w:lang w:eastAsia="zh-CN"/>
          </w:rPr>
          <w:t>(七)、管理风险分析</w:t>
        </w:r>
        <w:r>
          <w:tab/>
        </w:r>
        <w:r>
          <w:fldChar w:fldCharType="begin"/>
        </w:r>
        <w:r>
          <w:instrText xml:space="preserve"> PAGEREF _Toc29722 \h </w:instrText>
        </w:r>
        <w:r>
          <w:fldChar w:fldCharType="separate"/>
        </w:r>
        <w:r>
          <w:t>14</w:t>
        </w:r>
        <w:r>
          <w:fldChar w:fldCharType="end"/>
        </w:r>
      </w:hyperlink>
    </w:p>
    <w:p>
      <w:pPr>
        <w:pStyle w:val="TOC2"/>
        <w:tabs>
          <w:tab w:val="right" w:leader="dot" w:pos="8306"/>
        </w:tabs>
      </w:pPr>
      <w:hyperlink w:anchor="_Toc1200" w:history="1">
        <w:r>
          <w:rPr>
            <w:rFonts w:ascii="仿宋" w:eastAsia="仿宋" w:hAnsi="仿宋" w:cs="仿宋" w:hint="eastAsia"/>
            <w:lang w:eastAsia="zh-CN"/>
          </w:rPr>
          <w:t>(八)、其它风险分析</w:t>
        </w:r>
        <w:r>
          <w:tab/>
        </w:r>
        <w:r>
          <w:fldChar w:fldCharType="begin"/>
        </w:r>
        <w:r>
          <w:instrText xml:space="preserve"> PAGEREF _Toc1200 \h </w:instrText>
        </w:r>
        <w:r>
          <w:fldChar w:fldCharType="separate"/>
        </w:r>
        <w:r>
          <w:t>16</w:t>
        </w:r>
        <w:r>
          <w:fldChar w:fldCharType="end"/>
        </w:r>
      </w:hyperlink>
    </w:p>
    <w:p>
      <w:pPr>
        <w:pStyle w:val="TOC2"/>
        <w:tabs>
          <w:tab w:val="right" w:leader="dot" w:pos="8306"/>
        </w:tabs>
      </w:pPr>
      <w:hyperlink w:anchor="_Toc24671" w:history="1">
        <w:r>
          <w:rPr>
            <w:rFonts w:ascii="仿宋" w:eastAsia="仿宋" w:hAnsi="仿宋" w:cs="仿宋" w:hint="eastAsia"/>
            <w:lang w:eastAsia="zh-CN"/>
          </w:rPr>
          <w:t>(九)、社会影响评估</w:t>
        </w:r>
        <w:r>
          <w:tab/>
        </w:r>
        <w:r>
          <w:fldChar w:fldCharType="begin"/>
        </w:r>
        <w:r>
          <w:instrText xml:space="preserve"> PAGEREF _Toc24671 \h </w:instrText>
        </w:r>
        <w:r>
          <w:fldChar w:fldCharType="separate"/>
        </w:r>
        <w:r>
          <w:t>17</w:t>
        </w:r>
        <w:r>
          <w:fldChar w:fldCharType="end"/>
        </w:r>
      </w:hyperlink>
    </w:p>
    <w:p>
      <w:pPr>
        <w:pStyle w:val="TOC1"/>
        <w:tabs>
          <w:tab w:val="right" w:leader="dot" w:pos="8306"/>
        </w:tabs>
      </w:pPr>
      <w:hyperlink w:anchor="_Toc17841" w:history="1">
        <w:r>
          <w:rPr>
            <w:rFonts w:ascii="仿宋" w:eastAsia="仿宋" w:hAnsi="仿宋" w:cs="仿宋" w:hint="eastAsia"/>
            <w:lang w:eastAsia="zh-CN"/>
          </w:rPr>
          <w:t>三、项目监理与质量保证</w:t>
        </w:r>
        <w:r>
          <w:tab/>
        </w:r>
        <w:r>
          <w:fldChar w:fldCharType="begin"/>
        </w:r>
        <w:r>
          <w:instrText xml:space="preserve"> PAGEREF _Toc17841 \h </w:instrText>
        </w:r>
        <w:r>
          <w:fldChar w:fldCharType="separate"/>
        </w:r>
        <w:r>
          <w:t>19</w:t>
        </w:r>
        <w:r>
          <w:fldChar w:fldCharType="end"/>
        </w:r>
      </w:hyperlink>
    </w:p>
    <w:p>
      <w:pPr>
        <w:pStyle w:val="TOC2"/>
        <w:tabs>
          <w:tab w:val="right" w:leader="dot" w:pos="8306"/>
        </w:tabs>
      </w:pPr>
      <w:hyperlink w:anchor="_Toc2701" w:history="1">
        <w:r>
          <w:rPr>
            <w:rFonts w:ascii="仿宋" w:eastAsia="仿宋" w:hAnsi="仿宋" w:cs="仿宋" w:hint="eastAsia"/>
            <w:lang w:eastAsia="zh-CN"/>
          </w:rPr>
          <w:t>(一)、监理体系构建</w:t>
        </w:r>
        <w:r>
          <w:tab/>
        </w:r>
        <w:r>
          <w:fldChar w:fldCharType="begin"/>
        </w:r>
        <w:r>
          <w:instrText xml:space="preserve"> PAGEREF _Toc2701 \h </w:instrText>
        </w:r>
        <w:r>
          <w:fldChar w:fldCharType="separate"/>
        </w:r>
        <w:r>
          <w:t>19</w:t>
        </w:r>
        <w:r>
          <w:fldChar w:fldCharType="end"/>
        </w:r>
      </w:hyperlink>
    </w:p>
    <w:p>
      <w:pPr>
        <w:pStyle w:val="TOC2"/>
        <w:tabs>
          <w:tab w:val="right" w:leader="dot" w:pos="8306"/>
        </w:tabs>
      </w:pPr>
      <w:hyperlink w:anchor="_Toc942" w:history="1">
        <w:r>
          <w:rPr>
            <w:rFonts w:ascii="仿宋" w:eastAsia="仿宋" w:hAnsi="仿宋" w:cs="仿宋" w:hint="eastAsia"/>
            <w:lang w:eastAsia="zh-CN"/>
          </w:rPr>
          <w:t>(二)、质量保证体系实施</w:t>
        </w:r>
        <w:r>
          <w:tab/>
        </w:r>
        <w:r>
          <w:fldChar w:fldCharType="begin"/>
        </w:r>
        <w:r>
          <w:instrText xml:space="preserve"> PAGEREF _Toc942 \h </w:instrText>
        </w:r>
        <w:r>
          <w:fldChar w:fldCharType="separate"/>
        </w:r>
        <w:r>
          <w:t>20</w:t>
        </w:r>
        <w:r>
          <w:fldChar w:fldCharType="end"/>
        </w:r>
      </w:hyperlink>
    </w:p>
    <w:p>
      <w:pPr>
        <w:pStyle w:val="TOC2"/>
        <w:tabs>
          <w:tab w:val="right" w:leader="dot" w:pos="8306"/>
        </w:tabs>
      </w:pPr>
      <w:hyperlink w:anchor="_Toc3741" w:history="1">
        <w:r>
          <w:rPr>
            <w:rFonts w:ascii="仿宋" w:eastAsia="仿宋" w:hAnsi="仿宋" w:cs="仿宋" w:hint="eastAsia"/>
            <w:lang w:eastAsia="zh-CN"/>
          </w:rPr>
          <w:t>(三)、监理与质量控制流程</w:t>
        </w:r>
        <w:r>
          <w:tab/>
        </w:r>
        <w:r>
          <w:fldChar w:fldCharType="begin"/>
        </w:r>
        <w:r>
          <w:instrText xml:space="preserve"> PAGEREF _Toc3741 \h </w:instrText>
        </w:r>
        <w:r>
          <w:fldChar w:fldCharType="separate"/>
        </w:r>
        <w:r>
          <w:t>20</w:t>
        </w:r>
        <w:r>
          <w:fldChar w:fldCharType="end"/>
        </w:r>
      </w:hyperlink>
    </w:p>
    <w:p>
      <w:pPr>
        <w:pStyle w:val="TOC1"/>
        <w:tabs>
          <w:tab w:val="right" w:leader="dot" w:pos="8306"/>
        </w:tabs>
      </w:pPr>
      <w:hyperlink w:anchor="_Toc25227" w:history="1">
        <w:r>
          <w:rPr>
            <w:rFonts w:ascii="仿宋" w:eastAsia="仿宋" w:hAnsi="仿宋" w:cs="仿宋" w:hint="eastAsia"/>
            <w:lang w:eastAsia="zh-CN"/>
          </w:rPr>
          <w:t>四、背景、必要性分析</w:t>
        </w:r>
        <w:r>
          <w:tab/>
        </w:r>
        <w:r>
          <w:fldChar w:fldCharType="begin"/>
        </w:r>
        <w:r>
          <w:instrText xml:space="preserve"> PAGEREF _Toc25227 \h </w:instrText>
        </w:r>
        <w:r>
          <w:fldChar w:fldCharType="separate"/>
        </w:r>
        <w:r>
          <w:t>21</w:t>
        </w:r>
        <w:r>
          <w:fldChar w:fldCharType="end"/>
        </w:r>
      </w:hyperlink>
    </w:p>
    <w:p>
      <w:pPr>
        <w:pStyle w:val="TOC2"/>
        <w:tabs>
          <w:tab w:val="right" w:leader="dot" w:pos="8306"/>
        </w:tabs>
      </w:pPr>
      <w:hyperlink w:anchor="_Toc16773" w:history="1">
        <w:r>
          <w:rPr>
            <w:rFonts w:ascii="仿宋" w:eastAsia="仿宋" w:hAnsi="仿宋" w:cs="仿宋" w:hint="eastAsia"/>
            <w:lang w:eastAsia="zh-CN"/>
          </w:rPr>
          <w:t>(一)、项目建设背景</w:t>
        </w:r>
        <w:r>
          <w:tab/>
        </w:r>
        <w:r>
          <w:fldChar w:fldCharType="begin"/>
        </w:r>
        <w:r>
          <w:instrText xml:space="preserve"> PAGEREF _Toc16773 \h </w:instrText>
        </w:r>
        <w:r>
          <w:fldChar w:fldCharType="separate"/>
        </w:r>
        <w:r>
          <w:t>21</w:t>
        </w:r>
        <w:r>
          <w:fldChar w:fldCharType="end"/>
        </w:r>
      </w:hyperlink>
    </w:p>
    <w:p>
      <w:pPr>
        <w:pStyle w:val="TOC2"/>
        <w:tabs>
          <w:tab w:val="right" w:leader="dot" w:pos="8306"/>
        </w:tabs>
      </w:pPr>
      <w:hyperlink w:anchor="_Toc10620" w:history="1">
        <w:r>
          <w:rPr>
            <w:rFonts w:ascii="仿宋" w:eastAsia="仿宋" w:hAnsi="仿宋" w:cs="仿宋" w:hint="eastAsia"/>
            <w:lang w:eastAsia="zh-CN"/>
          </w:rPr>
          <w:t>(二)、必要性分析</w:t>
        </w:r>
        <w:r>
          <w:tab/>
        </w:r>
        <w:r>
          <w:fldChar w:fldCharType="begin"/>
        </w:r>
        <w:r>
          <w:instrText xml:space="preserve"> PAGEREF _Toc10620 \h </w:instrText>
        </w:r>
        <w:r>
          <w:fldChar w:fldCharType="separate"/>
        </w:r>
        <w:r>
          <w:t>22</w:t>
        </w:r>
        <w:r>
          <w:fldChar w:fldCharType="end"/>
        </w:r>
      </w:hyperlink>
    </w:p>
    <w:p>
      <w:pPr>
        <w:pStyle w:val="TOC2"/>
        <w:tabs>
          <w:tab w:val="right" w:leader="dot" w:pos="8306"/>
        </w:tabs>
      </w:pPr>
      <w:hyperlink w:anchor="_Toc25429" w:history="1">
        <w:r>
          <w:rPr>
            <w:rFonts w:ascii="仿宋" w:eastAsia="仿宋" w:hAnsi="仿宋" w:cs="仿宋" w:hint="eastAsia"/>
            <w:lang w:eastAsia="zh-CN"/>
          </w:rPr>
          <w:t>(三)、项目建设有利条件</w:t>
        </w:r>
        <w:r>
          <w:tab/>
        </w:r>
        <w:r>
          <w:fldChar w:fldCharType="begin"/>
        </w:r>
        <w:r>
          <w:instrText xml:space="preserve"> PAGEREF _Toc25429 \h </w:instrText>
        </w:r>
        <w:r>
          <w:fldChar w:fldCharType="separate"/>
        </w:r>
        <w:r>
          <w:t>23</w:t>
        </w:r>
        <w:r>
          <w:fldChar w:fldCharType="end"/>
        </w:r>
      </w:hyperlink>
    </w:p>
    <w:p>
      <w:pPr>
        <w:pStyle w:val="TOC1"/>
        <w:tabs>
          <w:tab w:val="right" w:leader="dot" w:pos="8306"/>
        </w:tabs>
      </w:pPr>
      <w:hyperlink w:anchor="_Toc7995" w:history="1">
        <w:r>
          <w:rPr>
            <w:rFonts w:ascii="仿宋" w:eastAsia="仿宋" w:hAnsi="仿宋" w:cs="仿宋" w:hint="eastAsia"/>
            <w:lang w:eastAsia="zh-CN"/>
          </w:rPr>
          <w:t>五、财务管理与成本控制</w:t>
        </w:r>
        <w:r>
          <w:tab/>
        </w:r>
        <w:r>
          <w:fldChar w:fldCharType="begin"/>
        </w:r>
        <w:r>
          <w:instrText xml:space="preserve"> PAGEREF _Toc7995 \h </w:instrText>
        </w:r>
        <w:r>
          <w:fldChar w:fldCharType="separate"/>
        </w:r>
        <w:r>
          <w:t>25</w:t>
        </w:r>
        <w:r>
          <w:fldChar w:fldCharType="end"/>
        </w:r>
      </w:hyperlink>
    </w:p>
    <w:p>
      <w:pPr>
        <w:pStyle w:val="TOC2"/>
        <w:tabs>
          <w:tab w:val="right" w:leader="dot" w:pos="8306"/>
        </w:tabs>
      </w:pPr>
      <w:hyperlink w:anchor="_Toc13097" w:history="1">
        <w:r>
          <w:rPr>
            <w:rFonts w:ascii="仿宋" w:eastAsia="仿宋" w:hAnsi="仿宋" w:cs="仿宋" w:hint="eastAsia"/>
            <w:lang w:eastAsia="zh-CN"/>
          </w:rPr>
          <w:t>(一)、财务管理体系建设</w:t>
        </w:r>
        <w:r>
          <w:tab/>
        </w:r>
        <w:r>
          <w:fldChar w:fldCharType="begin"/>
        </w:r>
        <w:r>
          <w:instrText xml:space="preserve"> PAGEREF _Toc13097 \h </w:instrText>
        </w:r>
        <w:r>
          <w:fldChar w:fldCharType="separate"/>
        </w:r>
        <w:r>
          <w:t>25</w:t>
        </w:r>
        <w:r>
          <w:fldChar w:fldCharType="end"/>
        </w:r>
      </w:hyperlink>
    </w:p>
    <w:p>
      <w:pPr>
        <w:pStyle w:val="TOC2"/>
        <w:tabs>
          <w:tab w:val="right" w:leader="dot" w:pos="8306"/>
        </w:tabs>
      </w:pPr>
      <w:hyperlink w:anchor="_Toc21682" w:history="1">
        <w:r>
          <w:rPr>
            <w:rFonts w:ascii="仿宋" w:eastAsia="仿宋" w:hAnsi="仿宋" w:cs="仿宋" w:hint="eastAsia"/>
            <w:lang w:eastAsia="zh-CN"/>
          </w:rPr>
          <w:t>(二)、成本控制措施</w:t>
        </w:r>
        <w:r>
          <w:tab/>
        </w:r>
        <w:r>
          <w:fldChar w:fldCharType="begin"/>
        </w:r>
        <w:r>
          <w:instrText xml:space="preserve"> PAGEREF _Toc21682 \h </w:instrText>
        </w:r>
        <w:r>
          <w:fldChar w:fldCharType="separate"/>
        </w:r>
        <w:r>
          <w:t>26</w:t>
        </w:r>
        <w:r>
          <w:fldChar w:fldCharType="end"/>
        </w:r>
      </w:hyperlink>
    </w:p>
    <w:p>
      <w:pPr>
        <w:pStyle w:val="TOC1"/>
        <w:tabs>
          <w:tab w:val="right" w:leader="dot" w:pos="8306"/>
        </w:tabs>
      </w:pPr>
      <w:hyperlink w:anchor="_Toc31631" w:history="1">
        <w:r>
          <w:rPr>
            <w:rFonts w:ascii="仿宋" w:eastAsia="仿宋" w:hAnsi="仿宋" w:cs="仿宋" w:hint="eastAsia"/>
            <w:lang w:eastAsia="zh-CN"/>
          </w:rPr>
          <w:t>六、经济影响分析</w:t>
        </w:r>
        <w:r>
          <w:tab/>
        </w:r>
        <w:r>
          <w:fldChar w:fldCharType="begin"/>
        </w:r>
        <w:r>
          <w:instrText xml:space="preserve"> PAGEREF _Toc31631 \h </w:instrText>
        </w:r>
        <w:r>
          <w:fldChar w:fldCharType="separate"/>
        </w:r>
        <w:r>
          <w:t>27</w:t>
        </w:r>
        <w:r>
          <w:fldChar w:fldCharType="end"/>
        </w:r>
      </w:hyperlink>
    </w:p>
    <w:p>
      <w:pPr>
        <w:pStyle w:val="TOC2"/>
        <w:tabs>
          <w:tab w:val="right" w:leader="dot" w:pos="8306"/>
        </w:tabs>
      </w:pPr>
      <w:hyperlink w:anchor="_Toc14906" w:history="1">
        <w:r>
          <w:rPr>
            <w:rFonts w:ascii="仿宋" w:eastAsia="仿宋" w:hAnsi="仿宋" w:cs="仿宋" w:hint="eastAsia"/>
            <w:lang w:eastAsia="zh-CN"/>
          </w:rPr>
          <w:t>(一)、经济费用效益或费用效果分析</w:t>
        </w:r>
        <w:r>
          <w:tab/>
        </w:r>
        <w:r>
          <w:fldChar w:fldCharType="begin"/>
        </w:r>
        <w:r>
          <w:instrText xml:space="preserve"> PAGEREF _Toc14906 \h </w:instrText>
        </w:r>
        <w:r>
          <w:fldChar w:fldCharType="separate"/>
        </w:r>
        <w:r>
          <w:t>27</w:t>
        </w:r>
        <w:r>
          <w:fldChar w:fldCharType="end"/>
        </w:r>
      </w:hyperlink>
    </w:p>
    <w:p>
      <w:pPr>
        <w:pStyle w:val="TOC2"/>
        <w:tabs>
          <w:tab w:val="right" w:leader="dot" w:pos="8306"/>
        </w:tabs>
      </w:pPr>
      <w:hyperlink w:anchor="_Toc9058" w:history="1">
        <w:r>
          <w:rPr>
            <w:rFonts w:ascii="仿宋" w:eastAsia="仿宋" w:hAnsi="仿宋" w:cs="仿宋" w:hint="eastAsia"/>
            <w:lang w:eastAsia="zh-CN"/>
          </w:rPr>
          <w:t>(二)、行业影响分析</w:t>
        </w:r>
        <w:r>
          <w:tab/>
        </w:r>
        <w:r>
          <w:fldChar w:fldCharType="begin"/>
        </w:r>
        <w:r>
          <w:instrText xml:space="preserve"> PAGEREF _Toc9058 \h </w:instrText>
        </w:r>
        <w:r>
          <w:fldChar w:fldCharType="separate"/>
        </w:r>
        <w:r>
          <w:t>30</w:t>
        </w:r>
        <w:r>
          <w:fldChar w:fldCharType="end"/>
        </w:r>
      </w:hyperlink>
    </w:p>
    <w:p>
      <w:pPr>
        <w:pStyle w:val="TOC2"/>
        <w:tabs>
          <w:tab w:val="right" w:leader="dot" w:pos="8306"/>
        </w:tabs>
      </w:pPr>
      <w:hyperlink w:anchor="_Toc31651" w:history="1">
        <w:r>
          <w:rPr>
            <w:rFonts w:ascii="仿宋" w:eastAsia="仿宋" w:hAnsi="仿宋" w:cs="仿宋" w:hint="eastAsia"/>
            <w:lang w:eastAsia="zh-CN"/>
          </w:rPr>
          <w:t>(三)、区域经济影响分析</w:t>
        </w:r>
        <w:r>
          <w:tab/>
        </w:r>
        <w:r>
          <w:fldChar w:fldCharType="begin"/>
        </w:r>
        <w:r>
          <w:instrText xml:space="preserve"> PAGEREF _Toc31651 \h </w:instrText>
        </w:r>
        <w:r>
          <w:fldChar w:fldCharType="separate"/>
        </w:r>
        <w:r>
          <w:t>31</w:t>
        </w:r>
        <w:r>
          <w:fldChar w:fldCharType="end"/>
        </w:r>
      </w:hyperlink>
    </w:p>
    <w:p>
      <w:pPr>
        <w:pStyle w:val="TOC2"/>
        <w:tabs>
          <w:tab w:val="right" w:leader="dot" w:pos="8306"/>
        </w:tabs>
      </w:pPr>
      <w:hyperlink w:anchor="_Toc28192" w:history="1">
        <w:r>
          <w:rPr>
            <w:rFonts w:ascii="仿宋" w:eastAsia="仿宋" w:hAnsi="仿宋" w:cs="仿宋" w:hint="eastAsia"/>
            <w:lang w:eastAsia="zh-CN"/>
          </w:rPr>
          <w:t>(四)、宏观经济影响分析</w:t>
        </w:r>
        <w:r>
          <w:tab/>
        </w:r>
        <w:r>
          <w:fldChar w:fldCharType="begin"/>
        </w:r>
        <w:r>
          <w:instrText xml:space="preserve"> PAGEREF _Toc28192 \h </w:instrText>
        </w:r>
        <w:r>
          <w:fldChar w:fldCharType="separate"/>
        </w:r>
        <w:r>
          <w:t>32</w:t>
        </w:r>
        <w:r>
          <w:fldChar w:fldCharType="end"/>
        </w:r>
      </w:hyperlink>
    </w:p>
    <w:p>
      <w:pPr>
        <w:pStyle w:val="TOC1"/>
        <w:tabs>
          <w:tab w:val="right" w:leader="dot" w:pos="8306"/>
        </w:tabs>
      </w:pPr>
      <w:hyperlink w:anchor="_Toc16797" w:history="1">
        <w:r>
          <w:rPr>
            <w:rFonts w:ascii="仿宋" w:eastAsia="仿宋" w:hAnsi="仿宋" w:cs="仿宋" w:hint="eastAsia"/>
            <w:lang w:eastAsia="zh-CN"/>
          </w:rPr>
          <w:t>七、安全与应急管理</w:t>
        </w:r>
        <w:r>
          <w:tab/>
        </w:r>
        <w:r>
          <w:fldChar w:fldCharType="begin"/>
        </w:r>
        <w:r>
          <w:instrText xml:space="preserve"> PAGEREF _Toc16797 \h </w:instrText>
        </w:r>
        <w:r>
          <w:fldChar w:fldCharType="separate"/>
        </w:r>
        <w:r>
          <w:t>34</w:t>
        </w:r>
        <w:r>
          <w:fldChar w:fldCharType="end"/>
        </w:r>
      </w:hyperlink>
    </w:p>
    <w:p>
      <w:pPr>
        <w:pStyle w:val="TOC2"/>
        <w:tabs>
          <w:tab w:val="right" w:leader="dot" w:pos="8306"/>
        </w:tabs>
      </w:pPr>
      <w:hyperlink w:anchor="_Toc12352" w:history="1">
        <w:r>
          <w:rPr>
            <w:rFonts w:ascii="仿宋" w:eastAsia="仿宋" w:hAnsi="仿宋" w:cs="仿宋" w:hint="eastAsia"/>
            <w:lang w:eastAsia="zh-CN"/>
          </w:rPr>
          <w:t>(一)、安全生产管理</w:t>
        </w:r>
        <w:r>
          <w:tab/>
        </w:r>
        <w:r>
          <w:fldChar w:fldCharType="begin"/>
        </w:r>
        <w:r>
          <w:instrText xml:space="preserve"> PAGEREF _Toc12352 \h </w:instrText>
        </w:r>
        <w:r>
          <w:fldChar w:fldCharType="separate"/>
        </w:r>
        <w:r>
          <w:t>34</w:t>
        </w:r>
        <w:r>
          <w:fldChar w:fldCharType="end"/>
        </w:r>
      </w:hyperlink>
    </w:p>
    <w:p>
      <w:pPr>
        <w:pStyle w:val="TOC2"/>
        <w:tabs>
          <w:tab w:val="right" w:leader="dot" w:pos="8306"/>
        </w:tabs>
      </w:pPr>
      <w:hyperlink w:anchor="_Toc11061" w:history="1">
        <w:r>
          <w:rPr>
            <w:rFonts w:ascii="仿宋" w:eastAsia="仿宋" w:hAnsi="仿宋" w:cs="仿宋" w:hint="eastAsia"/>
            <w:lang w:eastAsia="zh-CN"/>
          </w:rPr>
          <w:t>(二)、应急预案与响应</w:t>
        </w:r>
        <w:r>
          <w:tab/>
        </w:r>
        <w:r>
          <w:fldChar w:fldCharType="begin"/>
        </w:r>
        <w:r>
          <w:instrText xml:space="preserve"> PAGEREF _Toc11061 \h </w:instrText>
        </w:r>
        <w:r>
          <w:fldChar w:fldCharType="separate"/>
        </w:r>
        <w:r>
          <w:t>35</w:t>
        </w:r>
        <w:r>
          <w:fldChar w:fldCharType="end"/>
        </w:r>
      </w:hyperlink>
    </w:p>
    <w:p>
      <w:pPr>
        <w:pStyle w:val="TOC1"/>
        <w:tabs>
          <w:tab w:val="right" w:leader="dot" w:pos="8306"/>
        </w:tabs>
      </w:pPr>
      <w:hyperlink w:anchor="_Toc7976" w:history="1">
        <w:r>
          <w:rPr>
            <w:rFonts w:ascii="仿宋" w:eastAsia="仿宋" w:hAnsi="仿宋" w:cs="仿宋" w:hint="eastAsia"/>
            <w:lang w:eastAsia="zh-CN"/>
          </w:rPr>
          <w:t>八、客户关系管理与市场拓展</w:t>
        </w:r>
        <w:r>
          <w:tab/>
        </w:r>
        <w:r>
          <w:fldChar w:fldCharType="begin"/>
        </w:r>
        <w:r>
          <w:instrText xml:space="preserve"> PAGEREF _Toc7976 \h </w:instrText>
        </w:r>
        <w:r>
          <w:fldChar w:fldCharType="separate"/>
        </w:r>
        <w:r>
          <w:t>37</w:t>
        </w:r>
        <w:r>
          <w:fldChar w:fldCharType="end"/>
        </w:r>
      </w:hyperlink>
    </w:p>
    <w:p>
      <w:pPr>
        <w:pStyle w:val="TOC2"/>
        <w:tabs>
          <w:tab w:val="right" w:leader="dot" w:pos="8306"/>
        </w:tabs>
      </w:pPr>
      <w:hyperlink w:anchor="_Toc10380" w:history="1">
        <w:r>
          <w:rPr>
            <w:rFonts w:ascii="仿宋" w:eastAsia="仿宋" w:hAnsi="仿宋" w:cs="仿宋" w:hint="eastAsia"/>
            <w:lang w:eastAsia="zh-CN"/>
          </w:rPr>
          <w:t>(一)、客户关系管理策略</w:t>
        </w:r>
        <w:r>
          <w:tab/>
        </w:r>
        <w:r>
          <w:fldChar w:fldCharType="begin"/>
        </w:r>
        <w:r>
          <w:instrText xml:space="preserve"> PAGEREF _Toc10380 \h </w:instrText>
        </w:r>
        <w:r>
          <w:fldChar w:fldCharType="separate"/>
        </w:r>
        <w:r>
          <w:t>37</w:t>
        </w:r>
        <w:r>
          <w:fldChar w:fldCharType="end"/>
        </w:r>
      </w:hyperlink>
    </w:p>
    <w:p>
      <w:pPr>
        <w:pStyle w:val="TOC2"/>
        <w:tabs>
          <w:tab w:val="right" w:leader="dot" w:pos="8306"/>
        </w:tabs>
      </w:pPr>
      <w:hyperlink w:anchor="_Toc24986" w:history="1">
        <w:r>
          <w:rPr>
            <w:rFonts w:ascii="仿宋" w:eastAsia="仿宋" w:hAnsi="仿宋" w:cs="仿宋" w:hint="eastAsia"/>
            <w:lang w:eastAsia="zh-CN"/>
          </w:rPr>
          <w:t>(二)、市场拓展方案</w:t>
        </w:r>
        <w:r>
          <w:tab/>
        </w:r>
        <w:r>
          <w:fldChar w:fldCharType="begin"/>
        </w:r>
        <w:r>
          <w:instrText xml:space="preserve"> PAGEREF _Toc24986 \h </w:instrText>
        </w:r>
        <w:r>
          <w:fldChar w:fldCharType="separate"/>
        </w:r>
        <w:r>
          <w:t>38</w:t>
        </w:r>
        <w:r>
          <w:fldChar w:fldCharType="end"/>
        </w:r>
      </w:hyperlink>
    </w:p>
    <w:p>
      <w:pPr>
        <w:pStyle w:val="TOC1"/>
        <w:tabs>
          <w:tab w:val="right" w:leader="dot" w:pos="8306"/>
        </w:tabs>
      </w:pPr>
      <w:hyperlink w:anchor="_Toc26608" w:history="1">
        <w:r>
          <w:rPr>
            <w:rFonts w:ascii="仿宋" w:eastAsia="仿宋" w:hAnsi="仿宋" w:cs="仿宋" w:hint="eastAsia"/>
            <w:lang w:eastAsia="zh-CN"/>
          </w:rPr>
          <w:t>九、项目变更管理</w:t>
        </w:r>
        <w:r>
          <w:tab/>
        </w:r>
        <w:r>
          <w:fldChar w:fldCharType="begin"/>
        </w:r>
        <w:r>
          <w:instrText xml:space="preserve"> PAGEREF _Toc26608 \h </w:instrText>
        </w:r>
        <w:r>
          <w:fldChar w:fldCharType="separate"/>
        </w:r>
        <w:r>
          <w:t>39</w:t>
        </w:r>
        <w:r>
          <w:fldChar w:fldCharType="end"/>
        </w:r>
      </w:hyperlink>
    </w:p>
    <w:p>
      <w:pPr>
        <w:pStyle w:val="TOC2"/>
        <w:tabs>
          <w:tab w:val="right" w:leader="dot" w:pos="8306"/>
        </w:tabs>
      </w:pPr>
      <w:hyperlink w:anchor="_Toc27870" w:history="1">
        <w:r>
          <w:rPr>
            <w:rFonts w:ascii="仿宋" w:eastAsia="仿宋" w:hAnsi="仿宋" w:cs="仿宋" w:hint="eastAsia"/>
            <w:lang w:eastAsia="zh-CN"/>
          </w:rPr>
          <w:t>(一)、变更控制流程</w:t>
        </w:r>
        <w:r>
          <w:tab/>
        </w:r>
        <w:r>
          <w:fldChar w:fldCharType="begin"/>
        </w:r>
        <w:r>
          <w:instrText xml:space="preserve"> PAGEREF _Toc27870 \h </w:instrText>
        </w:r>
        <w:r>
          <w:fldChar w:fldCharType="separate"/>
        </w:r>
        <w:r>
          <w:t>39</w:t>
        </w:r>
        <w:r>
          <w:fldChar w:fldCharType="end"/>
        </w:r>
      </w:hyperlink>
    </w:p>
    <w:p>
      <w:pPr>
        <w:pStyle w:val="TOC2"/>
        <w:tabs>
          <w:tab w:val="right" w:leader="dot" w:pos="8306"/>
        </w:tabs>
      </w:pPr>
      <w:hyperlink w:anchor="_Toc20726" w:history="1">
        <w:r>
          <w:rPr>
            <w:rFonts w:ascii="仿宋" w:eastAsia="仿宋" w:hAnsi="仿宋" w:cs="仿宋" w:hint="eastAsia"/>
            <w:lang w:eastAsia="zh-CN"/>
          </w:rPr>
          <w:t>(二)、影响评估与处理</w:t>
        </w:r>
        <w:r>
          <w:tab/>
        </w:r>
        <w:r>
          <w:fldChar w:fldCharType="begin"/>
        </w:r>
        <w:r>
          <w:instrText xml:space="preserve"> PAGEREF _Toc20726 \h </w:instrText>
        </w:r>
        <w:r>
          <w:fldChar w:fldCharType="separate"/>
        </w:r>
        <w:r>
          <w:t>40</w:t>
        </w:r>
        <w:r>
          <w:fldChar w:fldCharType="end"/>
        </w:r>
      </w:hyperlink>
    </w:p>
    <w:p>
      <w:pPr>
        <w:pStyle w:val="TOC2"/>
        <w:tabs>
          <w:tab w:val="right" w:leader="dot" w:pos="8306"/>
        </w:tabs>
      </w:pPr>
      <w:hyperlink w:anchor="_Toc23541" w:history="1">
        <w:r>
          <w:rPr>
            <w:rFonts w:ascii="仿宋" w:eastAsia="仿宋" w:hAnsi="仿宋" w:cs="仿宋" w:hint="eastAsia"/>
            <w:lang w:eastAsia="zh-CN"/>
          </w:rPr>
          <w:t>(三)、变更记录与追踪</w:t>
        </w:r>
        <w:r>
          <w:tab/>
        </w:r>
        <w:r>
          <w:fldChar w:fldCharType="begin"/>
        </w:r>
        <w:r>
          <w:instrText xml:space="preserve"> PAGEREF _Toc23541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56" w:history="1">
        <w:r>
          <w:rPr>
            <w:rFonts w:ascii="仿宋" w:eastAsia="仿宋" w:hAnsi="仿宋" w:cs="仿宋" w:hint="eastAsia"/>
            <w:lang w:eastAsia="zh-CN"/>
          </w:rPr>
          <w:t>(四)、变更管理策略</w:t>
        </w:r>
        <w:r>
          <w:tab/>
        </w:r>
        <w:r>
          <w:fldChar w:fldCharType="begin"/>
        </w:r>
        <w:r>
          <w:instrText xml:space="preserve"> PAGEREF _Toc9556 \h </w:instrText>
        </w:r>
        <w:r>
          <w:fldChar w:fldCharType="separate"/>
        </w:r>
        <w:r>
          <w:t>43</w:t>
        </w:r>
        <w:r>
          <w:fldChar w:fldCharType="end"/>
        </w:r>
      </w:hyperlink>
    </w:p>
    <w:p>
      <w:pPr>
        <w:pStyle w:val="TOC1"/>
        <w:tabs>
          <w:tab w:val="right" w:leader="dot" w:pos="8306"/>
        </w:tabs>
      </w:pPr>
      <w:hyperlink w:anchor="_Toc6544" w:history="1">
        <w:r>
          <w:rPr>
            <w:rFonts w:ascii="仿宋" w:eastAsia="仿宋" w:hAnsi="仿宋" w:cs="仿宋" w:hint="eastAsia"/>
            <w:lang w:eastAsia="zh-CN"/>
          </w:rPr>
          <w:t>十、项目进度计划</w:t>
        </w:r>
        <w:r>
          <w:tab/>
        </w:r>
        <w:r>
          <w:fldChar w:fldCharType="begin"/>
        </w:r>
        <w:r>
          <w:instrText xml:space="preserve"> PAGEREF _Toc6544 \h </w:instrText>
        </w:r>
        <w:r>
          <w:fldChar w:fldCharType="separate"/>
        </w:r>
        <w:r>
          <w:t>45</w:t>
        </w:r>
        <w:r>
          <w:fldChar w:fldCharType="end"/>
        </w:r>
      </w:hyperlink>
    </w:p>
    <w:p>
      <w:pPr>
        <w:pStyle w:val="TOC2"/>
        <w:tabs>
          <w:tab w:val="right" w:leader="dot" w:pos="8306"/>
        </w:tabs>
      </w:pPr>
      <w:hyperlink w:anchor="_Toc23939" w:history="1">
        <w:r>
          <w:rPr>
            <w:rFonts w:ascii="仿宋" w:eastAsia="仿宋" w:hAnsi="仿宋" w:cs="仿宋" w:hint="eastAsia"/>
            <w:lang w:eastAsia="zh-CN"/>
          </w:rPr>
          <w:t>(一)、建设周期</w:t>
        </w:r>
        <w:r>
          <w:tab/>
        </w:r>
        <w:r>
          <w:fldChar w:fldCharType="begin"/>
        </w:r>
        <w:r>
          <w:instrText xml:space="preserve"> PAGEREF _Toc23939 \h </w:instrText>
        </w:r>
        <w:r>
          <w:fldChar w:fldCharType="separate"/>
        </w:r>
        <w:r>
          <w:t>45</w:t>
        </w:r>
        <w:r>
          <w:fldChar w:fldCharType="end"/>
        </w:r>
      </w:hyperlink>
    </w:p>
    <w:p>
      <w:pPr>
        <w:pStyle w:val="TOC2"/>
        <w:tabs>
          <w:tab w:val="right" w:leader="dot" w:pos="8306"/>
        </w:tabs>
      </w:pPr>
      <w:hyperlink w:anchor="_Toc15015" w:history="1">
        <w:r>
          <w:rPr>
            <w:rFonts w:ascii="仿宋" w:eastAsia="仿宋" w:hAnsi="仿宋" w:cs="仿宋" w:hint="eastAsia"/>
            <w:lang w:eastAsia="zh-CN"/>
          </w:rPr>
          <w:t>(二)、建设进度</w:t>
        </w:r>
        <w:r>
          <w:tab/>
        </w:r>
        <w:r>
          <w:fldChar w:fldCharType="begin"/>
        </w:r>
        <w:r>
          <w:instrText xml:space="preserve"> PAGEREF _Toc15015 \h </w:instrText>
        </w:r>
        <w:r>
          <w:fldChar w:fldCharType="separate"/>
        </w:r>
        <w:r>
          <w:t>45</w:t>
        </w:r>
        <w:r>
          <w:fldChar w:fldCharType="end"/>
        </w:r>
      </w:hyperlink>
    </w:p>
    <w:p>
      <w:pPr>
        <w:pStyle w:val="TOC2"/>
        <w:tabs>
          <w:tab w:val="right" w:leader="dot" w:pos="8306"/>
        </w:tabs>
      </w:pPr>
      <w:hyperlink w:anchor="_Toc18288" w:history="1">
        <w:r>
          <w:rPr>
            <w:rFonts w:ascii="仿宋" w:eastAsia="仿宋" w:hAnsi="仿宋" w:cs="仿宋" w:hint="eastAsia"/>
            <w:lang w:eastAsia="zh-CN"/>
          </w:rPr>
          <w:t>(三)、进度安排注意事项</w:t>
        </w:r>
        <w:r>
          <w:tab/>
        </w:r>
        <w:r>
          <w:fldChar w:fldCharType="begin"/>
        </w:r>
        <w:r>
          <w:instrText xml:space="preserve"> PAGEREF _Toc18288 \h </w:instrText>
        </w:r>
        <w:r>
          <w:fldChar w:fldCharType="separate"/>
        </w:r>
        <w:r>
          <w:t>47</w:t>
        </w:r>
        <w:r>
          <w:fldChar w:fldCharType="end"/>
        </w:r>
      </w:hyperlink>
    </w:p>
    <w:p>
      <w:pPr>
        <w:pStyle w:val="TOC2"/>
        <w:tabs>
          <w:tab w:val="right" w:leader="dot" w:pos="8306"/>
        </w:tabs>
      </w:pPr>
      <w:hyperlink w:anchor="_Toc5861" w:history="1">
        <w:r>
          <w:rPr>
            <w:rFonts w:ascii="仿宋" w:eastAsia="仿宋" w:hAnsi="仿宋" w:cs="仿宋" w:hint="eastAsia"/>
            <w:lang w:eastAsia="zh-CN"/>
          </w:rPr>
          <w:t>(四)、人力资源配置</w:t>
        </w:r>
        <w:r>
          <w:tab/>
        </w:r>
        <w:r>
          <w:fldChar w:fldCharType="begin"/>
        </w:r>
        <w:r>
          <w:instrText xml:space="preserve"> PAGEREF _Toc5861 \h </w:instrText>
        </w:r>
        <w:r>
          <w:fldChar w:fldCharType="separate"/>
        </w:r>
        <w:r>
          <w:t>48</w:t>
        </w:r>
        <w:r>
          <w:fldChar w:fldCharType="end"/>
        </w:r>
      </w:hyperlink>
    </w:p>
    <w:p>
      <w:pPr>
        <w:pStyle w:val="TOC2"/>
        <w:tabs>
          <w:tab w:val="right" w:leader="dot" w:pos="8306"/>
        </w:tabs>
      </w:pPr>
      <w:hyperlink w:anchor="_Toc24522" w:history="1">
        <w:r>
          <w:rPr>
            <w:rFonts w:ascii="仿宋" w:eastAsia="仿宋" w:hAnsi="仿宋" w:cs="仿宋" w:hint="eastAsia"/>
            <w:lang w:eastAsia="zh-CN"/>
          </w:rPr>
          <w:t>(五)、员工培训</w:t>
        </w:r>
        <w:r>
          <w:tab/>
        </w:r>
        <w:r>
          <w:fldChar w:fldCharType="begin"/>
        </w:r>
        <w:r>
          <w:instrText xml:space="preserve"> PAGEREF _Toc24522 \h </w:instrText>
        </w:r>
        <w:r>
          <w:fldChar w:fldCharType="separate"/>
        </w:r>
        <w:r>
          <w:t>50</w:t>
        </w:r>
        <w:r>
          <w:fldChar w:fldCharType="end"/>
        </w:r>
      </w:hyperlink>
    </w:p>
    <w:p>
      <w:pPr>
        <w:pStyle w:val="TOC2"/>
        <w:tabs>
          <w:tab w:val="right" w:leader="dot" w:pos="8306"/>
        </w:tabs>
      </w:pPr>
      <w:hyperlink w:anchor="_Toc21821" w:history="1">
        <w:r>
          <w:rPr>
            <w:rFonts w:ascii="仿宋" w:eastAsia="仿宋" w:hAnsi="仿宋" w:cs="仿宋" w:hint="eastAsia"/>
            <w:lang w:eastAsia="zh-CN"/>
          </w:rPr>
          <w:t>(六)、项目实施保障</w:t>
        </w:r>
        <w:r>
          <w:tab/>
        </w:r>
        <w:r>
          <w:fldChar w:fldCharType="begin"/>
        </w:r>
        <w:r>
          <w:instrText xml:space="preserve"> PAGEREF _Toc21821 \h </w:instrText>
        </w:r>
        <w:r>
          <w:fldChar w:fldCharType="separate"/>
        </w:r>
        <w:r>
          <w:t>51</w:t>
        </w:r>
        <w:r>
          <w:fldChar w:fldCharType="end"/>
        </w:r>
      </w:hyperlink>
    </w:p>
    <w:p>
      <w:pPr>
        <w:pStyle w:val="TOC2"/>
        <w:tabs>
          <w:tab w:val="right" w:leader="dot" w:pos="8306"/>
        </w:tabs>
      </w:pPr>
      <w:hyperlink w:anchor="_Toc25264" w:history="1">
        <w:r>
          <w:rPr>
            <w:rFonts w:ascii="仿宋" w:eastAsia="仿宋" w:hAnsi="仿宋" w:cs="仿宋" w:hint="eastAsia"/>
            <w:lang w:eastAsia="zh-CN"/>
          </w:rPr>
          <w:t>(七)、安全规范管理</w:t>
        </w:r>
        <w:r>
          <w:tab/>
        </w:r>
        <w:r>
          <w:fldChar w:fldCharType="begin"/>
        </w:r>
        <w:r>
          <w:instrText xml:space="preserve"> PAGEREF _Toc25264 \h </w:instrText>
        </w:r>
        <w:r>
          <w:fldChar w:fldCharType="separate"/>
        </w:r>
        <w:r>
          <w:t>52</w:t>
        </w:r>
        <w:r>
          <w:fldChar w:fldCharType="end"/>
        </w:r>
      </w:hyperlink>
    </w:p>
    <w:p>
      <w:pPr>
        <w:pStyle w:val="TOC1"/>
        <w:tabs>
          <w:tab w:val="right" w:leader="dot" w:pos="8306"/>
        </w:tabs>
      </w:pPr>
      <w:hyperlink w:anchor="_Toc5734" w:history="1">
        <w:r>
          <w:rPr>
            <w:rFonts w:ascii="仿宋" w:eastAsia="仿宋" w:hAnsi="仿宋" w:cs="仿宋" w:hint="eastAsia"/>
            <w:lang w:eastAsia="zh-CN"/>
          </w:rPr>
          <w:t>十一、项目实施与管理方案</w:t>
        </w:r>
        <w:r>
          <w:tab/>
        </w:r>
        <w:r>
          <w:fldChar w:fldCharType="begin"/>
        </w:r>
        <w:r>
          <w:instrText xml:space="preserve"> PAGEREF _Toc5734 \h </w:instrText>
        </w:r>
        <w:r>
          <w:fldChar w:fldCharType="separate"/>
        </w:r>
        <w:r>
          <w:t>53</w:t>
        </w:r>
        <w:r>
          <w:fldChar w:fldCharType="end"/>
        </w:r>
      </w:hyperlink>
    </w:p>
    <w:p>
      <w:pPr>
        <w:pStyle w:val="TOC2"/>
        <w:tabs>
          <w:tab w:val="right" w:leader="dot" w:pos="8306"/>
        </w:tabs>
      </w:pPr>
      <w:hyperlink w:anchor="_Toc14021" w:history="1">
        <w:r>
          <w:rPr>
            <w:rFonts w:ascii="仿宋" w:eastAsia="仿宋" w:hAnsi="仿宋" w:cs="仿宋" w:hint="eastAsia"/>
            <w:lang w:eastAsia="zh-CN"/>
          </w:rPr>
          <w:t>(一)、项目实施计划</w:t>
        </w:r>
        <w:r>
          <w:tab/>
        </w:r>
        <w:r>
          <w:fldChar w:fldCharType="begin"/>
        </w:r>
        <w:r>
          <w:instrText xml:space="preserve"> PAGEREF _Toc14021 \h </w:instrText>
        </w:r>
        <w:r>
          <w:fldChar w:fldCharType="separate"/>
        </w:r>
        <w:r>
          <w:t>53</w:t>
        </w:r>
        <w:r>
          <w:fldChar w:fldCharType="end"/>
        </w:r>
      </w:hyperlink>
    </w:p>
    <w:p>
      <w:pPr>
        <w:pStyle w:val="TOC2"/>
        <w:tabs>
          <w:tab w:val="right" w:leader="dot" w:pos="8306"/>
        </w:tabs>
      </w:pPr>
      <w:hyperlink w:anchor="_Toc29721" w:history="1">
        <w:r>
          <w:rPr>
            <w:rFonts w:ascii="仿宋" w:eastAsia="仿宋" w:hAnsi="仿宋" w:cs="仿宋" w:hint="eastAsia"/>
            <w:lang w:eastAsia="zh-CN"/>
          </w:rPr>
          <w:t>(二)、项目组织机构与职责</w:t>
        </w:r>
        <w:r>
          <w:tab/>
        </w:r>
        <w:r>
          <w:fldChar w:fldCharType="begin"/>
        </w:r>
        <w:r>
          <w:instrText xml:space="preserve"> PAGEREF _Toc29721 \h </w:instrText>
        </w:r>
        <w:r>
          <w:fldChar w:fldCharType="separate"/>
        </w:r>
        <w:r>
          <w:t>54</w:t>
        </w:r>
        <w:r>
          <w:fldChar w:fldCharType="end"/>
        </w:r>
      </w:hyperlink>
    </w:p>
    <w:p>
      <w:pPr>
        <w:pStyle w:val="TOC2"/>
        <w:tabs>
          <w:tab w:val="right" w:leader="dot" w:pos="8306"/>
        </w:tabs>
      </w:pPr>
      <w:hyperlink w:anchor="_Toc11767" w:history="1">
        <w:r>
          <w:rPr>
            <w:rFonts w:ascii="仿宋" w:eastAsia="仿宋" w:hAnsi="仿宋" w:cs="仿宋" w:hint="eastAsia"/>
            <w:lang w:eastAsia="zh-CN"/>
          </w:rPr>
          <w:t>(三)、项目管理与监控体系</w:t>
        </w:r>
        <w:r>
          <w:tab/>
        </w:r>
        <w:r>
          <w:fldChar w:fldCharType="begin"/>
        </w:r>
        <w:r>
          <w:instrText xml:space="preserve"> PAGEREF _Toc11767 \h </w:instrText>
        </w:r>
        <w:r>
          <w:fldChar w:fldCharType="separate"/>
        </w:r>
        <w:r>
          <w:t>57</w:t>
        </w:r>
        <w:r>
          <w:fldChar w:fldCharType="end"/>
        </w:r>
      </w:hyperlink>
    </w:p>
    <w:p>
      <w:pPr>
        <w:pStyle w:val="TOC1"/>
        <w:tabs>
          <w:tab w:val="right" w:leader="dot" w:pos="8306"/>
        </w:tabs>
      </w:pPr>
      <w:hyperlink w:anchor="_Toc828" w:history="1">
        <w:r>
          <w:rPr>
            <w:rFonts w:ascii="仿宋" w:eastAsia="仿宋" w:hAnsi="仿宋" w:cs="仿宋" w:hint="eastAsia"/>
            <w:lang w:eastAsia="zh-CN"/>
          </w:rPr>
          <w:t>十二、环境保护与绿色发展</w:t>
        </w:r>
        <w:r>
          <w:tab/>
        </w:r>
        <w:r>
          <w:fldChar w:fldCharType="begin"/>
        </w:r>
        <w:r>
          <w:instrText xml:space="preserve"> PAGEREF _Toc828 \h </w:instrText>
        </w:r>
        <w:r>
          <w:fldChar w:fldCharType="separate"/>
        </w:r>
        <w:r>
          <w:t>58</w:t>
        </w:r>
        <w:r>
          <w:fldChar w:fldCharType="end"/>
        </w:r>
      </w:hyperlink>
    </w:p>
    <w:p>
      <w:pPr>
        <w:pStyle w:val="TOC2"/>
        <w:tabs>
          <w:tab w:val="right" w:leader="dot" w:pos="8306"/>
        </w:tabs>
      </w:pPr>
      <w:hyperlink w:anchor="_Toc12673" w:history="1">
        <w:r>
          <w:rPr>
            <w:rFonts w:ascii="仿宋" w:eastAsia="仿宋" w:hAnsi="仿宋" w:cs="仿宋" w:hint="eastAsia"/>
            <w:lang w:eastAsia="zh-CN"/>
          </w:rPr>
          <w:t>(一)、环境保护措施</w:t>
        </w:r>
        <w:r>
          <w:tab/>
        </w:r>
        <w:r>
          <w:fldChar w:fldCharType="begin"/>
        </w:r>
        <w:r>
          <w:instrText xml:space="preserve"> PAGEREF _Toc12673 \h </w:instrText>
        </w:r>
        <w:r>
          <w:fldChar w:fldCharType="separate"/>
        </w:r>
        <w:r>
          <w:t>58</w:t>
        </w:r>
        <w:r>
          <w:fldChar w:fldCharType="end"/>
        </w:r>
      </w:hyperlink>
    </w:p>
    <w:p>
      <w:pPr>
        <w:pStyle w:val="TOC2"/>
        <w:tabs>
          <w:tab w:val="right" w:leader="dot" w:pos="8306"/>
        </w:tabs>
      </w:pPr>
      <w:hyperlink w:anchor="_Toc14432" w:history="1">
        <w:r>
          <w:rPr>
            <w:rFonts w:ascii="仿宋" w:eastAsia="仿宋" w:hAnsi="仿宋" w:cs="仿宋" w:hint="eastAsia"/>
            <w:lang w:eastAsia="zh-CN"/>
          </w:rPr>
          <w:t>(二)、绿色发展与可持续发展策略</w:t>
        </w:r>
        <w:r>
          <w:tab/>
        </w:r>
        <w:r>
          <w:fldChar w:fldCharType="begin"/>
        </w:r>
        <w:r>
          <w:instrText xml:space="preserve"> PAGEREF _Toc14432 \h </w:instrText>
        </w:r>
        <w:r>
          <w:fldChar w:fldCharType="separate"/>
        </w:r>
        <w:r>
          <w:t>60</w:t>
        </w:r>
        <w:r>
          <w:fldChar w:fldCharType="end"/>
        </w:r>
      </w:hyperlink>
    </w:p>
    <w:p>
      <w:pPr>
        <w:pStyle w:val="TOC1"/>
        <w:tabs>
          <w:tab w:val="right" w:leader="dot" w:pos="8306"/>
        </w:tabs>
      </w:pPr>
      <w:hyperlink w:anchor="_Toc23277" w:history="1">
        <w:r>
          <w:rPr>
            <w:rFonts w:ascii="仿宋" w:eastAsia="仿宋" w:hAnsi="仿宋" w:cs="仿宋" w:hint="eastAsia"/>
            <w:lang w:eastAsia="zh-CN"/>
          </w:rPr>
          <w:t>十三、法律法规与政策遵循</w:t>
        </w:r>
        <w:r>
          <w:tab/>
        </w:r>
        <w:r>
          <w:fldChar w:fldCharType="begin"/>
        </w:r>
        <w:r>
          <w:instrText xml:space="preserve"> PAGEREF _Toc23277 \h </w:instrText>
        </w:r>
        <w:r>
          <w:fldChar w:fldCharType="separate"/>
        </w:r>
        <w:r>
          <w:t>62</w:t>
        </w:r>
        <w:r>
          <w:fldChar w:fldCharType="end"/>
        </w:r>
      </w:hyperlink>
    </w:p>
    <w:p>
      <w:pPr>
        <w:pStyle w:val="TOC2"/>
        <w:tabs>
          <w:tab w:val="right" w:leader="dot" w:pos="8306"/>
        </w:tabs>
      </w:pPr>
      <w:hyperlink w:anchor="_Toc18747" w:history="1">
        <w:r>
          <w:rPr>
            <w:rFonts w:ascii="仿宋" w:eastAsia="仿宋" w:hAnsi="仿宋" w:cs="仿宋" w:hint="eastAsia"/>
            <w:lang w:eastAsia="zh-CN"/>
          </w:rPr>
          <w:t>(一)、法律法规遵守</w:t>
        </w:r>
        <w:r>
          <w:tab/>
        </w:r>
        <w:r>
          <w:fldChar w:fldCharType="begin"/>
        </w:r>
        <w:r>
          <w:instrText xml:space="preserve"> PAGEREF _Toc18747 \h </w:instrText>
        </w:r>
        <w:r>
          <w:fldChar w:fldCharType="separate"/>
        </w:r>
        <w:r>
          <w:t>62</w:t>
        </w:r>
        <w:r>
          <w:fldChar w:fldCharType="end"/>
        </w:r>
      </w:hyperlink>
    </w:p>
    <w:p>
      <w:pPr>
        <w:pStyle w:val="TOC2"/>
        <w:tabs>
          <w:tab w:val="right" w:leader="dot" w:pos="8306"/>
        </w:tabs>
      </w:pPr>
      <w:hyperlink w:anchor="_Toc18970" w:history="1">
        <w:r>
          <w:rPr>
            <w:rFonts w:ascii="仿宋" w:eastAsia="仿宋" w:hAnsi="仿宋" w:cs="仿宋" w:hint="eastAsia"/>
            <w:lang w:eastAsia="zh-CN"/>
          </w:rPr>
          <w:t>(二)、政策导向与利用</w:t>
        </w:r>
        <w:r>
          <w:tab/>
        </w:r>
        <w:r>
          <w:fldChar w:fldCharType="begin"/>
        </w:r>
        <w:r>
          <w:instrText xml:space="preserve"> PAGEREF _Toc18970 \h </w:instrText>
        </w:r>
        <w:r>
          <w:fldChar w:fldCharType="separate"/>
        </w:r>
        <w:r>
          <w:t>63</w:t>
        </w:r>
        <w:r>
          <w:fldChar w:fldCharType="end"/>
        </w:r>
      </w:hyperlink>
    </w:p>
    <w:p>
      <w:pPr>
        <w:pStyle w:val="TOC1"/>
        <w:tabs>
          <w:tab w:val="right" w:leader="dot" w:pos="8306"/>
        </w:tabs>
      </w:pPr>
      <w:hyperlink w:anchor="_Toc15123" w:history="1">
        <w:r>
          <w:rPr>
            <w:rFonts w:ascii="仿宋" w:eastAsia="仿宋" w:hAnsi="仿宋" w:cs="仿宋" w:hint="eastAsia"/>
            <w:lang w:eastAsia="zh-CN"/>
          </w:rPr>
          <w:t>十四、企业合规与伦理</w:t>
        </w:r>
        <w:r>
          <w:tab/>
        </w:r>
        <w:r>
          <w:fldChar w:fldCharType="begin"/>
        </w:r>
        <w:r>
          <w:instrText xml:space="preserve"> PAGEREF _Toc15123 \h </w:instrText>
        </w:r>
        <w:r>
          <w:fldChar w:fldCharType="separate"/>
        </w:r>
        <w:r>
          <w:t>64</w:t>
        </w:r>
        <w:r>
          <w:fldChar w:fldCharType="end"/>
        </w:r>
      </w:hyperlink>
    </w:p>
    <w:p>
      <w:pPr>
        <w:pStyle w:val="TOC2"/>
        <w:tabs>
          <w:tab w:val="right" w:leader="dot" w:pos="8306"/>
        </w:tabs>
      </w:pPr>
      <w:hyperlink w:anchor="_Toc18587" w:history="1">
        <w:r>
          <w:rPr>
            <w:rFonts w:ascii="仿宋" w:eastAsia="仿宋" w:hAnsi="仿宋" w:cs="仿宋" w:hint="eastAsia"/>
            <w:lang w:eastAsia="zh-CN"/>
          </w:rPr>
          <w:t>(一)、合规政策与程序</w:t>
        </w:r>
        <w:r>
          <w:tab/>
        </w:r>
        <w:r>
          <w:fldChar w:fldCharType="begin"/>
        </w:r>
        <w:r>
          <w:instrText xml:space="preserve"> PAGEREF _Toc18587 \h </w:instrText>
        </w:r>
        <w:r>
          <w:fldChar w:fldCharType="separate"/>
        </w:r>
        <w:r>
          <w:t>64</w:t>
        </w:r>
        <w:r>
          <w:fldChar w:fldCharType="end"/>
        </w:r>
      </w:hyperlink>
    </w:p>
    <w:p>
      <w:pPr>
        <w:pStyle w:val="TOC2"/>
        <w:tabs>
          <w:tab w:val="right" w:leader="dot" w:pos="8306"/>
        </w:tabs>
      </w:pPr>
      <w:hyperlink w:anchor="_Toc3360" w:history="1">
        <w:r>
          <w:rPr>
            <w:rFonts w:ascii="仿宋" w:eastAsia="仿宋" w:hAnsi="仿宋" w:cs="仿宋" w:hint="eastAsia"/>
            <w:lang w:eastAsia="zh-CN"/>
          </w:rPr>
          <w:t>(二)、伦理规范与培训</w:t>
        </w:r>
        <w:r>
          <w:tab/>
        </w:r>
        <w:r>
          <w:fldChar w:fldCharType="begin"/>
        </w:r>
        <w:r>
          <w:instrText xml:space="preserve"> PAGEREF _Toc3360 \h </w:instrText>
        </w:r>
        <w:r>
          <w:fldChar w:fldCharType="separate"/>
        </w:r>
        <w:r>
          <w:t>65</w:t>
        </w:r>
        <w:r>
          <w:fldChar w:fldCharType="end"/>
        </w:r>
      </w:hyperlink>
    </w:p>
    <w:p>
      <w:pPr>
        <w:pStyle w:val="TOC2"/>
        <w:tabs>
          <w:tab w:val="right" w:leader="dot" w:pos="8306"/>
        </w:tabs>
      </w:pPr>
      <w:hyperlink w:anchor="_Toc3303" w:history="1">
        <w:r>
          <w:rPr>
            <w:rFonts w:ascii="仿宋" w:eastAsia="仿宋" w:hAnsi="仿宋" w:cs="仿宋" w:hint="eastAsia"/>
            <w:lang w:eastAsia="zh-CN"/>
          </w:rPr>
          <w:t>(三)、合规风险评估</w:t>
        </w:r>
        <w:r>
          <w:tab/>
        </w:r>
        <w:r>
          <w:fldChar w:fldCharType="begin"/>
        </w:r>
        <w:r>
          <w:instrText xml:space="preserve"> PAGEREF _Toc3303 \h </w:instrText>
        </w:r>
        <w:r>
          <w:fldChar w:fldCharType="separate"/>
        </w:r>
        <w:r>
          <w:t>66</w:t>
        </w:r>
        <w:r>
          <w:fldChar w:fldCharType="end"/>
        </w:r>
      </w:hyperlink>
    </w:p>
    <w:p>
      <w:pPr>
        <w:pStyle w:val="TOC2"/>
        <w:tabs>
          <w:tab w:val="right" w:leader="dot" w:pos="8306"/>
        </w:tabs>
      </w:pPr>
      <w:hyperlink w:anchor="_Toc10107" w:history="1">
        <w:r>
          <w:rPr>
            <w:rFonts w:ascii="仿宋" w:eastAsia="仿宋" w:hAnsi="仿宋" w:cs="仿宋" w:hint="eastAsia"/>
            <w:lang w:eastAsia="zh-CN"/>
          </w:rPr>
          <w:t>(四)、合规监督与执行</w:t>
        </w:r>
        <w:r>
          <w:tab/>
        </w:r>
        <w:r>
          <w:fldChar w:fldCharType="begin"/>
        </w:r>
        <w:r>
          <w:instrText xml:space="preserve"> PAGEREF _Toc10107 \h </w:instrText>
        </w:r>
        <w:r>
          <w:fldChar w:fldCharType="separate"/>
        </w:r>
        <w:r>
          <w:t>67</w:t>
        </w:r>
        <w:r>
          <w:fldChar w:fldCharType="end"/>
        </w:r>
      </w:hyperlink>
    </w:p>
    <w:p>
      <w:pPr>
        <w:pStyle w:val="TOC1"/>
        <w:tabs>
          <w:tab w:val="right" w:leader="dot" w:pos="8306"/>
        </w:tabs>
      </w:pPr>
      <w:hyperlink w:anchor="_Toc17461" w:history="1">
        <w:r>
          <w:rPr>
            <w:rFonts w:ascii="仿宋" w:eastAsia="仿宋" w:hAnsi="仿宋" w:cs="仿宋" w:hint="eastAsia"/>
            <w:lang w:eastAsia="zh-CN"/>
          </w:rPr>
          <w:t>十五、设施与设备管理</w:t>
        </w:r>
        <w:r>
          <w:tab/>
        </w:r>
        <w:r>
          <w:fldChar w:fldCharType="begin"/>
        </w:r>
        <w:r>
          <w:instrText xml:space="preserve"> PAGEREF _Toc17461 \h </w:instrText>
        </w:r>
        <w:r>
          <w:fldChar w:fldCharType="separate"/>
        </w:r>
        <w:r>
          <w:t>68</w:t>
        </w:r>
        <w:r>
          <w:fldChar w:fldCharType="end"/>
        </w:r>
      </w:hyperlink>
    </w:p>
    <w:p>
      <w:pPr>
        <w:pStyle w:val="TOC2"/>
        <w:tabs>
          <w:tab w:val="right" w:leader="dot" w:pos="8306"/>
        </w:tabs>
      </w:pPr>
      <w:hyperlink w:anchor="_Toc14871" w:history="1">
        <w:r>
          <w:rPr>
            <w:rFonts w:ascii="仿宋" w:eastAsia="仿宋" w:hAnsi="仿宋" w:cs="仿宋" w:hint="eastAsia"/>
            <w:lang w:eastAsia="zh-CN"/>
          </w:rPr>
          <w:t>(一)、设施规划与配置</w:t>
        </w:r>
        <w:r>
          <w:tab/>
        </w:r>
        <w:r>
          <w:fldChar w:fldCharType="begin"/>
        </w:r>
        <w:r>
          <w:instrText xml:space="preserve"> PAGEREF _Toc14871 \h </w:instrText>
        </w:r>
        <w:r>
          <w:fldChar w:fldCharType="separate"/>
        </w:r>
        <w:r>
          <w:t>68</w:t>
        </w:r>
        <w:r>
          <w:fldChar w:fldCharType="end"/>
        </w:r>
      </w:hyperlink>
    </w:p>
    <w:p>
      <w:pPr>
        <w:pStyle w:val="TOC2"/>
        <w:tabs>
          <w:tab w:val="right" w:leader="dot" w:pos="8306"/>
        </w:tabs>
      </w:pPr>
      <w:hyperlink w:anchor="_Toc32754" w:history="1">
        <w:r>
          <w:rPr>
            <w:rFonts w:ascii="仿宋" w:eastAsia="仿宋" w:hAnsi="仿宋" w:cs="仿宋" w:hint="eastAsia"/>
            <w:lang w:eastAsia="zh-CN"/>
          </w:rPr>
          <w:t>(二)、设备采购与维护管理</w:t>
        </w:r>
        <w:r>
          <w:tab/>
        </w:r>
        <w:r>
          <w:fldChar w:fldCharType="begin"/>
        </w:r>
        <w:r>
          <w:instrText xml:space="preserve"> PAGEREF _Toc32754 \h </w:instrText>
        </w:r>
        <w:r>
          <w:fldChar w:fldCharType="separate"/>
        </w:r>
        <w:r>
          <w:t>68</w:t>
        </w:r>
        <w:r>
          <w:fldChar w:fldCharType="end"/>
        </w:r>
      </w:hyperlink>
    </w:p>
    <w:p>
      <w:pPr>
        <w:pStyle w:val="TOC2"/>
        <w:tabs>
          <w:tab w:val="right" w:leader="dot" w:pos="8306"/>
        </w:tabs>
      </w:pPr>
      <w:hyperlink w:anchor="_Toc21707" w:history="1">
        <w:r>
          <w:rPr>
            <w:rFonts w:ascii="仿宋" w:eastAsia="仿宋" w:hAnsi="仿宋" w:cs="仿宋" w:hint="eastAsia"/>
            <w:lang w:eastAsia="zh-CN"/>
          </w:rPr>
          <w:t>(三)、设施设备升级策略</w:t>
        </w:r>
        <w:r>
          <w:tab/>
        </w:r>
        <w:r>
          <w:fldChar w:fldCharType="begin"/>
        </w:r>
        <w:r>
          <w:instrText xml:space="preserve"> PAGEREF _Toc21707 \h </w:instrText>
        </w:r>
        <w:r>
          <w:fldChar w:fldCharType="separate"/>
        </w:r>
        <w:r>
          <w:t>69</w:t>
        </w:r>
        <w:r>
          <w:fldChar w:fldCharType="end"/>
        </w:r>
      </w:hyperlink>
    </w:p>
    <w:p>
      <w:pPr>
        <w:pStyle w:val="TOC1"/>
        <w:tabs>
          <w:tab w:val="right" w:leader="dot" w:pos="8306"/>
        </w:tabs>
      </w:pPr>
      <w:hyperlink w:anchor="_Toc19510" w:history="1">
        <w:r>
          <w:rPr>
            <w:rFonts w:ascii="仿宋" w:eastAsia="仿宋" w:hAnsi="仿宋" w:cs="仿宋" w:hint="eastAsia"/>
            <w:lang w:eastAsia="zh-CN"/>
          </w:rPr>
          <w:t>十六、人力资源管理与开发</w:t>
        </w:r>
        <w:r>
          <w:tab/>
        </w:r>
        <w:r>
          <w:fldChar w:fldCharType="begin"/>
        </w:r>
        <w:r>
          <w:instrText xml:space="preserve"> PAGEREF _Toc19510 \h </w:instrText>
        </w:r>
        <w:r>
          <w:fldChar w:fldCharType="separate"/>
        </w:r>
        <w:r>
          <w:t>70</w:t>
        </w:r>
        <w:r>
          <w:fldChar w:fldCharType="end"/>
        </w:r>
      </w:hyperlink>
    </w:p>
    <w:p>
      <w:pPr>
        <w:pStyle w:val="TOC2"/>
        <w:tabs>
          <w:tab w:val="right" w:leader="dot" w:pos="8306"/>
        </w:tabs>
      </w:pPr>
      <w:hyperlink w:anchor="_Toc2177" w:history="1">
        <w:r>
          <w:rPr>
            <w:rFonts w:ascii="仿宋" w:eastAsia="仿宋" w:hAnsi="仿宋" w:cs="仿宋" w:hint="eastAsia"/>
            <w:lang w:eastAsia="zh-CN"/>
          </w:rPr>
          <w:t>(一)、人力资源规划</w:t>
        </w:r>
        <w:r>
          <w:tab/>
        </w:r>
        <w:r>
          <w:fldChar w:fldCharType="begin"/>
        </w:r>
        <w:r>
          <w:instrText xml:space="preserve"> PAGEREF _Toc2177 \h </w:instrText>
        </w:r>
        <w:r>
          <w:fldChar w:fldCharType="separate"/>
        </w:r>
        <w:r>
          <w:t>70</w:t>
        </w:r>
        <w:r>
          <w:fldChar w:fldCharType="end"/>
        </w:r>
      </w:hyperlink>
    </w:p>
    <w:p>
      <w:pPr>
        <w:pStyle w:val="TOC2"/>
        <w:tabs>
          <w:tab w:val="right" w:leader="dot" w:pos="8306"/>
        </w:tabs>
      </w:pPr>
      <w:hyperlink w:anchor="_Toc7851" w:history="1">
        <w:r>
          <w:rPr>
            <w:rFonts w:ascii="仿宋" w:eastAsia="仿宋" w:hAnsi="仿宋" w:cs="仿宋" w:hint="eastAsia"/>
            <w:lang w:eastAsia="zh-CN"/>
          </w:rPr>
          <w:t>(二)、人力资源开发与培训</w:t>
        </w:r>
        <w:r>
          <w:tab/>
        </w:r>
        <w:r>
          <w:fldChar w:fldCharType="begin"/>
        </w:r>
        <w:r>
          <w:instrText xml:space="preserve"> PAGEREF _Toc7851 \h </w:instrText>
        </w:r>
        <w:r>
          <w:fldChar w:fldCharType="separate"/>
        </w:r>
        <w:r>
          <w:t>72</w:t>
        </w:r>
        <w:r>
          <w:fldChar w:fldCharType="end"/>
        </w:r>
      </w:hyperlink>
    </w:p>
    <w:p>
      <w:pPr>
        <w:pStyle w:val="TOC1"/>
        <w:tabs>
          <w:tab w:val="right" w:leader="dot" w:pos="8306"/>
        </w:tabs>
      </w:pPr>
      <w:hyperlink w:anchor="_Toc8961" w:history="1">
        <w:r>
          <w:rPr>
            <w:rFonts w:ascii="仿宋" w:eastAsia="仿宋" w:hAnsi="仿宋" w:cs="仿宋" w:hint="eastAsia"/>
            <w:lang w:eastAsia="zh-CN"/>
          </w:rPr>
          <w:t>十七、产业协同与集群发展</w:t>
        </w:r>
        <w:r>
          <w:tab/>
        </w:r>
        <w:r>
          <w:fldChar w:fldCharType="begin"/>
        </w:r>
        <w:r>
          <w:instrText xml:space="preserve"> PAGEREF _Toc8961 \h </w:instrText>
        </w:r>
        <w:r>
          <w:fldChar w:fldCharType="separate"/>
        </w:r>
        <w:r>
          <w:t>74</w:t>
        </w:r>
        <w:r>
          <w:fldChar w:fldCharType="end"/>
        </w:r>
      </w:hyperlink>
    </w:p>
    <w:p>
      <w:pPr>
        <w:pStyle w:val="TOC2"/>
        <w:tabs>
          <w:tab w:val="right" w:leader="dot" w:pos="8306"/>
        </w:tabs>
      </w:pPr>
      <w:hyperlink w:anchor="_Toc2482" w:history="1">
        <w:r>
          <w:rPr>
            <w:rFonts w:ascii="仿宋" w:eastAsia="仿宋" w:hAnsi="仿宋" w:cs="仿宋" w:hint="eastAsia"/>
            <w:lang w:eastAsia="zh-CN"/>
          </w:rPr>
          <w:t>(一)、产业协同机制建设</w:t>
        </w:r>
        <w:r>
          <w:tab/>
        </w:r>
        <w:r>
          <w:fldChar w:fldCharType="begin"/>
        </w:r>
        <w:r>
          <w:instrText xml:space="preserve"> PAGEREF _Toc2482 \h </w:instrText>
        </w:r>
        <w:r>
          <w:fldChar w:fldCharType="separate"/>
        </w:r>
        <w:r>
          <w:t>74</w:t>
        </w:r>
        <w:r>
          <w:fldChar w:fldCharType="end"/>
        </w:r>
      </w:hyperlink>
    </w:p>
    <w:p>
      <w:pPr>
        <w:pStyle w:val="TOC2"/>
        <w:tabs>
          <w:tab w:val="right" w:leader="dot" w:pos="8306"/>
        </w:tabs>
      </w:pPr>
      <w:hyperlink w:anchor="_Toc25075" w:history="1">
        <w:r>
          <w:rPr>
            <w:rFonts w:ascii="仿宋" w:eastAsia="仿宋" w:hAnsi="仿宋" w:cs="仿宋" w:hint="eastAsia"/>
            <w:lang w:eastAsia="zh-CN"/>
          </w:rPr>
          <w:t>(二)、产业集群培育与发展</w:t>
        </w:r>
        <w:r>
          <w:tab/>
        </w:r>
        <w:r>
          <w:fldChar w:fldCharType="begin"/>
        </w:r>
        <w:r>
          <w:instrText xml:space="preserve"> PAGEREF _Toc25075 \h </w:instrText>
        </w:r>
        <w:r>
          <w:fldChar w:fldCharType="separate"/>
        </w:r>
        <w:r>
          <w:t>75</w:t>
        </w:r>
        <w:r>
          <w:fldChar w:fldCharType="end"/>
        </w:r>
      </w:hyperlink>
    </w:p>
    <w:p>
      <w:pPr>
        <w:pStyle w:val="TOC1"/>
        <w:tabs>
          <w:tab w:val="right" w:leader="dot" w:pos="8306"/>
        </w:tabs>
      </w:pPr>
      <w:hyperlink w:anchor="_Toc15837" w:history="1">
        <w:r>
          <w:rPr>
            <w:rFonts w:ascii="仿宋" w:eastAsia="仿宋" w:hAnsi="仿宋" w:cs="仿宋" w:hint="eastAsia"/>
            <w:lang w:eastAsia="zh-CN"/>
          </w:rPr>
          <w:t>十八、知识产权管理与保护</w:t>
        </w:r>
        <w:r>
          <w:tab/>
        </w:r>
        <w:r>
          <w:fldChar w:fldCharType="begin"/>
        </w:r>
        <w:r>
          <w:instrText xml:space="preserve"> PAGEREF _Toc15837 \h </w:instrText>
        </w:r>
        <w:r>
          <w:fldChar w:fldCharType="separate"/>
        </w:r>
        <w:r>
          <w:t>76</w:t>
        </w:r>
        <w:r>
          <w:fldChar w:fldCharType="end"/>
        </w:r>
      </w:hyperlink>
    </w:p>
    <w:p>
      <w:pPr>
        <w:pStyle w:val="TOC2"/>
        <w:tabs>
          <w:tab w:val="right" w:leader="dot" w:pos="8306"/>
        </w:tabs>
      </w:pPr>
      <w:hyperlink w:anchor="_Toc7949" w:history="1">
        <w:r>
          <w:rPr>
            <w:rFonts w:ascii="仿宋" w:eastAsia="仿宋" w:hAnsi="仿宋" w:cs="仿宋" w:hint="eastAsia"/>
            <w:lang w:eastAsia="zh-CN"/>
          </w:rPr>
          <w:t>(一)、知识产权管理体系建设</w:t>
        </w:r>
        <w:r>
          <w:tab/>
        </w:r>
        <w:r>
          <w:fldChar w:fldCharType="begin"/>
        </w:r>
        <w:r>
          <w:instrText xml:space="preserve"> PAGEREF _Toc7949 \h </w:instrText>
        </w:r>
        <w:r>
          <w:fldChar w:fldCharType="separate"/>
        </w:r>
        <w:r>
          <w:t>76</w:t>
        </w:r>
        <w:r>
          <w:fldChar w:fldCharType="end"/>
        </w:r>
      </w:hyperlink>
    </w:p>
    <w:p>
      <w:pPr>
        <w:pStyle w:val="TOC2"/>
        <w:tabs>
          <w:tab w:val="right" w:leader="dot" w:pos="8306"/>
        </w:tabs>
      </w:pPr>
      <w:hyperlink w:anchor="_Toc29672" w:history="1">
        <w:r>
          <w:rPr>
            <w:rFonts w:ascii="仿宋" w:eastAsia="仿宋" w:hAnsi="仿宋" w:cs="仿宋" w:hint="eastAsia"/>
            <w:lang w:eastAsia="zh-CN"/>
          </w:rPr>
          <w:t>(二)、知识产权保护措施</w:t>
        </w:r>
        <w:r>
          <w:tab/>
        </w:r>
        <w:r>
          <w:fldChar w:fldCharType="begin"/>
        </w:r>
        <w:r>
          <w:instrText xml:space="preserve"> PAGEREF _Toc29672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20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08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一、微球载体材料项目的技术资源开发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二、微球载体材料项目的人力资源管理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微球载体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三、微球载体材料项目的资金资源筹措与优化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微球载体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52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微球载体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微球载体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微球载体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057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微球载体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微球载体材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微球载体材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02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272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9652"/>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4497"/>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177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5914"/>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https://d.book118.com/735011102323011042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9588E"/>
    <w:rsid w:val="43D958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011102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2024-01-08T07:07:00Z</dcterms:created>
  <dcterms:modified xsi:type="dcterms:W3CDTF">2024-01-08T07:08:15Z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21D95A3F72104F5BB73018445BE3AB05_11</vt:lpwstr>
  </property>
  <property fmtid="{D5CDD505-2E9C-101B-9397-08002B2CF9AE}" pid="3" name="KSOProductBuildVer">
    <vt:lpwstr>2052-12.1.0.16120</vt:lpwstr>
  </property>
</Properties>
</file>