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定制衣柜项目规划设计方案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92" w:history="1">
        <w:r>
          <w:rPr>
            <w:rFonts w:ascii="仿宋" w:eastAsia="仿宋" w:hAnsi="仿宋" w:cs="仿宋" w:hint="eastAsia"/>
            <w:lang w:eastAsia="zh-CN"/>
          </w:rPr>
          <w:t>序言</w:t>
        </w:r>
        <w:r>
          <w:tab/>
        </w:r>
        <w:r>
          <w:fldChar w:fldCharType="begin"/>
        </w:r>
        <w:r>
          <w:instrText xml:space="preserve"> PAGEREF _Toc4692 \h </w:instrText>
        </w:r>
        <w:r>
          <w:fldChar w:fldCharType="separate"/>
        </w:r>
        <w:r>
          <w:t>3</w:t>
        </w:r>
        <w:r>
          <w:fldChar w:fldCharType="end"/>
        </w:r>
      </w:hyperlink>
    </w:p>
    <w:p>
      <w:pPr>
        <w:pStyle w:val="TOC1"/>
        <w:tabs>
          <w:tab w:val="right" w:leader="dot" w:pos="8306"/>
        </w:tabs>
      </w:pPr>
      <w:hyperlink w:anchor="_Toc9454" w:history="1">
        <w:r>
          <w:rPr>
            <w:rFonts w:ascii="仿宋" w:eastAsia="仿宋" w:hAnsi="仿宋" w:cs="仿宋" w:hint="eastAsia"/>
            <w:lang w:eastAsia="zh-CN"/>
          </w:rPr>
          <w:t>一、定制衣柜项目绩效评估</w:t>
        </w:r>
        <w:r>
          <w:tab/>
        </w:r>
        <w:r>
          <w:fldChar w:fldCharType="begin"/>
        </w:r>
        <w:r>
          <w:instrText xml:space="preserve"> PAGEREF _Toc9454 \h </w:instrText>
        </w:r>
        <w:r>
          <w:fldChar w:fldCharType="separate"/>
        </w:r>
        <w:r>
          <w:t>3</w:t>
        </w:r>
        <w:r>
          <w:fldChar w:fldCharType="end"/>
        </w:r>
      </w:hyperlink>
    </w:p>
    <w:p>
      <w:pPr>
        <w:pStyle w:val="TOC2"/>
        <w:tabs>
          <w:tab w:val="right" w:leader="dot" w:pos="8306"/>
        </w:tabs>
      </w:pPr>
      <w:hyperlink w:anchor="_Toc12767" w:history="1">
        <w:r>
          <w:rPr>
            <w:rFonts w:ascii="仿宋" w:eastAsia="仿宋" w:hAnsi="仿宋" w:cs="仿宋" w:hint="eastAsia"/>
            <w:lang w:eastAsia="zh-CN"/>
          </w:rPr>
          <w:t>(一)、绩效评估指标</w:t>
        </w:r>
        <w:r>
          <w:tab/>
        </w:r>
        <w:r>
          <w:fldChar w:fldCharType="begin"/>
        </w:r>
        <w:r>
          <w:instrText xml:space="preserve"> PAGEREF _Toc12767 \h </w:instrText>
        </w:r>
        <w:r>
          <w:fldChar w:fldCharType="separate"/>
        </w:r>
        <w:r>
          <w:t>3</w:t>
        </w:r>
        <w:r>
          <w:fldChar w:fldCharType="end"/>
        </w:r>
      </w:hyperlink>
    </w:p>
    <w:p>
      <w:pPr>
        <w:pStyle w:val="TOC2"/>
        <w:tabs>
          <w:tab w:val="right" w:leader="dot" w:pos="8306"/>
        </w:tabs>
      </w:pPr>
      <w:hyperlink w:anchor="_Toc20867" w:history="1">
        <w:r>
          <w:rPr>
            <w:rFonts w:ascii="仿宋" w:eastAsia="仿宋" w:hAnsi="仿宋" w:cs="仿宋" w:hint="eastAsia"/>
            <w:lang w:eastAsia="zh-CN"/>
          </w:rPr>
          <w:t>(二)、绩效评估方法</w:t>
        </w:r>
        <w:r>
          <w:tab/>
        </w:r>
        <w:r>
          <w:fldChar w:fldCharType="begin"/>
        </w:r>
        <w:r>
          <w:instrText xml:space="preserve"> PAGEREF _Toc20867 \h </w:instrText>
        </w:r>
        <w:r>
          <w:fldChar w:fldCharType="separate"/>
        </w:r>
        <w:r>
          <w:t>4</w:t>
        </w:r>
        <w:r>
          <w:fldChar w:fldCharType="end"/>
        </w:r>
      </w:hyperlink>
    </w:p>
    <w:p>
      <w:pPr>
        <w:pStyle w:val="TOC2"/>
        <w:tabs>
          <w:tab w:val="right" w:leader="dot" w:pos="8306"/>
        </w:tabs>
      </w:pPr>
      <w:hyperlink w:anchor="_Toc8481" w:history="1">
        <w:r>
          <w:rPr>
            <w:rFonts w:ascii="仿宋" w:eastAsia="仿宋" w:hAnsi="仿宋" w:cs="仿宋" w:hint="eastAsia"/>
            <w:lang w:eastAsia="zh-CN"/>
          </w:rPr>
          <w:t>(三)、绩效评估周期</w:t>
        </w:r>
        <w:r>
          <w:tab/>
        </w:r>
        <w:r>
          <w:fldChar w:fldCharType="begin"/>
        </w:r>
        <w:r>
          <w:instrText xml:space="preserve"> PAGEREF _Toc8481 \h </w:instrText>
        </w:r>
        <w:r>
          <w:fldChar w:fldCharType="separate"/>
        </w:r>
        <w:r>
          <w:t>5</w:t>
        </w:r>
        <w:r>
          <w:fldChar w:fldCharType="end"/>
        </w:r>
      </w:hyperlink>
    </w:p>
    <w:p>
      <w:pPr>
        <w:pStyle w:val="TOC1"/>
        <w:tabs>
          <w:tab w:val="right" w:leader="dot" w:pos="8306"/>
        </w:tabs>
      </w:pPr>
      <w:hyperlink w:anchor="_Toc24796" w:history="1">
        <w:r>
          <w:rPr>
            <w:rFonts w:ascii="仿宋" w:eastAsia="仿宋" w:hAnsi="仿宋" w:cs="仿宋" w:hint="eastAsia"/>
            <w:lang w:eastAsia="zh-CN"/>
          </w:rPr>
          <w:t>二、工艺说明</w:t>
        </w:r>
        <w:r>
          <w:tab/>
        </w:r>
        <w:r>
          <w:fldChar w:fldCharType="begin"/>
        </w:r>
        <w:r>
          <w:instrText xml:space="preserve"> PAGEREF _Toc24796 \h </w:instrText>
        </w:r>
        <w:r>
          <w:fldChar w:fldCharType="separate"/>
        </w:r>
        <w:r>
          <w:t>6</w:t>
        </w:r>
        <w:r>
          <w:fldChar w:fldCharType="end"/>
        </w:r>
      </w:hyperlink>
    </w:p>
    <w:p>
      <w:pPr>
        <w:pStyle w:val="TOC2"/>
        <w:tabs>
          <w:tab w:val="right" w:leader="dot" w:pos="8306"/>
        </w:tabs>
      </w:pPr>
      <w:hyperlink w:anchor="_Toc10073" w:history="1">
        <w:r>
          <w:rPr>
            <w:rFonts w:ascii="仿宋" w:eastAsia="仿宋" w:hAnsi="仿宋" w:cs="仿宋" w:hint="eastAsia"/>
            <w:lang w:eastAsia="zh-CN"/>
          </w:rPr>
          <w:t>(一)、技术管理特点</w:t>
        </w:r>
        <w:r>
          <w:tab/>
        </w:r>
        <w:r>
          <w:fldChar w:fldCharType="begin"/>
        </w:r>
        <w:r>
          <w:instrText xml:space="preserve"> PAGEREF _Toc10073 \h </w:instrText>
        </w:r>
        <w:r>
          <w:fldChar w:fldCharType="separate"/>
        </w:r>
        <w:r>
          <w:t>6</w:t>
        </w:r>
        <w:r>
          <w:fldChar w:fldCharType="end"/>
        </w:r>
      </w:hyperlink>
    </w:p>
    <w:p>
      <w:pPr>
        <w:pStyle w:val="TOC2"/>
        <w:tabs>
          <w:tab w:val="right" w:leader="dot" w:pos="8306"/>
        </w:tabs>
      </w:pPr>
      <w:hyperlink w:anchor="_Toc20101" w:history="1">
        <w:r>
          <w:rPr>
            <w:rFonts w:ascii="仿宋" w:eastAsia="仿宋" w:hAnsi="仿宋" w:cs="仿宋" w:hint="eastAsia"/>
            <w:lang w:eastAsia="zh-CN"/>
          </w:rPr>
          <w:t>(二)、定制衣柜项目工艺技术设计方案</w:t>
        </w:r>
        <w:r>
          <w:tab/>
        </w:r>
        <w:r>
          <w:fldChar w:fldCharType="begin"/>
        </w:r>
        <w:r>
          <w:instrText xml:space="preserve"> PAGEREF _Toc20101 \h </w:instrText>
        </w:r>
        <w:r>
          <w:fldChar w:fldCharType="separate"/>
        </w:r>
        <w:r>
          <w:t>7</w:t>
        </w:r>
        <w:r>
          <w:fldChar w:fldCharType="end"/>
        </w:r>
      </w:hyperlink>
    </w:p>
    <w:p>
      <w:pPr>
        <w:pStyle w:val="TOC2"/>
        <w:tabs>
          <w:tab w:val="right" w:leader="dot" w:pos="8306"/>
        </w:tabs>
      </w:pPr>
      <w:hyperlink w:anchor="_Toc1546" w:history="1">
        <w:r>
          <w:rPr>
            <w:rFonts w:ascii="仿宋" w:eastAsia="仿宋" w:hAnsi="仿宋" w:cs="仿宋" w:hint="eastAsia"/>
            <w:lang w:eastAsia="zh-CN"/>
          </w:rPr>
          <w:t>(三)、设备选型方案</w:t>
        </w:r>
        <w:r>
          <w:tab/>
        </w:r>
        <w:r>
          <w:fldChar w:fldCharType="begin"/>
        </w:r>
        <w:r>
          <w:instrText xml:space="preserve"> PAGEREF _Toc1546 \h </w:instrText>
        </w:r>
        <w:r>
          <w:fldChar w:fldCharType="separate"/>
        </w:r>
        <w:r>
          <w:t>8</w:t>
        </w:r>
        <w:r>
          <w:fldChar w:fldCharType="end"/>
        </w:r>
      </w:hyperlink>
    </w:p>
    <w:p>
      <w:pPr>
        <w:pStyle w:val="TOC1"/>
        <w:tabs>
          <w:tab w:val="right" w:leader="dot" w:pos="8306"/>
        </w:tabs>
      </w:pPr>
      <w:hyperlink w:anchor="_Toc16784" w:history="1">
        <w:r>
          <w:rPr>
            <w:rFonts w:ascii="仿宋" w:eastAsia="仿宋" w:hAnsi="仿宋" w:cs="仿宋" w:hint="eastAsia"/>
            <w:lang w:eastAsia="zh-CN"/>
          </w:rPr>
          <w:t>三、定制衣柜项目概论</w:t>
        </w:r>
        <w:r>
          <w:tab/>
        </w:r>
        <w:r>
          <w:fldChar w:fldCharType="begin"/>
        </w:r>
        <w:r>
          <w:instrText xml:space="preserve"> PAGEREF _Toc16784 \h </w:instrText>
        </w:r>
        <w:r>
          <w:fldChar w:fldCharType="separate"/>
        </w:r>
        <w:r>
          <w:t>10</w:t>
        </w:r>
        <w:r>
          <w:fldChar w:fldCharType="end"/>
        </w:r>
      </w:hyperlink>
    </w:p>
    <w:p>
      <w:pPr>
        <w:pStyle w:val="TOC2"/>
        <w:tabs>
          <w:tab w:val="right" w:leader="dot" w:pos="8306"/>
        </w:tabs>
      </w:pPr>
      <w:hyperlink w:anchor="_Toc27947" w:history="1">
        <w:r>
          <w:rPr>
            <w:rFonts w:ascii="仿宋" w:eastAsia="仿宋" w:hAnsi="仿宋" w:cs="仿宋" w:hint="eastAsia"/>
            <w:lang w:eastAsia="zh-CN"/>
          </w:rPr>
          <w:t>(一)、定制衣柜项目概况</w:t>
        </w:r>
        <w:r>
          <w:tab/>
        </w:r>
        <w:r>
          <w:fldChar w:fldCharType="begin"/>
        </w:r>
        <w:r>
          <w:instrText xml:space="preserve"> PAGEREF _Toc27947 \h </w:instrText>
        </w:r>
        <w:r>
          <w:fldChar w:fldCharType="separate"/>
        </w:r>
        <w:r>
          <w:t>10</w:t>
        </w:r>
        <w:r>
          <w:fldChar w:fldCharType="end"/>
        </w:r>
      </w:hyperlink>
    </w:p>
    <w:p>
      <w:pPr>
        <w:pStyle w:val="TOC2"/>
        <w:tabs>
          <w:tab w:val="right" w:leader="dot" w:pos="8306"/>
        </w:tabs>
      </w:pPr>
      <w:hyperlink w:anchor="_Toc643" w:history="1">
        <w:r>
          <w:rPr>
            <w:rFonts w:ascii="仿宋" w:eastAsia="仿宋" w:hAnsi="仿宋" w:cs="仿宋" w:hint="eastAsia"/>
            <w:lang w:eastAsia="zh-CN"/>
          </w:rPr>
          <w:t>(二)、定制衣柜项目目标</w:t>
        </w:r>
        <w:r>
          <w:tab/>
        </w:r>
        <w:r>
          <w:fldChar w:fldCharType="begin"/>
        </w:r>
        <w:r>
          <w:instrText xml:space="preserve"> PAGEREF _Toc643 \h </w:instrText>
        </w:r>
        <w:r>
          <w:fldChar w:fldCharType="separate"/>
        </w:r>
        <w:r>
          <w:t>12</w:t>
        </w:r>
        <w:r>
          <w:fldChar w:fldCharType="end"/>
        </w:r>
      </w:hyperlink>
    </w:p>
    <w:p>
      <w:pPr>
        <w:pStyle w:val="TOC2"/>
        <w:tabs>
          <w:tab w:val="right" w:leader="dot" w:pos="8306"/>
        </w:tabs>
      </w:pPr>
      <w:hyperlink w:anchor="_Toc8688" w:history="1">
        <w:r>
          <w:rPr>
            <w:rFonts w:ascii="仿宋" w:eastAsia="仿宋" w:hAnsi="仿宋" w:cs="仿宋" w:hint="eastAsia"/>
            <w:lang w:eastAsia="zh-CN"/>
          </w:rPr>
          <w:t>(三)、定制衣柜项目提出的理由</w:t>
        </w:r>
        <w:r>
          <w:tab/>
        </w:r>
        <w:r>
          <w:fldChar w:fldCharType="begin"/>
        </w:r>
        <w:r>
          <w:instrText xml:space="preserve"> PAGEREF _Toc8688 \h </w:instrText>
        </w:r>
        <w:r>
          <w:fldChar w:fldCharType="separate"/>
        </w:r>
        <w:r>
          <w:t>13</w:t>
        </w:r>
        <w:r>
          <w:fldChar w:fldCharType="end"/>
        </w:r>
      </w:hyperlink>
    </w:p>
    <w:p>
      <w:pPr>
        <w:pStyle w:val="TOC2"/>
        <w:tabs>
          <w:tab w:val="right" w:leader="dot" w:pos="8306"/>
        </w:tabs>
      </w:pPr>
      <w:hyperlink w:anchor="_Toc28029" w:history="1">
        <w:r>
          <w:rPr>
            <w:rFonts w:ascii="仿宋" w:eastAsia="仿宋" w:hAnsi="仿宋" w:cs="仿宋" w:hint="eastAsia"/>
            <w:lang w:eastAsia="zh-CN"/>
          </w:rPr>
          <w:t>(四)、定制衣柜项目意义</w:t>
        </w:r>
        <w:r>
          <w:tab/>
        </w:r>
        <w:r>
          <w:fldChar w:fldCharType="begin"/>
        </w:r>
        <w:r>
          <w:instrText xml:space="preserve"> PAGEREF _Toc28029 \h </w:instrText>
        </w:r>
        <w:r>
          <w:fldChar w:fldCharType="separate"/>
        </w:r>
        <w:r>
          <w:t>14</w:t>
        </w:r>
        <w:r>
          <w:fldChar w:fldCharType="end"/>
        </w:r>
      </w:hyperlink>
    </w:p>
    <w:p>
      <w:pPr>
        <w:pStyle w:val="TOC2"/>
        <w:tabs>
          <w:tab w:val="right" w:leader="dot" w:pos="8306"/>
        </w:tabs>
      </w:pPr>
      <w:hyperlink w:anchor="_Toc29901" w:history="1">
        <w:r>
          <w:rPr>
            <w:rFonts w:ascii="仿宋" w:eastAsia="仿宋" w:hAnsi="仿宋" w:cs="仿宋" w:hint="eastAsia"/>
            <w:lang w:eastAsia="zh-CN"/>
          </w:rPr>
          <w:t>(五)、定制衣柜项目背景</w:t>
        </w:r>
        <w:r>
          <w:tab/>
        </w:r>
        <w:r>
          <w:fldChar w:fldCharType="begin"/>
        </w:r>
        <w:r>
          <w:instrText xml:space="preserve"> PAGEREF _Toc29901 \h </w:instrText>
        </w:r>
        <w:r>
          <w:fldChar w:fldCharType="separate"/>
        </w:r>
        <w:r>
          <w:t>15</w:t>
        </w:r>
        <w:r>
          <w:fldChar w:fldCharType="end"/>
        </w:r>
      </w:hyperlink>
    </w:p>
    <w:p>
      <w:pPr>
        <w:pStyle w:val="TOC1"/>
        <w:tabs>
          <w:tab w:val="right" w:leader="dot" w:pos="8306"/>
        </w:tabs>
      </w:pPr>
      <w:hyperlink w:anchor="_Toc10920" w:history="1">
        <w:r>
          <w:rPr>
            <w:rFonts w:ascii="仿宋" w:eastAsia="仿宋" w:hAnsi="仿宋" w:cs="仿宋" w:hint="eastAsia"/>
            <w:lang w:eastAsia="zh-CN"/>
          </w:rPr>
          <w:t>四、定制衣柜项目建设背景及必要性分析</w:t>
        </w:r>
        <w:r>
          <w:tab/>
        </w:r>
        <w:r>
          <w:fldChar w:fldCharType="begin"/>
        </w:r>
        <w:r>
          <w:instrText xml:space="preserve"> PAGEREF _Toc10920 \h </w:instrText>
        </w:r>
        <w:r>
          <w:fldChar w:fldCharType="separate"/>
        </w:r>
        <w:r>
          <w:t>16</w:t>
        </w:r>
        <w:r>
          <w:fldChar w:fldCharType="end"/>
        </w:r>
      </w:hyperlink>
    </w:p>
    <w:p>
      <w:pPr>
        <w:pStyle w:val="TOC2"/>
        <w:tabs>
          <w:tab w:val="right" w:leader="dot" w:pos="8306"/>
        </w:tabs>
      </w:pPr>
      <w:hyperlink w:anchor="_Toc18594" w:history="1">
        <w:r>
          <w:rPr>
            <w:rFonts w:ascii="仿宋" w:eastAsia="仿宋" w:hAnsi="仿宋" w:cs="仿宋" w:hint="eastAsia"/>
            <w:lang w:eastAsia="zh-CN"/>
          </w:rPr>
          <w:t>(一)、定制衣柜项目背景分析</w:t>
        </w:r>
        <w:r>
          <w:tab/>
        </w:r>
        <w:r>
          <w:fldChar w:fldCharType="begin"/>
        </w:r>
        <w:r>
          <w:instrText xml:space="preserve"> PAGEREF _Toc18594 \h </w:instrText>
        </w:r>
        <w:r>
          <w:fldChar w:fldCharType="separate"/>
        </w:r>
        <w:r>
          <w:t>16</w:t>
        </w:r>
        <w:r>
          <w:fldChar w:fldCharType="end"/>
        </w:r>
      </w:hyperlink>
    </w:p>
    <w:p>
      <w:pPr>
        <w:pStyle w:val="TOC2"/>
        <w:tabs>
          <w:tab w:val="right" w:leader="dot" w:pos="8306"/>
        </w:tabs>
      </w:pPr>
      <w:hyperlink w:anchor="_Toc1857" w:history="1">
        <w:r>
          <w:rPr>
            <w:rFonts w:ascii="仿宋" w:eastAsia="仿宋" w:hAnsi="仿宋" w:cs="仿宋" w:hint="eastAsia"/>
            <w:lang w:eastAsia="zh-CN"/>
          </w:rPr>
          <w:t>(二)、定制衣柜项目建设必要性分析</w:t>
        </w:r>
        <w:r>
          <w:tab/>
        </w:r>
        <w:r>
          <w:fldChar w:fldCharType="begin"/>
        </w:r>
        <w:r>
          <w:instrText xml:space="preserve"> PAGEREF _Toc1857 \h </w:instrText>
        </w:r>
        <w:r>
          <w:fldChar w:fldCharType="separate"/>
        </w:r>
        <w:r>
          <w:t>18</w:t>
        </w:r>
        <w:r>
          <w:fldChar w:fldCharType="end"/>
        </w:r>
      </w:hyperlink>
    </w:p>
    <w:p>
      <w:pPr>
        <w:pStyle w:val="TOC1"/>
        <w:tabs>
          <w:tab w:val="right" w:leader="dot" w:pos="8306"/>
        </w:tabs>
      </w:pPr>
      <w:hyperlink w:anchor="_Toc15408" w:history="1">
        <w:r>
          <w:rPr>
            <w:rFonts w:ascii="仿宋" w:eastAsia="仿宋" w:hAnsi="仿宋" w:cs="仿宋" w:hint="eastAsia"/>
            <w:lang w:eastAsia="zh-CN"/>
          </w:rPr>
          <w:t>五、定制衣柜项目选址可行性分析</w:t>
        </w:r>
        <w:r>
          <w:tab/>
        </w:r>
        <w:r>
          <w:fldChar w:fldCharType="begin"/>
        </w:r>
        <w:r>
          <w:instrText xml:space="preserve"> PAGEREF _Toc15408 \h </w:instrText>
        </w:r>
        <w:r>
          <w:fldChar w:fldCharType="separate"/>
        </w:r>
        <w:r>
          <w:t>19</w:t>
        </w:r>
        <w:r>
          <w:fldChar w:fldCharType="end"/>
        </w:r>
      </w:hyperlink>
    </w:p>
    <w:p>
      <w:pPr>
        <w:pStyle w:val="TOC2"/>
        <w:tabs>
          <w:tab w:val="right" w:leader="dot" w:pos="8306"/>
        </w:tabs>
      </w:pPr>
      <w:hyperlink w:anchor="_Toc23469" w:history="1">
        <w:r>
          <w:rPr>
            <w:rFonts w:ascii="仿宋" w:eastAsia="仿宋" w:hAnsi="仿宋" w:cs="仿宋" w:hint="eastAsia"/>
            <w:lang w:eastAsia="zh-CN"/>
          </w:rPr>
          <w:t>(一)、定制衣柜项目选址</w:t>
        </w:r>
        <w:r>
          <w:tab/>
        </w:r>
        <w:r>
          <w:fldChar w:fldCharType="begin"/>
        </w:r>
        <w:r>
          <w:instrText xml:space="preserve"> PAGEREF _Toc23469 \h </w:instrText>
        </w:r>
        <w:r>
          <w:fldChar w:fldCharType="separate"/>
        </w:r>
        <w:r>
          <w:t>19</w:t>
        </w:r>
        <w:r>
          <w:fldChar w:fldCharType="end"/>
        </w:r>
      </w:hyperlink>
    </w:p>
    <w:p>
      <w:pPr>
        <w:pStyle w:val="TOC2"/>
        <w:tabs>
          <w:tab w:val="right" w:leader="dot" w:pos="8306"/>
        </w:tabs>
      </w:pPr>
      <w:hyperlink w:anchor="_Toc20550" w:history="1">
        <w:r>
          <w:rPr>
            <w:rFonts w:ascii="仿宋" w:eastAsia="仿宋" w:hAnsi="仿宋" w:cs="仿宋" w:hint="eastAsia"/>
            <w:lang w:eastAsia="zh-CN"/>
          </w:rPr>
          <w:t>(二)、用地控制指标</w:t>
        </w:r>
        <w:r>
          <w:tab/>
        </w:r>
        <w:r>
          <w:fldChar w:fldCharType="begin"/>
        </w:r>
        <w:r>
          <w:instrText xml:space="preserve"> PAGEREF _Toc20550 \h </w:instrText>
        </w:r>
        <w:r>
          <w:fldChar w:fldCharType="separate"/>
        </w:r>
        <w:r>
          <w:t>19</w:t>
        </w:r>
        <w:r>
          <w:fldChar w:fldCharType="end"/>
        </w:r>
      </w:hyperlink>
    </w:p>
    <w:p>
      <w:pPr>
        <w:pStyle w:val="TOC2"/>
        <w:tabs>
          <w:tab w:val="right" w:leader="dot" w:pos="8306"/>
        </w:tabs>
      </w:pPr>
      <w:hyperlink w:anchor="_Toc3964" w:history="1">
        <w:r>
          <w:rPr>
            <w:rFonts w:ascii="仿宋" w:eastAsia="仿宋" w:hAnsi="仿宋" w:cs="仿宋" w:hint="eastAsia"/>
            <w:lang w:eastAsia="zh-CN"/>
          </w:rPr>
          <w:t>(三)、节约用地措施</w:t>
        </w:r>
        <w:r>
          <w:tab/>
        </w:r>
        <w:r>
          <w:fldChar w:fldCharType="begin"/>
        </w:r>
        <w:r>
          <w:instrText xml:space="preserve"> PAGEREF _Toc3964 \h </w:instrText>
        </w:r>
        <w:r>
          <w:fldChar w:fldCharType="separate"/>
        </w:r>
        <w:r>
          <w:t>21</w:t>
        </w:r>
        <w:r>
          <w:fldChar w:fldCharType="end"/>
        </w:r>
      </w:hyperlink>
    </w:p>
    <w:p>
      <w:pPr>
        <w:pStyle w:val="TOC2"/>
        <w:tabs>
          <w:tab w:val="right" w:leader="dot" w:pos="8306"/>
        </w:tabs>
      </w:pPr>
      <w:hyperlink w:anchor="_Toc30791" w:history="1">
        <w:r>
          <w:rPr>
            <w:rFonts w:ascii="仿宋" w:eastAsia="仿宋" w:hAnsi="仿宋" w:cs="仿宋" w:hint="eastAsia"/>
            <w:lang w:eastAsia="zh-CN"/>
          </w:rPr>
          <w:t>(四)、总图布置方案</w:t>
        </w:r>
        <w:r>
          <w:tab/>
        </w:r>
        <w:r>
          <w:fldChar w:fldCharType="begin"/>
        </w:r>
        <w:r>
          <w:instrText xml:space="preserve"> PAGEREF _Toc30791 \h </w:instrText>
        </w:r>
        <w:r>
          <w:fldChar w:fldCharType="separate"/>
        </w:r>
        <w:r>
          <w:t>22</w:t>
        </w:r>
        <w:r>
          <w:fldChar w:fldCharType="end"/>
        </w:r>
      </w:hyperlink>
    </w:p>
    <w:p>
      <w:pPr>
        <w:pStyle w:val="TOC2"/>
        <w:tabs>
          <w:tab w:val="right" w:leader="dot" w:pos="8306"/>
        </w:tabs>
      </w:pPr>
      <w:hyperlink w:anchor="_Toc4685" w:history="1">
        <w:r>
          <w:rPr>
            <w:rFonts w:ascii="仿宋" w:eastAsia="仿宋" w:hAnsi="仿宋" w:cs="仿宋" w:hint="eastAsia"/>
            <w:lang w:eastAsia="zh-CN"/>
          </w:rPr>
          <w:t>(五)、选址综合评价</w:t>
        </w:r>
        <w:r>
          <w:tab/>
        </w:r>
        <w:r>
          <w:fldChar w:fldCharType="begin"/>
        </w:r>
        <w:r>
          <w:instrText xml:space="preserve"> PAGEREF _Toc4685 \h </w:instrText>
        </w:r>
        <w:r>
          <w:fldChar w:fldCharType="separate"/>
        </w:r>
        <w:r>
          <w:t>23</w:t>
        </w:r>
        <w:r>
          <w:fldChar w:fldCharType="end"/>
        </w:r>
      </w:hyperlink>
    </w:p>
    <w:p>
      <w:pPr>
        <w:pStyle w:val="TOC1"/>
        <w:tabs>
          <w:tab w:val="right" w:leader="dot" w:pos="8306"/>
        </w:tabs>
      </w:pPr>
      <w:hyperlink w:anchor="_Toc12283" w:history="1">
        <w:r>
          <w:rPr>
            <w:rFonts w:ascii="仿宋" w:eastAsia="仿宋" w:hAnsi="仿宋" w:cs="仿宋" w:hint="eastAsia"/>
            <w:lang w:eastAsia="zh-CN"/>
          </w:rPr>
          <w:t>六、定制衣柜项目可持续发展</w:t>
        </w:r>
        <w:r>
          <w:tab/>
        </w:r>
        <w:r>
          <w:fldChar w:fldCharType="begin"/>
        </w:r>
        <w:r>
          <w:instrText xml:space="preserve"> PAGEREF _Toc12283 \h </w:instrText>
        </w:r>
        <w:r>
          <w:fldChar w:fldCharType="separate"/>
        </w:r>
        <w:r>
          <w:t>24</w:t>
        </w:r>
        <w:r>
          <w:fldChar w:fldCharType="end"/>
        </w:r>
      </w:hyperlink>
    </w:p>
    <w:p>
      <w:pPr>
        <w:pStyle w:val="TOC2"/>
        <w:tabs>
          <w:tab w:val="right" w:leader="dot" w:pos="8306"/>
        </w:tabs>
      </w:pPr>
      <w:hyperlink w:anchor="_Toc6371" w:history="1">
        <w:r>
          <w:rPr>
            <w:rFonts w:ascii="仿宋" w:eastAsia="仿宋" w:hAnsi="仿宋" w:cs="仿宋" w:hint="eastAsia"/>
            <w:lang w:eastAsia="zh-CN"/>
          </w:rPr>
          <w:t>(一)、可持续战略与实践</w:t>
        </w:r>
        <w:r>
          <w:tab/>
        </w:r>
        <w:r>
          <w:fldChar w:fldCharType="begin"/>
        </w:r>
        <w:r>
          <w:instrText xml:space="preserve"> PAGEREF _Toc6371 \h </w:instrText>
        </w:r>
        <w:r>
          <w:fldChar w:fldCharType="separate"/>
        </w:r>
        <w:r>
          <w:t>24</w:t>
        </w:r>
        <w:r>
          <w:fldChar w:fldCharType="end"/>
        </w:r>
      </w:hyperlink>
    </w:p>
    <w:p>
      <w:pPr>
        <w:pStyle w:val="TOC2"/>
        <w:tabs>
          <w:tab w:val="right" w:leader="dot" w:pos="8306"/>
        </w:tabs>
      </w:pPr>
      <w:hyperlink w:anchor="_Toc18630" w:history="1">
        <w:r>
          <w:rPr>
            <w:rFonts w:ascii="仿宋" w:eastAsia="仿宋" w:hAnsi="仿宋" w:cs="仿宋" w:hint="eastAsia"/>
            <w:lang w:eastAsia="zh-CN"/>
          </w:rPr>
          <w:t>(二)、环保与社会责任</w:t>
        </w:r>
        <w:r>
          <w:tab/>
        </w:r>
        <w:r>
          <w:fldChar w:fldCharType="begin"/>
        </w:r>
        <w:r>
          <w:instrText xml:space="preserve"> PAGEREF _Toc18630 \h </w:instrText>
        </w:r>
        <w:r>
          <w:fldChar w:fldCharType="separate"/>
        </w:r>
        <w:r>
          <w:t>25</w:t>
        </w:r>
        <w:r>
          <w:fldChar w:fldCharType="end"/>
        </w:r>
      </w:hyperlink>
    </w:p>
    <w:p>
      <w:pPr>
        <w:pStyle w:val="TOC1"/>
        <w:tabs>
          <w:tab w:val="right" w:leader="dot" w:pos="8306"/>
        </w:tabs>
      </w:pPr>
      <w:hyperlink w:anchor="_Toc10233" w:history="1">
        <w:r>
          <w:rPr>
            <w:rFonts w:ascii="仿宋" w:eastAsia="仿宋" w:hAnsi="仿宋" w:cs="仿宋" w:hint="eastAsia"/>
            <w:lang w:eastAsia="zh-CN"/>
          </w:rPr>
          <w:t>七、定制衣柜项目技术管理</w:t>
        </w:r>
        <w:r>
          <w:tab/>
        </w:r>
        <w:r>
          <w:fldChar w:fldCharType="begin"/>
        </w:r>
        <w:r>
          <w:instrText xml:space="preserve"> PAGEREF _Toc10233 \h </w:instrText>
        </w:r>
        <w:r>
          <w:fldChar w:fldCharType="separate"/>
        </w:r>
        <w:r>
          <w:t>26</w:t>
        </w:r>
        <w:r>
          <w:fldChar w:fldCharType="end"/>
        </w:r>
      </w:hyperlink>
    </w:p>
    <w:p>
      <w:pPr>
        <w:pStyle w:val="TOC2"/>
        <w:tabs>
          <w:tab w:val="right" w:leader="dot" w:pos="8306"/>
        </w:tabs>
      </w:pPr>
      <w:hyperlink w:anchor="_Toc29116" w:history="1">
        <w:r>
          <w:rPr>
            <w:rFonts w:ascii="仿宋" w:eastAsia="仿宋" w:hAnsi="仿宋" w:cs="仿宋" w:hint="eastAsia"/>
            <w:lang w:eastAsia="zh-CN"/>
          </w:rPr>
          <w:t>(一)、技术方案选用方向</w:t>
        </w:r>
        <w:r>
          <w:tab/>
        </w:r>
        <w:r>
          <w:fldChar w:fldCharType="begin"/>
        </w:r>
        <w:r>
          <w:instrText xml:space="preserve"> PAGEREF _Toc29116 \h </w:instrText>
        </w:r>
        <w:r>
          <w:fldChar w:fldCharType="separate"/>
        </w:r>
        <w:r>
          <w:t>26</w:t>
        </w:r>
        <w:r>
          <w:fldChar w:fldCharType="end"/>
        </w:r>
      </w:hyperlink>
    </w:p>
    <w:p>
      <w:pPr>
        <w:pStyle w:val="TOC2"/>
        <w:tabs>
          <w:tab w:val="right" w:leader="dot" w:pos="8306"/>
        </w:tabs>
      </w:pPr>
      <w:hyperlink w:anchor="_Toc656" w:history="1">
        <w:r>
          <w:rPr>
            <w:rFonts w:ascii="仿宋" w:eastAsia="仿宋" w:hAnsi="仿宋" w:cs="仿宋" w:hint="eastAsia"/>
            <w:lang w:eastAsia="zh-CN"/>
          </w:rPr>
          <w:t>(二)、工艺技术方案选用原则</w:t>
        </w:r>
        <w:r>
          <w:tab/>
        </w:r>
        <w:r>
          <w:fldChar w:fldCharType="begin"/>
        </w:r>
        <w:r>
          <w:instrText xml:space="preserve"> PAGEREF _Toc656 \h </w:instrText>
        </w:r>
        <w:r>
          <w:fldChar w:fldCharType="separate"/>
        </w:r>
        <w:r>
          <w:t>28</w:t>
        </w:r>
        <w:r>
          <w:fldChar w:fldCharType="end"/>
        </w:r>
      </w:hyperlink>
    </w:p>
    <w:p>
      <w:pPr>
        <w:pStyle w:val="TOC2"/>
        <w:tabs>
          <w:tab w:val="right" w:leader="dot" w:pos="8306"/>
        </w:tabs>
      </w:pPr>
      <w:hyperlink w:anchor="_Toc22826" w:history="1">
        <w:r>
          <w:rPr>
            <w:rFonts w:ascii="仿宋" w:eastAsia="仿宋" w:hAnsi="仿宋" w:cs="仿宋" w:hint="eastAsia"/>
            <w:lang w:eastAsia="zh-CN"/>
          </w:rPr>
          <w:t>(三)、工艺技术方案要求</w:t>
        </w:r>
        <w:r>
          <w:tab/>
        </w:r>
        <w:r>
          <w:fldChar w:fldCharType="begin"/>
        </w:r>
        <w:r>
          <w:instrText xml:space="preserve"> PAGEREF _Toc22826 \h </w:instrText>
        </w:r>
        <w:r>
          <w:fldChar w:fldCharType="separate"/>
        </w:r>
        <w:r>
          <w:t>30</w:t>
        </w:r>
        <w:r>
          <w:fldChar w:fldCharType="end"/>
        </w:r>
      </w:hyperlink>
    </w:p>
    <w:p>
      <w:pPr>
        <w:pStyle w:val="TOC1"/>
        <w:tabs>
          <w:tab w:val="right" w:leader="dot" w:pos="8306"/>
        </w:tabs>
      </w:pPr>
      <w:hyperlink w:anchor="_Toc32716" w:history="1">
        <w:r>
          <w:rPr>
            <w:rFonts w:ascii="仿宋" w:eastAsia="仿宋" w:hAnsi="仿宋" w:cs="仿宋" w:hint="eastAsia"/>
            <w:lang w:eastAsia="zh-CN"/>
          </w:rPr>
          <w:t>八、定制衣柜项目财务管理</w:t>
        </w:r>
        <w:r>
          <w:tab/>
        </w:r>
        <w:r>
          <w:fldChar w:fldCharType="begin"/>
        </w:r>
        <w:r>
          <w:instrText xml:space="preserve"> PAGEREF _Toc32716 \h </w:instrText>
        </w:r>
        <w:r>
          <w:fldChar w:fldCharType="separate"/>
        </w:r>
        <w:r>
          <w:t>32</w:t>
        </w:r>
        <w:r>
          <w:fldChar w:fldCharType="end"/>
        </w:r>
      </w:hyperlink>
    </w:p>
    <w:p>
      <w:pPr>
        <w:pStyle w:val="TOC2"/>
        <w:tabs>
          <w:tab w:val="right" w:leader="dot" w:pos="8306"/>
        </w:tabs>
      </w:pPr>
      <w:hyperlink w:anchor="_Toc31623" w:history="1">
        <w:r>
          <w:rPr>
            <w:rFonts w:ascii="仿宋" w:eastAsia="仿宋" w:hAnsi="仿宋" w:cs="仿宋" w:hint="eastAsia"/>
            <w:lang w:eastAsia="zh-CN"/>
          </w:rPr>
          <w:t>(一)、资金需求大</w:t>
        </w:r>
        <w:r>
          <w:tab/>
        </w:r>
        <w:r>
          <w:fldChar w:fldCharType="begin"/>
        </w:r>
        <w:r>
          <w:instrText xml:space="preserve"> PAGEREF _Toc31623 \h </w:instrText>
        </w:r>
        <w:r>
          <w:fldChar w:fldCharType="separate"/>
        </w:r>
        <w:r>
          <w:t>32</w:t>
        </w:r>
        <w:r>
          <w:fldChar w:fldCharType="end"/>
        </w:r>
      </w:hyperlink>
    </w:p>
    <w:p>
      <w:pPr>
        <w:pStyle w:val="TOC2"/>
        <w:tabs>
          <w:tab w:val="right" w:leader="dot" w:pos="8306"/>
        </w:tabs>
      </w:pPr>
      <w:hyperlink w:anchor="_Toc11420" w:history="1">
        <w:r>
          <w:rPr>
            <w:rFonts w:ascii="仿宋" w:eastAsia="仿宋" w:hAnsi="仿宋" w:cs="仿宋" w:hint="eastAsia"/>
            <w:lang w:eastAsia="zh-CN"/>
          </w:rPr>
          <w:t>(二)、研发周期长</w:t>
        </w:r>
        <w:r>
          <w:tab/>
        </w:r>
        <w:r>
          <w:fldChar w:fldCharType="begin"/>
        </w:r>
        <w:r>
          <w:instrText xml:space="preserve"> PAGEREF _Toc11420 \h </w:instrText>
        </w:r>
        <w:r>
          <w:fldChar w:fldCharType="separate"/>
        </w:r>
        <w:r>
          <w:t>33</w:t>
        </w:r>
        <w:r>
          <w:fldChar w:fldCharType="end"/>
        </w:r>
      </w:hyperlink>
    </w:p>
    <w:p>
      <w:pPr>
        <w:pStyle w:val="TOC2"/>
        <w:tabs>
          <w:tab w:val="right" w:leader="dot" w:pos="8306"/>
        </w:tabs>
      </w:pPr>
      <w:hyperlink w:anchor="_Toc4857" w:history="1">
        <w:r>
          <w:rPr>
            <w:rFonts w:ascii="仿宋" w:eastAsia="仿宋" w:hAnsi="仿宋" w:cs="仿宋" w:hint="eastAsia"/>
            <w:lang w:eastAsia="zh-CN"/>
          </w:rPr>
          <w:t>(三)、市场风险大</w:t>
        </w:r>
        <w:r>
          <w:tab/>
        </w:r>
        <w:r>
          <w:fldChar w:fldCharType="begin"/>
        </w:r>
        <w:r>
          <w:instrText xml:space="preserve"> PAGEREF _Toc4857 \h </w:instrText>
        </w:r>
        <w:r>
          <w:fldChar w:fldCharType="separate"/>
        </w:r>
        <w:r>
          <w:t>34</w:t>
        </w:r>
        <w:r>
          <w:fldChar w:fldCharType="end"/>
        </w:r>
      </w:hyperlink>
    </w:p>
    <w:p>
      <w:pPr>
        <w:pStyle w:val="TOC2"/>
        <w:tabs>
          <w:tab w:val="right" w:leader="dot" w:pos="8306"/>
        </w:tabs>
      </w:pPr>
      <w:hyperlink w:anchor="_Toc32705" w:history="1">
        <w:r>
          <w:rPr>
            <w:rFonts w:ascii="仿宋" w:eastAsia="仿宋" w:hAnsi="仿宋" w:cs="仿宋" w:hint="eastAsia"/>
            <w:lang w:eastAsia="zh-CN"/>
          </w:rPr>
          <w:t>(四)、利润率高</w:t>
        </w:r>
        <w:r>
          <w:tab/>
        </w:r>
        <w:r>
          <w:fldChar w:fldCharType="begin"/>
        </w:r>
        <w:r>
          <w:instrText xml:space="preserve"> PAGEREF _Toc32705 \h </w:instrText>
        </w:r>
        <w:r>
          <w:fldChar w:fldCharType="separate"/>
        </w:r>
        <w:r>
          <w:t>37</w:t>
        </w:r>
        <w:r>
          <w:fldChar w:fldCharType="end"/>
        </w:r>
      </w:hyperlink>
    </w:p>
    <w:p>
      <w:pPr>
        <w:pStyle w:val="TOC1"/>
        <w:tabs>
          <w:tab w:val="right" w:leader="dot" w:pos="8306"/>
        </w:tabs>
      </w:pPr>
      <w:hyperlink w:anchor="_Toc29631" w:history="1">
        <w:r>
          <w:rPr>
            <w:rFonts w:ascii="仿宋" w:eastAsia="仿宋" w:hAnsi="仿宋" w:cs="仿宋" w:hint="eastAsia"/>
            <w:lang w:eastAsia="zh-CN"/>
          </w:rPr>
          <w:t>九、定制衣柜项目环境影响分析</w:t>
        </w:r>
        <w:r>
          <w:tab/>
        </w:r>
        <w:r>
          <w:fldChar w:fldCharType="begin"/>
        </w:r>
        <w:r>
          <w:instrText xml:space="preserve"> PAGEREF _Toc29631 \h </w:instrText>
        </w:r>
        <w:r>
          <w:fldChar w:fldCharType="separate"/>
        </w:r>
        <w:r>
          <w:t>39</w:t>
        </w:r>
        <w:r>
          <w:fldChar w:fldCharType="end"/>
        </w:r>
      </w:hyperlink>
    </w:p>
    <w:p>
      <w:pPr>
        <w:pStyle w:val="TOC2"/>
        <w:tabs>
          <w:tab w:val="right" w:leader="dot" w:pos="8306"/>
        </w:tabs>
      </w:pPr>
      <w:hyperlink w:anchor="_Toc23280" w:history="1">
        <w:r>
          <w:rPr>
            <w:rFonts w:ascii="仿宋" w:eastAsia="仿宋" w:hAnsi="仿宋" w:cs="仿宋" w:hint="eastAsia"/>
            <w:lang w:eastAsia="zh-CN"/>
          </w:rPr>
          <w:t>(一)、建设区域环境质量现状</w:t>
        </w:r>
        <w:r>
          <w:tab/>
        </w:r>
        <w:r>
          <w:fldChar w:fldCharType="begin"/>
        </w:r>
        <w:r>
          <w:instrText xml:space="preserve"> PAGEREF _Toc23280 \h </w:instrText>
        </w:r>
        <w:r>
          <w:fldChar w:fldCharType="separate"/>
        </w:r>
        <w:r>
          <w:t>39</w:t>
        </w:r>
        <w:r>
          <w:fldChar w:fldCharType="end"/>
        </w:r>
      </w:hyperlink>
    </w:p>
    <w:p>
      <w:pPr>
        <w:pStyle w:val="TOC2"/>
        <w:tabs>
          <w:tab w:val="right" w:leader="dot" w:pos="8306"/>
        </w:tabs>
      </w:pPr>
      <w:hyperlink w:anchor="_Toc17739" w:history="1">
        <w:r>
          <w:rPr>
            <w:rFonts w:ascii="仿宋" w:eastAsia="仿宋" w:hAnsi="仿宋" w:cs="仿宋" w:hint="eastAsia"/>
            <w:lang w:eastAsia="zh-CN"/>
          </w:rPr>
          <w:t>(二)、建设期环境保护</w:t>
        </w:r>
        <w:r>
          <w:tab/>
        </w:r>
        <w:r>
          <w:fldChar w:fldCharType="begin"/>
        </w:r>
        <w:r>
          <w:instrText xml:space="preserve"> PAGEREF _Toc17739 \h </w:instrText>
        </w:r>
        <w:r>
          <w:fldChar w:fldCharType="separate"/>
        </w:r>
        <w:r>
          <w:t>40</w:t>
        </w:r>
        <w:r>
          <w:fldChar w:fldCharType="end"/>
        </w:r>
      </w:hyperlink>
    </w:p>
    <w:p>
      <w:pPr>
        <w:pStyle w:val="TOC2"/>
        <w:tabs>
          <w:tab w:val="right" w:leader="dot" w:pos="8306"/>
        </w:tabs>
      </w:pPr>
      <w:hyperlink w:anchor="_Toc10788" w:history="1">
        <w:r>
          <w:rPr>
            <w:rFonts w:ascii="仿宋" w:eastAsia="仿宋" w:hAnsi="仿宋" w:cs="仿宋" w:hint="eastAsia"/>
            <w:lang w:eastAsia="zh-CN"/>
          </w:rPr>
          <w:t>(三)、运营期环境保护</w:t>
        </w:r>
        <w:r>
          <w:tab/>
        </w:r>
        <w:r>
          <w:fldChar w:fldCharType="begin"/>
        </w:r>
        <w:r>
          <w:instrText xml:space="preserve"> PAGEREF _Toc10788 \h </w:instrText>
        </w:r>
        <w:r>
          <w:fldChar w:fldCharType="separate"/>
        </w:r>
        <w:r>
          <w:t>42</w:t>
        </w:r>
        <w:r>
          <w:fldChar w:fldCharType="end"/>
        </w:r>
      </w:hyperlink>
    </w:p>
    <w:p>
      <w:pPr>
        <w:pStyle w:val="TOC2"/>
        <w:tabs>
          <w:tab w:val="right" w:leader="dot" w:pos="8306"/>
        </w:tabs>
      </w:pPr>
      <w:hyperlink w:anchor="_Toc17616" w:history="1">
        <w:r>
          <w:rPr>
            <w:rFonts w:ascii="仿宋" w:eastAsia="仿宋" w:hAnsi="仿宋" w:cs="仿宋" w:hint="eastAsia"/>
            <w:lang w:eastAsia="zh-CN"/>
          </w:rPr>
          <w:t>(四)、定制衣柜项目建设对区域经济的影响</w:t>
        </w:r>
        <w:r>
          <w:tab/>
        </w:r>
        <w:r>
          <w:fldChar w:fldCharType="begin"/>
        </w:r>
        <w:r>
          <w:instrText xml:space="preserve"> PAGEREF _Toc17616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36" w:history="1">
        <w:r>
          <w:rPr>
            <w:rFonts w:ascii="仿宋" w:eastAsia="仿宋" w:hAnsi="仿宋" w:cs="仿宋" w:hint="eastAsia"/>
            <w:lang w:eastAsia="zh-CN"/>
          </w:rPr>
          <w:t>(五)、废弃物处理</w:t>
        </w:r>
        <w:r>
          <w:tab/>
        </w:r>
        <w:r>
          <w:fldChar w:fldCharType="begin"/>
        </w:r>
        <w:r>
          <w:instrText xml:space="preserve"> PAGEREF _Toc14936 \h </w:instrText>
        </w:r>
        <w:r>
          <w:fldChar w:fldCharType="separate"/>
        </w:r>
        <w:r>
          <w:t>45</w:t>
        </w:r>
        <w:r>
          <w:fldChar w:fldCharType="end"/>
        </w:r>
      </w:hyperlink>
    </w:p>
    <w:p>
      <w:pPr>
        <w:pStyle w:val="TOC2"/>
        <w:tabs>
          <w:tab w:val="right" w:leader="dot" w:pos="8306"/>
        </w:tabs>
      </w:pPr>
      <w:hyperlink w:anchor="_Toc25993" w:history="1">
        <w:r>
          <w:rPr>
            <w:rFonts w:ascii="仿宋" w:eastAsia="仿宋" w:hAnsi="仿宋" w:cs="仿宋" w:hint="eastAsia"/>
            <w:lang w:eastAsia="zh-CN"/>
          </w:rPr>
          <w:t>(六)、特殊环境影响分析</w:t>
        </w:r>
        <w:r>
          <w:tab/>
        </w:r>
        <w:r>
          <w:fldChar w:fldCharType="begin"/>
        </w:r>
        <w:r>
          <w:instrText xml:space="preserve"> PAGEREF _Toc25993 \h </w:instrText>
        </w:r>
        <w:r>
          <w:fldChar w:fldCharType="separate"/>
        </w:r>
        <w:r>
          <w:t>46</w:t>
        </w:r>
        <w:r>
          <w:fldChar w:fldCharType="end"/>
        </w:r>
      </w:hyperlink>
    </w:p>
    <w:p>
      <w:pPr>
        <w:pStyle w:val="TOC2"/>
        <w:tabs>
          <w:tab w:val="right" w:leader="dot" w:pos="8306"/>
        </w:tabs>
      </w:pPr>
      <w:hyperlink w:anchor="_Toc27462" w:history="1">
        <w:r>
          <w:rPr>
            <w:rFonts w:ascii="仿宋" w:eastAsia="仿宋" w:hAnsi="仿宋" w:cs="仿宋" w:hint="eastAsia"/>
            <w:lang w:eastAsia="zh-CN"/>
          </w:rPr>
          <w:t>(七)、清洁生产</w:t>
        </w:r>
        <w:r>
          <w:tab/>
        </w:r>
        <w:r>
          <w:fldChar w:fldCharType="begin"/>
        </w:r>
        <w:r>
          <w:instrText xml:space="preserve"> PAGEREF _Toc27462 \h </w:instrText>
        </w:r>
        <w:r>
          <w:fldChar w:fldCharType="separate"/>
        </w:r>
        <w:r>
          <w:t>47</w:t>
        </w:r>
        <w:r>
          <w:fldChar w:fldCharType="end"/>
        </w:r>
      </w:hyperlink>
    </w:p>
    <w:p>
      <w:pPr>
        <w:pStyle w:val="TOC2"/>
        <w:tabs>
          <w:tab w:val="right" w:leader="dot" w:pos="8306"/>
        </w:tabs>
      </w:pPr>
      <w:hyperlink w:anchor="_Toc1041" w:history="1">
        <w:r>
          <w:rPr>
            <w:rFonts w:ascii="仿宋" w:eastAsia="仿宋" w:hAnsi="仿宋" w:cs="仿宋" w:hint="eastAsia"/>
            <w:lang w:eastAsia="zh-CN"/>
          </w:rPr>
          <w:t>(八)、环境保护综合评价</w:t>
        </w:r>
        <w:r>
          <w:tab/>
        </w:r>
        <w:r>
          <w:fldChar w:fldCharType="begin"/>
        </w:r>
        <w:r>
          <w:instrText xml:space="preserve"> PAGEREF _Toc1041 \h </w:instrText>
        </w:r>
        <w:r>
          <w:fldChar w:fldCharType="separate"/>
        </w:r>
        <w:r>
          <w:t>48</w:t>
        </w:r>
        <w:r>
          <w:fldChar w:fldCharType="end"/>
        </w:r>
      </w:hyperlink>
    </w:p>
    <w:p>
      <w:pPr>
        <w:pStyle w:val="TOC1"/>
        <w:tabs>
          <w:tab w:val="right" w:leader="dot" w:pos="8306"/>
        </w:tabs>
      </w:pPr>
      <w:hyperlink w:anchor="_Toc15322" w:history="1">
        <w:r>
          <w:rPr>
            <w:rFonts w:ascii="仿宋" w:eastAsia="仿宋" w:hAnsi="仿宋" w:cs="仿宋" w:hint="eastAsia"/>
            <w:lang w:eastAsia="zh-CN"/>
          </w:rPr>
          <w:t>十、定制衣柜项目人力资源培养与发展</w:t>
        </w:r>
        <w:r>
          <w:tab/>
        </w:r>
        <w:r>
          <w:fldChar w:fldCharType="begin"/>
        </w:r>
        <w:r>
          <w:instrText xml:space="preserve"> PAGEREF _Toc15322 \h </w:instrText>
        </w:r>
        <w:r>
          <w:fldChar w:fldCharType="separate"/>
        </w:r>
        <w:r>
          <w:t>50</w:t>
        </w:r>
        <w:r>
          <w:fldChar w:fldCharType="end"/>
        </w:r>
      </w:hyperlink>
    </w:p>
    <w:p>
      <w:pPr>
        <w:pStyle w:val="TOC2"/>
        <w:tabs>
          <w:tab w:val="right" w:leader="dot" w:pos="8306"/>
        </w:tabs>
      </w:pPr>
      <w:hyperlink w:anchor="_Toc19829" w:history="1">
        <w:r>
          <w:rPr>
            <w:rFonts w:ascii="仿宋" w:eastAsia="仿宋" w:hAnsi="仿宋" w:cs="仿宋" w:hint="eastAsia"/>
            <w:lang w:eastAsia="zh-CN"/>
          </w:rPr>
          <w:t>(一)、人才需求与规划</w:t>
        </w:r>
        <w:r>
          <w:tab/>
        </w:r>
        <w:r>
          <w:fldChar w:fldCharType="begin"/>
        </w:r>
        <w:r>
          <w:instrText xml:space="preserve"> PAGEREF _Toc19829 \h </w:instrText>
        </w:r>
        <w:r>
          <w:fldChar w:fldCharType="separate"/>
        </w:r>
        <w:r>
          <w:t>50</w:t>
        </w:r>
        <w:r>
          <w:fldChar w:fldCharType="end"/>
        </w:r>
      </w:hyperlink>
    </w:p>
    <w:p>
      <w:pPr>
        <w:pStyle w:val="TOC2"/>
        <w:tabs>
          <w:tab w:val="right" w:leader="dot" w:pos="8306"/>
        </w:tabs>
      </w:pPr>
      <w:hyperlink w:anchor="_Toc28533" w:history="1">
        <w:r>
          <w:rPr>
            <w:rFonts w:ascii="仿宋" w:eastAsia="仿宋" w:hAnsi="仿宋" w:cs="仿宋" w:hint="eastAsia"/>
            <w:lang w:eastAsia="zh-CN"/>
          </w:rPr>
          <w:t>(二)、培训与发展计划</w:t>
        </w:r>
        <w:r>
          <w:tab/>
        </w:r>
        <w:r>
          <w:fldChar w:fldCharType="begin"/>
        </w:r>
        <w:r>
          <w:instrText xml:space="preserve"> PAGEREF _Toc28533 \h </w:instrText>
        </w:r>
        <w:r>
          <w:fldChar w:fldCharType="separate"/>
        </w:r>
        <w:r>
          <w:t>50</w:t>
        </w:r>
        <w:r>
          <w:fldChar w:fldCharType="end"/>
        </w:r>
      </w:hyperlink>
    </w:p>
    <w:p>
      <w:pPr>
        <w:pStyle w:val="TOC1"/>
        <w:tabs>
          <w:tab w:val="right" w:leader="dot" w:pos="8306"/>
        </w:tabs>
      </w:pPr>
      <w:hyperlink w:anchor="_Toc16366" w:history="1">
        <w:r>
          <w:rPr>
            <w:rFonts w:ascii="仿宋" w:eastAsia="仿宋" w:hAnsi="仿宋" w:cs="仿宋" w:hint="eastAsia"/>
            <w:lang w:eastAsia="zh-CN"/>
          </w:rPr>
          <w:t>十一、定制衣柜项目人力资源管理</w:t>
        </w:r>
        <w:r>
          <w:tab/>
        </w:r>
        <w:r>
          <w:fldChar w:fldCharType="begin"/>
        </w:r>
        <w:r>
          <w:instrText xml:space="preserve"> PAGEREF _Toc16366 \h </w:instrText>
        </w:r>
        <w:r>
          <w:fldChar w:fldCharType="separate"/>
        </w:r>
        <w:r>
          <w:t>51</w:t>
        </w:r>
        <w:r>
          <w:fldChar w:fldCharType="end"/>
        </w:r>
      </w:hyperlink>
    </w:p>
    <w:p>
      <w:pPr>
        <w:pStyle w:val="TOC2"/>
        <w:tabs>
          <w:tab w:val="right" w:leader="dot" w:pos="8306"/>
        </w:tabs>
      </w:pPr>
      <w:hyperlink w:anchor="_Toc14917" w:history="1">
        <w:r>
          <w:rPr>
            <w:rFonts w:ascii="仿宋" w:eastAsia="仿宋" w:hAnsi="仿宋" w:cs="仿宋" w:hint="eastAsia"/>
            <w:lang w:eastAsia="zh-CN"/>
          </w:rPr>
          <w:t>(一)、建立健全的预算管理制度</w:t>
        </w:r>
        <w:r>
          <w:tab/>
        </w:r>
        <w:r>
          <w:fldChar w:fldCharType="begin"/>
        </w:r>
        <w:r>
          <w:instrText xml:space="preserve"> PAGEREF _Toc14917 \h </w:instrText>
        </w:r>
        <w:r>
          <w:fldChar w:fldCharType="separate"/>
        </w:r>
        <w:r>
          <w:t>51</w:t>
        </w:r>
        <w:r>
          <w:fldChar w:fldCharType="end"/>
        </w:r>
      </w:hyperlink>
    </w:p>
    <w:p>
      <w:pPr>
        <w:pStyle w:val="TOC2"/>
        <w:tabs>
          <w:tab w:val="right" w:leader="dot" w:pos="8306"/>
        </w:tabs>
      </w:pPr>
      <w:hyperlink w:anchor="_Toc6762" w:history="1">
        <w:r>
          <w:rPr>
            <w:rFonts w:ascii="仿宋" w:eastAsia="仿宋" w:hAnsi="仿宋" w:cs="仿宋" w:hint="eastAsia"/>
            <w:lang w:eastAsia="zh-CN"/>
          </w:rPr>
          <w:t>(二)、加强资金流动监控</w:t>
        </w:r>
        <w:r>
          <w:tab/>
        </w:r>
        <w:r>
          <w:fldChar w:fldCharType="begin"/>
        </w:r>
        <w:r>
          <w:instrText xml:space="preserve"> PAGEREF _Toc6762 \h </w:instrText>
        </w:r>
        <w:r>
          <w:fldChar w:fldCharType="separate"/>
        </w:r>
        <w:r>
          <w:t>52</w:t>
        </w:r>
        <w:r>
          <w:fldChar w:fldCharType="end"/>
        </w:r>
      </w:hyperlink>
    </w:p>
    <w:p>
      <w:pPr>
        <w:pStyle w:val="TOC2"/>
        <w:tabs>
          <w:tab w:val="right" w:leader="dot" w:pos="8306"/>
        </w:tabs>
      </w:pPr>
      <w:hyperlink w:anchor="_Toc5419" w:history="1">
        <w:r>
          <w:rPr>
            <w:rFonts w:ascii="仿宋" w:eastAsia="仿宋" w:hAnsi="仿宋" w:cs="仿宋" w:hint="eastAsia"/>
            <w:lang w:eastAsia="zh-CN"/>
          </w:rPr>
          <w:t>(三)、制定完善的风险控制机制</w:t>
        </w:r>
        <w:r>
          <w:tab/>
        </w:r>
        <w:r>
          <w:fldChar w:fldCharType="begin"/>
        </w:r>
        <w:r>
          <w:instrText xml:space="preserve"> PAGEREF _Toc5419 \h </w:instrText>
        </w:r>
        <w:r>
          <w:fldChar w:fldCharType="separate"/>
        </w:r>
        <w:r>
          <w:t>53</w:t>
        </w:r>
        <w:r>
          <w:fldChar w:fldCharType="end"/>
        </w:r>
      </w:hyperlink>
    </w:p>
    <w:p>
      <w:pPr>
        <w:pStyle w:val="TOC2"/>
        <w:tabs>
          <w:tab w:val="right" w:leader="dot" w:pos="8306"/>
        </w:tabs>
      </w:pPr>
      <w:hyperlink w:anchor="_Toc31046" w:history="1">
        <w:r>
          <w:rPr>
            <w:rFonts w:ascii="仿宋" w:eastAsia="仿宋" w:hAnsi="仿宋" w:cs="仿宋" w:hint="eastAsia"/>
            <w:lang w:eastAsia="zh-CN"/>
          </w:rPr>
          <w:t>(四)、优化成本管理</w:t>
        </w:r>
        <w:r>
          <w:tab/>
        </w:r>
        <w:r>
          <w:fldChar w:fldCharType="begin"/>
        </w:r>
        <w:r>
          <w:instrText xml:space="preserve"> PAGEREF _Toc31046 \h </w:instrText>
        </w:r>
        <w:r>
          <w:fldChar w:fldCharType="separate"/>
        </w:r>
        <w:r>
          <w:t>55</w:t>
        </w:r>
        <w:r>
          <w:fldChar w:fldCharType="end"/>
        </w:r>
      </w:hyperlink>
    </w:p>
    <w:p>
      <w:pPr>
        <w:pStyle w:val="TOC1"/>
        <w:tabs>
          <w:tab w:val="right" w:leader="dot" w:pos="8306"/>
        </w:tabs>
      </w:pPr>
      <w:hyperlink w:anchor="_Toc7692" w:history="1">
        <w:r>
          <w:rPr>
            <w:rFonts w:ascii="仿宋" w:eastAsia="仿宋" w:hAnsi="仿宋" w:cs="仿宋" w:hint="eastAsia"/>
            <w:lang w:eastAsia="zh-CN"/>
          </w:rPr>
          <w:t>十二、定制衣柜项目计划安排</w:t>
        </w:r>
        <w:r>
          <w:tab/>
        </w:r>
        <w:r>
          <w:fldChar w:fldCharType="begin"/>
        </w:r>
        <w:r>
          <w:instrText xml:space="preserve"> PAGEREF _Toc7692 \h </w:instrText>
        </w:r>
        <w:r>
          <w:fldChar w:fldCharType="separate"/>
        </w:r>
        <w:r>
          <w:t>56</w:t>
        </w:r>
        <w:r>
          <w:fldChar w:fldCharType="end"/>
        </w:r>
      </w:hyperlink>
    </w:p>
    <w:p>
      <w:pPr>
        <w:pStyle w:val="TOC2"/>
        <w:tabs>
          <w:tab w:val="right" w:leader="dot" w:pos="8306"/>
        </w:tabs>
      </w:pPr>
      <w:hyperlink w:anchor="_Toc4581" w:history="1">
        <w:r>
          <w:rPr>
            <w:rFonts w:ascii="仿宋" w:eastAsia="仿宋" w:hAnsi="仿宋" w:cs="仿宋" w:hint="eastAsia"/>
            <w:lang w:eastAsia="zh-CN"/>
          </w:rPr>
          <w:t>(一)、建设周期</w:t>
        </w:r>
        <w:r>
          <w:tab/>
        </w:r>
        <w:r>
          <w:fldChar w:fldCharType="begin"/>
        </w:r>
        <w:r>
          <w:instrText xml:space="preserve"> PAGEREF _Toc4581 \h </w:instrText>
        </w:r>
        <w:r>
          <w:fldChar w:fldCharType="separate"/>
        </w:r>
        <w:r>
          <w:t>56</w:t>
        </w:r>
        <w:r>
          <w:fldChar w:fldCharType="end"/>
        </w:r>
      </w:hyperlink>
    </w:p>
    <w:p>
      <w:pPr>
        <w:pStyle w:val="TOC2"/>
        <w:tabs>
          <w:tab w:val="right" w:leader="dot" w:pos="8306"/>
        </w:tabs>
      </w:pPr>
      <w:hyperlink w:anchor="_Toc20358" w:history="1">
        <w:r>
          <w:rPr>
            <w:rFonts w:ascii="仿宋" w:eastAsia="仿宋" w:hAnsi="仿宋" w:cs="仿宋" w:hint="eastAsia"/>
            <w:lang w:eastAsia="zh-CN"/>
          </w:rPr>
          <w:t>(二)、建设进度</w:t>
        </w:r>
        <w:r>
          <w:tab/>
        </w:r>
        <w:r>
          <w:fldChar w:fldCharType="begin"/>
        </w:r>
        <w:r>
          <w:instrText xml:space="preserve"> PAGEREF _Toc20358 \h </w:instrText>
        </w:r>
        <w:r>
          <w:fldChar w:fldCharType="separate"/>
        </w:r>
        <w:r>
          <w:t>57</w:t>
        </w:r>
        <w:r>
          <w:fldChar w:fldCharType="end"/>
        </w:r>
      </w:hyperlink>
    </w:p>
    <w:p>
      <w:pPr>
        <w:pStyle w:val="TOC2"/>
        <w:tabs>
          <w:tab w:val="right" w:leader="dot" w:pos="8306"/>
        </w:tabs>
      </w:pPr>
      <w:hyperlink w:anchor="_Toc19474" w:history="1">
        <w:r>
          <w:rPr>
            <w:rFonts w:ascii="仿宋" w:eastAsia="仿宋" w:hAnsi="仿宋" w:cs="仿宋" w:hint="eastAsia"/>
            <w:lang w:eastAsia="zh-CN"/>
          </w:rPr>
          <w:t>(三)、进度安排注意事项</w:t>
        </w:r>
        <w:r>
          <w:tab/>
        </w:r>
        <w:r>
          <w:fldChar w:fldCharType="begin"/>
        </w:r>
        <w:r>
          <w:instrText xml:space="preserve"> PAGEREF _Toc19474 \h </w:instrText>
        </w:r>
        <w:r>
          <w:fldChar w:fldCharType="separate"/>
        </w:r>
        <w:r>
          <w:t>58</w:t>
        </w:r>
        <w:r>
          <w:fldChar w:fldCharType="end"/>
        </w:r>
      </w:hyperlink>
    </w:p>
    <w:p>
      <w:pPr>
        <w:pStyle w:val="TOC2"/>
        <w:tabs>
          <w:tab w:val="right" w:leader="dot" w:pos="8306"/>
        </w:tabs>
      </w:pPr>
      <w:hyperlink w:anchor="_Toc29525" w:history="1">
        <w:r>
          <w:rPr>
            <w:rFonts w:ascii="仿宋" w:eastAsia="仿宋" w:hAnsi="仿宋" w:cs="仿宋" w:hint="eastAsia"/>
            <w:lang w:eastAsia="zh-CN"/>
          </w:rPr>
          <w:t>(四)、人力资源配置</w:t>
        </w:r>
        <w:r>
          <w:tab/>
        </w:r>
        <w:r>
          <w:fldChar w:fldCharType="begin"/>
        </w:r>
        <w:r>
          <w:instrText xml:space="preserve"> PAGEREF _Toc29525 \h </w:instrText>
        </w:r>
        <w:r>
          <w:fldChar w:fldCharType="separate"/>
        </w:r>
        <w:r>
          <w:t>59</w:t>
        </w:r>
        <w:r>
          <w:fldChar w:fldCharType="end"/>
        </w:r>
      </w:hyperlink>
    </w:p>
    <w:p>
      <w:pPr>
        <w:pStyle w:val="TOC1"/>
        <w:tabs>
          <w:tab w:val="right" w:leader="dot" w:pos="8306"/>
        </w:tabs>
      </w:pPr>
      <w:hyperlink w:anchor="_Toc12101" w:history="1">
        <w:r>
          <w:rPr>
            <w:rFonts w:ascii="仿宋" w:eastAsia="仿宋" w:hAnsi="仿宋" w:cs="仿宋" w:hint="eastAsia"/>
            <w:lang w:eastAsia="zh-CN"/>
          </w:rPr>
          <w:t>十三、质量管理体系</w:t>
        </w:r>
        <w:r>
          <w:tab/>
        </w:r>
        <w:r>
          <w:fldChar w:fldCharType="begin"/>
        </w:r>
        <w:r>
          <w:instrText xml:space="preserve"> PAGEREF _Toc12101 \h </w:instrText>
        </w:r>
        <w:r>
          <w:fldChar w:fldCharType="separate"/>
        </w:r>
        <w:r>
          <w:t>60</w:t>
        </w:r>
        <w:r>
          <w:fldChar w:fldCharType="end"/>
        </w:r>
      </w:hyperlink>
    </w:p>
    <w:p>
      <w:pPr>
        <w:pStyle w:val="TOC2"/>
        <w:tabs>
          <w:tab w:val="right" w:leader="dot" w:pos="8306"/>
        </w:tabs>
      </w:pPr>
      <w:hyperlink w:anchor="_Toc3320" w:history="1">
        <w:r>
          <w:rPr>
            <w:rFonts w:ascii="仿宋" w:eastAsia="仿宋" w:hAnsi="仿宋" w:cs="仿宋" w:hint="eastAsia"/>
            <w:lang w:eastAsia="zh-CN"/>
          </w:rPr>
          <w:t>(一)、质量目标与方针</w:t>
        </w:r>
        <w:r>
          <w:tab/>
        </w:r>
        <w:r>
          <w:fldChar w:fldCharType="begin"/>
        </w:r>
        <w:r>
          <w:instrText xml:space="preserve"> PAGEREF _Toc3320 \h </w:instrText>
        </w:r>
        <w:r>
          <w:fldChar w:fldCharType="separate"/>
        </w:r>
        <w:r>
          <w:t>60</w:t>
        </w:r>
        <w:r>
          <w:fldChar w:fldCharType="end"/>
        </w:r>
      </w:hyperlink>
    </w:p>
    <w:p>
      <w:pPr>
        <w:pStyle w:val="TOC2"/>
        <w:tabs>
          <w:tab w:val="right" w:leader="dot" w:pos="8306"/>
        </w:tabs>
      </w:pPr>
      <w:hyperlink w:anchor="_Toc2888" w:history="1">
        <w:r>
          <w:rPr>
            <w:rFonts w:ascii="仿宋" w:eastAsia="仿宋" w:hAnsi="仿宋" w:cs="仿宋" w:hint="eastAsia"/>
            <w:lang w:eastAsia="zh-CN"/>
          </w:rPr>
          <w:t>(二)、质量管理责任</w:t>
        </w:r>
        <w:r>
          <w:tab/>
        </w:r>
        <w:r>
          <w:fldChar w:fldCharType="begin"/>
        </w:r>
        <w:r>
          <w:instrText xml:space="preserve"> PAGEREF _Toc2888 \h </w:instrText>
        </w:r>
        <w:r>
          <w:fldChar w:fldCharType="separate"/>
        </w:r>
        <w:r>
          <w:t>61</w:t>
        </w:r>
        <w:r>
          <w:fldChar w:fldCharType="end"/>
        </w:r>
      </w:hyperlink>
    </w:p>
    <w:p>
      <w:pPr>
        <w:pStyle w:val="TOC2"/>
        <w:tabs>
          <w:tab w:val="right" w:leader="dot" w:pos="8306"/>
        </w:tabs>
      </w:pPr>
      <w:hyperlink w:anchor="_Toc9806" w:history="1">
        <w:r>
          <w:rPr>
            <w:rFonts w:ascii="仿宋" w:eastAsia="仿宋" w:hAnsi="仿宋" w:cs="仿宋" w:hint="eastAsia"/>
            <w:lang w:eastAsia="zh-CN"/>
          </w:rPr>
          <w:t>(三)、质量管理体系文件</w:t>
        </w:r>
        <w:r>
          <w:tab/>
        </w:r>
        <w:r>
          <w:fldChar w:fldCharType="begin"/>
        </w:r>
        <w:r>
          <w:instrText xml:space="preserve"> PAGEREF _Toc9806 \h </w:instrText>
        </w:r>
        <w:r>
          <w:fldChar w:fldCharType="separate"/>
        </w:r>
        <w:r>
          <w:t>63</w:t>
        </w:r>
        <w:r>
          <w:fldChar w:fldCharType="end"/>
        </w:r>
      </w:hyperlink>
    </w:p>
    <w:p>
      <w:pPr>
        <w:pStyle w:val="TOC2"/>
        <w:tabs>
          <w:tab w:val="right" w:leader="dot" w:pos="8306"/>
        </w:tabs>
      </w:pPr>
      <w:hyperlink w:anchor="_Toc16079" w:history="1">
        <w:r>
          <w:rPr>
            <w:rFonts w:ascii="仿宋" w:eastAsia="仿宋" w:hAnsi="仿宋" w:cs="仿宋" w:hint="eastAsia"/>
            <w:lang w:eastAsia="zh-CN"/>
          </w:rPr>
          <w:t>(四)、质量培训与教育</w:t>
        </w:r>
        <w:r>
          <w:tab/>
        </w:r>
        <w:r>
          <w:fldChar w:fldCharType="begin"/>
        </w:r>
        <w:r>
          <w:instrText xml:space="preserve"> PAGEREF _Toc16079 \h </w:instrText>
        </w:r>
        <w:r>
          <w:fldChar w:fldCharType="separate"/>
        </w:r>
        <w:r>
          <w:t>65</w:t>
        </w:r>
        <w:r>
          <w:fldChar w:fldCharType="end"/>
        </w:r>
      </w:hyperlink>
    </w:p>
    <w:p>
      <w:pPr>
        <w:pStyle w:val="TOC2"/>
        <w:tabs>
          <w:tab w:val="right" w:leader="dot" w:pos="8306"/>
        </w:tabs>
      </w:pPr>
      <w:hyperlink w:anchor="_Toc30272" w:history="1">
        <w:r>
          <w:rPr>
            <w:rFonts w:ascii="仿宋" w:eastAsia="仿宋" w:hAnsi="仿宋" w:cs="仿宋" w:hint="eastAsia"/>
            <w:lang w:eastAsia="zh-CN"/>
          </w:rPr>
          <w:t>(五)、质量审核与评价</w:t>
        </w:r>
        <w:r>
          <w:tab/>
        </w:r>
        <w:r>
          <w:fldChar w:fldCharType="begin"/>
        </w:r>
        <w:r>
          <w:instrText xml:space="preserve"> PAGEREF _Toc30272 \h </w:instrText>
        </w:r>
        <w:r>
          <w:fldChar w:fldCharType="separate"/>
        </w:r>
        <w:r>
          <w:t>66</w:t>
        </w:r>
        <w:r>
          <w:fldChar w:fldCharType="end"/>
        </w:r>
      </w:hyperlink>
    </w:p>
    <w:p>
      <w:pPr>
        <w:pStyle w:val="TOC2"/>
        <w:tabs>
          <w:tab w:val="right" w:leader="dot" w:pos="8306"/>
        </w:tabs>
      </w:pPr>
      <w:hyperlink w:anchor="_Toc21503" w:history="1">
        <w:r>
          <w:rPr>
            <w:rFonts w:ascii="仿宋" w:eastAsia="仿宋" w:hAnsi="仿宋" w:cs="仿宋" w:hint="eastAsia"/>
            <w:lang w:eastAsia="zh-CN"/>
          </w:rPr>
          <w:t>(六)、不符合与纠正措施</w:t>
        </w:r>
        <w:r>
          <w:tab/>
        </w:r>
        <w:r>
          <w:fldChar w:fldCharType="begin"/>
        </w:r>
        <w:r>
          <w:instrText xml:space="preserve"> PAGEREF _Toc21503 \h </w:instrText>
        </w:r>
        <w:r>
          <w:fldChar w:fldCharType="separate"/>
        </w:r>
        <w:r>
          <w:t>67</w:t>
        </w:r>
        <w:r>
          <w:fldChar w:fldCharType="end"/>
        </w:r>
      </w:hyperlink>
    </w:p>
    <w:p>
      <w:pPr>
        <w:pStyle w:val="TOC1"/>
        <w:tabs>
          <w:tab w:val="right" w:leader="dot" w:pos="8306"/>
        </w:tabs>
      </w:pPr>
      <w:hyperlink w:anchor="_Toc22976" w:history="1">
        <w:r>
          <w:rPr>
            <w:rFonts w:ascii="仿宋" w:eastAsia="仿宋" w:hAnsi="仿宋" w:cs="仿宋" w:hint="eastAsia"/>
            <w:lang w:eastAsia="zh-CN"/>
          </w:rPr>
          <w:t>十四、定制衣柜项目变更管理</w:t>
        </w:r>
        <w:r>
          <w:tab/>
        </w:r>
        <w:r>
          <w:fldChar w:fldCharType="begin"/>
        </w:r>
        <w:r>
          <w:instrText xml:space="preserve"> PAGEREF _Toc22976 \h </w:instrText>
        </w:r>
        <w:r>
          <w:fldChar w:fldCharType="separate"/>
        </w:r>
        <w:r>
          <w:t>68</w:t>
        </w:r>
        <w:r>
          <w:fldChar w:fldCharType="end"/>
        </w:r>
      </w:hyperlink>
    </w:p>
    <w:p>
      <w:pPr>
        <w:pStyle w:val="TOC2"/>
        <w:tabs>
          <w:tab w:val="right" w:leader="dot" w:pos="8306"/>
        </w:tabs>
      </w:pPr>
      <w:hyperlink w:anchor="_Toc10741" w:history="1">
        <w:r>
          <w:rPr>
            <w:rFonts w:ascii="仿宋" w:eastAsia="仿宋" w:hAnsi="仿宋" w:cs="仿宋" w:hint="eastAsia"/>
            <w:lang w:eastAsia="zh-CN"/>
          </w:rPr>
          <w:t>(一)、变更申请与评估</w:t>
        </w:r>
        <w:r>
          <w:tab/>
        </w:r>
        <w:r>
          <w:fldChar w:fldCharType="begin"/>
        </w:r>
        <w:r>
          <w:instrText xml:space="preserve"> PAGEREF _Toc10741 \h </w:instrText>
        </w:r>
        <w:r>
          <w:fldChar w:fldCharType="separate"/>
        </w:r>
        <w:r>
          <w:t>68</w:t>
        </w:r>
        <w:r>
          <w:fldChar w:fldCharType="end"/>
        </w:r>
      </w:hyperlink>
    </w:p>
    <w:p>
      <w:pPr>
        <w:pStyle w:val="TOC2"/>
        <w:tabs>
          <w:tab w:val="right" w:leader="dot" w:pos="8306"/>
        </w:tabs>
      </w:pPr>
      <w:hyperlink w:anchor="_Toc6553" w:history="1">
        <w:r>
          <w:rPr>
            <w:rFonts w:ascii="仿宋" w:eastAsia="仿宋" w:hAnsi="仿宋" w:cs="仿宋" w:hint="eastAsia"/>
            <w:lang w:eastAsia="zh-CN"/>
          </w:rPr>
          <w:t>(二)、变更实施与控制</w:t>
        </w:r>
        <w:r>
          <w:tab/>
        </w:r>
        <w:r>
          <w:fldChar w:fldCharType="begin"/>
        </w:r>
        <w:r>
          <w:instrText xml:space="preserve"> PAGEREF _Toc6553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454"/>
      <w:r>
        <w:rPr>
          <w:rFonts w:ascii="仿宋" w:eastAsia="仿宋" w:hAnsi="仿宋" w:cs="仿宋" w:hint="eastAsia"/>
          <w:sz w:val="28"/>
          <w:lang w:eastAsia="zh-CN"/>
        </w:rPr>
        <w:t>一、定制衣柜项目绩效评估</w:t>
      </w:r>
      <w:bookmarkEnd w:id="2"/>
    </w:p>
    <w:p>
      <w:pPr>
        <w:pStyle w:val="Heading2"/>
        <w:rPr>
          <w:rFonts w:ascii="仿宋" w:eastAsia="仿宋" w:hAnsi="仿宋" w:cs="仿宋" w:hint="eastAsia"/>
          <w:lang w:eastAsia="zh-CN"/>
        </w:rPr>
      </w:pPr>
      <w:bookmarkStart w:id="3" w:name="_Toc127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定制衣柜项目中，我们设计了一套全面的绩效评估指标，以确保定制衣柜项目的可控和成功交付。这些指标跨足定制衣柜项目目标、成本、进度和质量等多个维度，为我们提供了全面洞察定制衣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目标达成率是我们关注的首要指标。我们设定了明确的目标，并通过定期监测和评估，迅速发现并应对潜在的目标偏差。这为定制衣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成本绩效是另一个核心关注点。通过实际成本与预算成本的对比分析，我们深入了解成本差异的原因，及时调整资源分配，保持定制衣柜项目在经济效益方面的合理水平。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进度作为关键的绩效指标之一，得到了精心的关注。我们制定了详细的定制衣柜项目进度计划，并设立了进度符合度指标，确保实际进度与计划进度保持一致。这使我们能够快速发现和解决潜在的进度问题，保持定制衣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定制衣柜项目绩效的不可或缺的一环。我们引入了一系列的质量标准和客户满意度指标，以确保定制衣柜项目交付的成果在质量上达到或超越预期水平。通过持续监测这些指标，我们努力提升定制衣柜项目整体质量水平，为定制衣柜项目的成功交付提供有力保障。通过这些科学且全面的绩效评估，我们能够更好地引导定制衣柜项目的持续改进，确保定制衣柜项目目标的顺利达成。</w:t>
      </w:r>
    </w:p>
    <w:p>
      <w:pPr>
        <w:pStyle w:val="Heading2"/>
        <w:ind w:firstLine="560" w:firstLineChars="200"/>
        <w:rPr>
          <w:rFonts w:ascii="仿宋" w:eastAsia="仿宋" w:hAnsi="仿宋" w:cs="仿宋" w:hint="eastAsia"/>
          <w:sz w:val="28"/>
          <w:lang w:eastAsia="zh-CN"/>
        </w:rPr>
      </w:pPr>
      <w:bookmarkStart w:id="4" w:name="_Toc208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绩效评估是定制衣柜项目中的关键环节，为确保定制衣柜项目达到预期目标，我们采用了多层次、多维度的绩效评估方法。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定制衣柜项目的战略目标对齐，确保每个决策和行动都与定制衣柜项目整体目标保持一致。团队会定期召开战略对齐会议，审视当前工作与定制衣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定制衣柜项目进度、质量、成本和风险等方面。这些指标通过数据收集和分析，为定制衣柜项目管理团队提供了客观的评估依据。例如，我们通过定制衣柜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绩效评估不仅仅停留在定制衣柜项目内部，还考虑了定制衣柜项目对外部环境的影响。我们定期进行干系人满意度调查，以了解各利益相关方对定制衣柜项目的期望和满意度，并及时做出调整。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这种多层次、多角度的绩效评估方法，使得我们能够全面了解定制衣柜项目的运行状态，及时做出调整，确保定制衣柜项目在不断变化的环境中保持稳健前行。</w:t>
      </w:r>
    </w:p>
    <w:p>
      <w:pPr>
        <w:pStyle w:val="Heading2"/>
        <w:ind w:firstLine="560" w:firstLineChars="200"/>
        <w:rPr>
          <w:rFonts w:ascii="仿宋" w:eastAsia="仿宋" w:hAnsi="仿宋" w:cs="仿宋" w:hint="eastAsia"/>
          <w:sz w:val="28"/>
          <w:lang w:eastAsia="zh-CN"/>
        </w:rPr>
      </w:pPr>
      <w:bookmarkStart w:id="5" w:name="_Toc84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为了确保定制衣柜项目的有效管理和不断优化，我们采用了精心设计的绩效评估周期。这个周期旨在实现灵活、实时和全面的评估，以适应定制衣柜项目执行中的各种挑战。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定制衣柜项目的不同需求，分为短期、中期和长期。短期评估关注每个迭代或工作周期，以及时发现和解决当前任务中的问题。中期评估涵盖几个迭代，深入了解整体定制衣柜项目的趋势和性能。长期评估则着眼于整个定制衣柜项目阶段，确保定制衣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定制衣柜项目管理工具和协作平台，团队成员能够随时更新和分享定制衣柜项目数据。这种实时性的反馈机制使我们能够及时察觉潜在问题，快速调整，保持定制衣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定制衣柜项目的决策制定密不可分。每个周期的定制衣柜项目回顾会议成为集体总结经验、识别问题深层次原因并找到创新解决方案的平台。这种定期的反思与调整机制使定制衣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79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007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技术管理特点体现在其创新导向。通过引入最先进的技术趋势和解决方案，定制衣柜项目致力于提升科技含量、提高质量和效率水平。这意味着我们将采用最新的工具和方法，确保定制衣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定制衣柜项目技术管理的显著特征。通过整合不同领域的技术资源，我们实现了跨学科的协同工作。这有助于优化技术架构，提高整体效能。此外，整合性策略还促进了不同技术团队之间的紧密沟通和高效合作，确保定制衣柜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定制衣柜项目所采用的技术。通过不断优化技术方案，定制衣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定制衣柜项目团队将在定制衣柜项目初期识别可能的技术风险，并采取相应的预防和应对措施。通过建立健全的风险评估机制，定制衣柜项目能够在实施过程中及时发现并解决潜在的技术问题，保障定制衣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定制衣柜项目中，技术将成为定制衣柜项目成功的有力支持。这一深度剖析揭示了技术管理在定制衣柜项目实施中的关键作用，为定制衣柜项目的技术基础奠定了坚实的基础。</w:t>
      </w:r>
    </w:p>
    <w:p>
      <w:pPr>
        <w:pStyle w:val="Heading2"/>
        <w:ind w:firstLine="560" w:firstLineChars="200"/>
        <w:rPr>
          <w:rFonts w:ascii="仿宋" w:eastAsia="仿宋" w:hAnsi="仿宋" w:cs="仿宋" w:hint="eastAsia"/>
          <w:sz w:val="28"/>
          <w:lang w:eastAsia="zh-CN"/>
        </w:rPr>
      </w:pPr>
      <w:bookmarkStart w:id="8" w:name="_Toc20101"/>
      <w:r>
        <w:rPr>
          <w:rFonts w:ascii="仿宋" w:eastAsia="仿宋" w:hAnsi="仿宋" w:cs="仿宋" w:hint="eastAsia"/>
          <w:sz w:val="28"/>
          <w:lang w:eastAsia="zh-CN"/>
        </w:rPr>
        <w:t>(二)、定制衣柜项目工艺技术设计方案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定制衣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定制衣柜项目将严格按照相关行业规范要求进行组织。通过有效控制产品质量，定制衣柜项目将致力于为顾客提供优质的定制衣柜项目产品和良好的服务。这体现了定制衣柜项目对于生产活动合规性和质量标准的高度重视，为定制衣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定制衣柜项目注重生态效益和清洁生产原则。定制衣柜项目建设将紧密结合地方特色经济发展，与社会经济发展规划和区域环境保护规划方案相协调一致。通过与当地区域自然生态系统的结合，定制衣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定制衣柜项目产品具有多样化的客户需求和个性化的特点。因此，定制衣柜项目产品规格品种多样，且单批生产数量较小。为满足这一特点，定制衣柜项目承办单位将建设先进的柔性制造生产线。通过广泛应用柔性制造技术，定制衣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定制衣柜项目采用的技术具有较高的技术含量和自动化水平，处于国内先进水平。这一技术选用不仅体现了对生产效率、质量和环境友好性的高标准要求，同时为定制衣柜项目的可持续发展奠定了坚实的基础。</w:t>
      </w:r>
    </w:p>
    <w:p>
      <w:pPr>
        <w:pStyle w:val="Heading2"/>
        <w:ind w:firstLine="560" w:firstLineChars="200"/>
        <w:rPr>
          <w:rFonts w:ascii="仿宋" w:eastAsia="仿宋" w:hAnsi="仿宋" w:cs="仿宋" w:hint="eastAsia"/>
          <w:sz w:val="28"/>
          <w:lang w:eastAsia="zh-CN"/>
        </w:rPr>
      </w:pPr>
      <w:bookmarkStart w:id="9" w:name="_Toc154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为确保定制衣柜项目的高效生产和技术实施，我们制定了一套精心设计的设备选型方案，以满足定制衣柜项目生产、质量和环保的要求。该方案的主要特点如下：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定制衣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针对定制衣柜项目产品的多样性和小批量生产的特点，我们将建设柔性制造生产线。通过在设备选型中考虑柔性制造技术，可以灵活应对不同产品规格和生产需求，实现生产线的高度灵活性和适应性。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6784"/>
      <w:r>
        <w:rPr>
          <w:rFonts w:ascii="仿宋" w:eastAsia="仿宋" w:hAnsi="仿宋" w:cs="仿宋" w:hint="eastAsia"/>
          <w:sz w:val="28"/>
          <w:lang w:eastAsia="zh-CN"/>
        </w:rPr>
        <w:t>三、定制衣柜项目概论</w:t>
      </w:r>
      <w:bookmarkEnd w:id="10"/>
    </w:p>
    <w:p>
      <w:pPr>
        <w:pStyle w:val="Heading2"/>
        <w:rPr>
          <w:rFonts w:ascii="仿宋" w:eastAsia="仿宋" w:hAnsi="仿宋" w:cs="仿宋" w:hint="eastAsia"/>
          <w:lang w:eastAsia="zh-CN"/>
        </w:rPr>
      </w:pPr>
      <w:bookmarkStart w:id="11" w:name="_Toc27947"/>
      <w:r>
        <w:rPr>
          <w:rFonts w:ascii="仿宋" w:eastAsia="仿宋" w:hAnsi="仿宋" w:cs="仿宋" w:hint="eastAsia"/>
          <w:lang w:eastAsia="zh-CN"/>
        </w:rPr>
        <w:t>(一)、定制衣柜项目概况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起源追溯至对市场的深入洞察。市场的不断演变与变革为定制衣柜项目提供了难得的机遇。当前市场存在的需求缺口和变革的大环境共同构成了定制衣柜项目的背景。这个定制衣柜项目旨在充分利用市场机遇，填补行业中尚未满足的需求，为客户提供全新的解决方案。市场的变革和需求的增长使得这个定制衣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定制衣柜项目名称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正式命名为定制衣柜。这个名称不仅仅是一个标识，更代表了定制衣柜项目的核心理念和愿景。它蕴含着定制衣柜项目所要解决问题的关键字，具有强烈的表达和辨识度，为定制衣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定制衣柜项目目标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定制衣柜项目的核心目标是提供一种全新、高效的解决方案，满足客户日益增长的需求。定制衣柜项目追求的不仅仅是满足市场需求，更是在市场中获得卓越的竞争优势。通过不断提升产品或服务的质量和创新水平，定制衣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定制衣柜项目范围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全面涵盖了产品研发、制造、市场推广和售后服务，确保从产品设计到最终用户体验的全方位关注。这一全面的定制衣柜项目范围是为了确保定制衣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定制衣柜项目时间表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定制衣柜项目计划在未来18个月内完成，包括研发、测试、市场试点和正式推出等不同阶段。这个时间表的合理设计是为了确保定制衣柜项目各个阶段的顺利推进，以便按时交付高质量的成果。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定制衣柜项目预算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定制衣柜项目总预算估算为XX百万美元，主要分配在研发、市场推广、人员培训和运营等方面。这一充足的预算为定制衣柜项目提供了充足的资源，确保定制衣柜项目在各个方面都能取得优异的表现。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定制衣柜项目风险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定制衣柜项目可能面临的风险包括市场接受度低、技术难题、竞争激烈等。定制衣柜项目团队已经制定了相应的风险应对计划，通过前瞻性的风险管理，确保定制衣柜项目在面对不确定性时能够迅速做出应对。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定制衣柜项目团队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定制衣柜项目汇聚了一支经验丰富、多领域专业素养的核心团队，确保定制衣柜项目在各个方面都能拥有高水平的执行力。团队的协同作战是定制衣柜项目成功的关键因素之一。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定制衣柜项目背景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定制衣柜项目的背景根植于市场对更高效、创新产品的渴望，同时也受到科技发展对行业格局的深刻改变的影响。这为定制衣柜项目提供了广阔的发展空间和市场需求。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定制衣柜项目现状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截至目前，定制衣柜项目已完成市场调研和技术验证，取得了初步的成功。这为定制衣柜项目在未来的发展奠定了坚实的基础，为更远大的目标打下了坚实的基石。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643"/>
      <w:r>
        <w:rPr>
          <w:rFonts w:ascii="仿宋" w:eastAsia="仿宋" w:hAnsi="仿宋" w:cs="仿宋" w:hint="eastAsia"/>
          <w:sz w:val="28"/>
          <w:lang w:eastAsia="zh-CN"/>
        </w:rPr>
        <w:t>(二)、定制衣柜项目目标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keyword》定制衣柜项目首要业务目标是在市场中占据有利地位，实现产品/服务的成功推广和销售。通过不断提升产品质量、创新性，定制衣柜项目追求成为行业中的领导者，赢得更多客户的青睐。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在科技迅速发展的时代，定制衣柜项目着眼于技术创新。通过持续的研发和技术升级，定制衣柜项目旨在推出更具创新性的产品或服务，以满足市场对新鲜、先进解决方案的需求。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为了建立可持续的客户关系，定制衣柜项目设定了客户满意度目标。通过提供卓越的产品质量和优质的客户服务，定制衣柜项目追求赢得客户的信任和忠诚度，确保他们的满意度达到行业领先水平。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定制衣柜项目注重社会责任和可持续发展。通过实施环保、社会责任定制衣柜项目，定制衣柜项目致力于在经济发展的同时保护环境，促进社会公平，实现可持续经营。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定制衣柜项目的团队是实现目标的核心驱动力。因此，定制衣柜项目设定了团队发展目标，包括提升团队成员的专业技能、培养领导力，以及搭建协同高效的团队工作氛围。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8688"/>
      <w:r>
        <w:rPr>
          <w:rFonts w:ascii="仿宋" w:eastAsia="仿宋" w:hAnsi="仿宋" w:cs="仿宋" w:hint="eastAsia"/>
          <w:sz w:val="28"/>
          <w:lang w:eastAsia="zh-CN"/>
        </w:rPr>
        <w:t>(三)、定制衣柜项目提出的理由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定制衣柜项目提出的理由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提出源于对市场机遇的深刻洞察。当前市场中存在的需求缺口和行业发展趋势表明，有巨大的商业机会等待被开发。通过准确捕捉市场机遇，定制衣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理念基于对技术创新的信仰。通过持续的研发和技术投入，定制衣柜项目有望推出更具创新性的产品或服务。在科技飞速发展的当下，定制衣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提出是为了增强企业的行业竞争力。通过提升产品或服务的质量和独特性，定制衣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响应了消费者需求的变化。随着社会和科技的不断发展，消费者对产品和服务的需求也在发生变化。通过深入了解并及时回应消费者的新需求，定制衣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定制衣柜项目的提出是企业战略发展规划的一部分。在面对日益激烈的市场竞争和不断变化的商业环境中，定制衣柜项目作为企业战略的一环，旨在为企业开辟新的增长领域，巩固企业在行业中的地位。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提出不仅仅是基于商业考量，还注重社会责任。通过推出环保、社会责任等方面的定制衣柜项目，定制衣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定制衣柜项目的提出反映了对利益相关者期望的关注。包括客户、员工、投资者等利益相关者在企业发展中都有着各自的期望，定制衣柜项目力求在满足这些期望的同时，取得更大的共赢。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8029"/>
      <w:r>
        <w:rPr>
          <w:rFonts w:ascii="仿宋" w:eastAsia="仿宋" w:hAnsi="仿宋" w:cs="仿宋" w:hint="eastAsia"/>
          <w:sz w:val="28"/>
          <w:lang w:eastAsia="zh-CN"/>
        </w:rPr>
        <w:t>(四)、定制衣柜项目意义</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在实施定制衣柜项目的过程中，我们不仅仅是在追逐商业成功，更是为企业和社会的多个层面创造了深远的意义。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的首要意义在于提升企业的市场竞争力。通过持续的创新和对产品质量的高标准要求，定制衣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定制衣柜项目的推进将促使行业技术水平的提升。通过引入先进技术和创新性解决方案，定制衣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定制衣柜项目不仅创造了大量就业机会，提高了就业水平，还注重社会责任和环保。通过参与社会公益事业和推动环保定制衣柜项目，定制衣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综合而言，定制衣柜项目意义重大，不仅推动了企业的发展，也为行业和社会的进步贡献了积极力量。这是一个全面而深刻的影响，将在未来产生可持续的正面效应。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9901"/>
      <w:r>
        <w:rPr>
          <w:rFonts w:ascii="仿宋" w:eastAsia="仿宋" w:hAnsi="仿宋" w:cs="仿宋" w:hint="eastAsia"/>
          <w:sz w:val="28"/>
          <w:lang w:eastAsia="zh-CN"/>
        </w:rPr>
        <w:t>(五)、定制衣柜项目背景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在当今迅猛发展的商业环境中，定制衣柜项目的动因根植于对多方面因素的审慎考量。这个定制衣柜项目的提出并非孤立的决策，而是对企业所处背景深入思考的产物。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市场的不断演变是定制衣柜项目背后的首要原因。科技的迅速发展和全球市场的快速变化使得企业必须灵活应对。定制衣柜项目应运而生，旨在通过创新性的解决方案迎合市场的多变需求，赢得竞争中的先机。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竞争的激烈程度也是定制衣柜项目背景中不可忽视的一环。企业需要在激烈竞争中脱颖而出，为此，定制衣柜项目致力于打破常规，提供独特的价值主张，以吸引客户并确保市场份额的增长。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技术的迅速发展为企业带来了机遇与挑战。作为定制衣柜项目启动的背景之一，对新兴技术的应用将有助于提升企业的技术水平，使其在不断演进的商业环境中保持竞争优势。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此外，社会对企业责任的期望也在逐渐升高。定制衣柜项目充分融入了社会责任的理念，通过可持续经营和社会公益定制衣柜项目，企图为社会贡献一份力量，在商业成功的同时关注社会价值。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0920"/>
      <w:r>
        <w:rPr>
          <w:rFonts w:ascii="仿宋" w:eastAsia="仿宋" w:hAnsi="仿宋" w:cs="仿宋" w:hint="eastAsia"/>
          <w:sz w:val="28"/>
          <w:lang w:eastAsia="zh-CN"/>
        </w:rPr>
        <w:t>四、定制衣柜项目建设背景及必要性分析</w:t>
      </w:r>
      <w:bookmarkEnd w:id="16"/>
    </w:p>
    <w:p>
      <w:pPr>
        <w:pStyle w:val="Heading2"/>
        <w:rPr>
          <w:rFonts w:ascii="仿宋" w:eastAsia="仿宋" w:hAnsi="仿宋" w:cs="仿宋" w:hint="eastAsia"/>
          <w:lang w:eastAsia="zh-CN"/>
        </w:rPr>
      </w:pPr>
      <w:bookmarkStart w:id="17" w:name="_Toc18594"/>
      <w:r>
        <w:rPr>
          <w:rFonts w:ascii="仿宋" w:eastAsia="仿宋" w:hAnsi="仿宋" w:cs="仿宋" w:hint="eastAsia"/>
          <w:lang w:eastAsia="zh-CN"/>
        </w:rPr>
        <w:t>(一)、定制衣柜项目背景分析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衣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定制衣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https://d.book118.com/735014002102011044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定制衣柜项目规划设计方案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92A69"/>
    <w:rsid w:val="1DE92A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1400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2024-01-21T10:25:00Z</dcterms:created>
  <dcterms:modified xsi:type="dcterms:W3CDTF">2024-01-21T10:25:33Z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6D5D5659B9E7480A85EF66157F608940_11</vt:lpwstr>
  </property>
  <property fmtid="{D5CDD505-2E9C-101B-9397-08002B2CF9AE}" pid="3" name="KSOProductBuildVer">
    <vt:lpwstr>2052-12.1.0.16120</vt:lpwstr>
  </property>
</Properties>
</file>