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C6079" w14:paraId="2141D14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C6079" w14:paraId="7A4AEDF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C6079" w14:paraId="2D2E90F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C6079" w:rsidRPr="006C6079" w14:paraId="3D21ED82" w14:textId="3EE6995A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C6079">
        <w:rPr>
          <w:rFonts w:ascii="宋体" w:eastAsia="宋体" w:hAnsi="宋体" w:hint="eastAsia"/>
          <w:b/>
          <w:sz w:val="60"/>
        </w:rPr>
        <w:t>超声多普勒胎儿监护仪相关项目可行性研究报告</w:t>
      </w:r>
    </w:p>
    <w:p w:rsidR="006C6079" w:rsidP="006C6079" w14:paraId="5BB9BB0C" w14:textId="4293DA1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C6079">
        <w:rPr>
          <w:rFonts w:ascii="仿宋" w:eastAsia="仿宋" w:hAnsi="仿宋" w:hint="eastAsia"/>
          <w:b/>
          <w:sz w:val="40"/>
        </w:rPr>
        <w:t>目录</w:t>
      </w:r>
    </w:p>
    <w:p w:rsidR="006C6079" w14:paraId="06434EF6" w14:textId="0792C6C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_Toc159935274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C6079" w14:paraId="5F38F813" w14:textId="583335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一、超声多普勒胎儿监护仪行业项目技术方案与设备的选择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_Toc159935275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C6079" w14:paraId="2791E066" w14:textId="4FB13F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C6079" w14:paraId="225A6752" w14:textId="2A0E7F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_Toc159935277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C6079" w14:paraId="013A8C76" w14:textId="46EE12F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二、超声多普勒胎儿监护仪项目概论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_Toc159935278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C6079" w14:paraId="3E2B2BE9" w14:textId="23B3AE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(一)、超声多普勒胎儿监护仪项目名称及承办单位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_Toc159935279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C6079" w14:paraId="19406775" w14:textId="660AA1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(二)、超声多普勒胎儿监护仪项目拟建地址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C6079" w14:paraId="56CDC254" w14:textId="614F4E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(三)、超声多普勒胎儿监护仪项目提出的背景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C6079" w14:paraId="2EA4EDA7" w14:textId="144606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C6079" w14:paraId="083DF10B" w14:textId="1D1071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(五)、超声多普勒胎儿监护仪项目建设必要性分析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C6079" w14:paraId="4B54F083" w14:textId="3C2D3E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C6079" w14:paraId="149BB04D" w14:textId="094E56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(七)、超声多普勒胎儿监护仪项目总投资估算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C6079" w14:paraId="33C7443A" w14:textId="50A49B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(八)、超声多普勒胎儿监护仪项目工艺技术装备方案的选择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C6079" w14:paraId="7E913F21" w14:textId="3F5771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(九)、超声多普勒胎儿监护仪项目实施进度建议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C6079" w14:paraId="252FE1EE" w14:textId="33B38A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(十)、超声多普勒胎儿监护仪相关研究结论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C6079" w14:paraId="38FB3490" w14:textId="3A4841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(十一)、超声多普勒胎儿监护仪项目规划及市场分析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_Toc159935289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C6079" w14:paraId="181C4EA2" w14:textId="0056220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三、超声多普勒胎儿监护仪行业未来技术发展趋势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_Toc159935290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C6079" w14:paraId="110159EC" w14:textId="3EC525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四、超声多普勒胎儿监护仪项目选址科学性分析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_Toc159935291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C6079" w14:paraId="7BE367A1" w14:textId="6C5508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(一)、超声多普勒胎儿监护仪项目厂址的选择原则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_Toc159935292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C6079" w14:paraId="5E0B94D5" w14:textId="23E8C4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(二)、超声多普勒胎儿监护仪项目区概况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_Toc159935293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C6079" w14:paraId="7D598744" w14:textId="327441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(三)、超声多普勒胎儿监护仪厂址选择方案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_Toc159935294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https://d.book118.com/735021213331011112</w:t>
        </w:r>
      </w:hyperlink>
    </w:p>
    <w:p w:rsidR="006C6079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:rsidP="00A2645A" w14:paraId="4944BE7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6079" w14:paraId="27FEFF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:rsidP="00A2645A" w14:paraId="6D4C769B" w14:textId="25D86D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C6079" w14:paraId="51B7627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14:paraId="66DC177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:rsidP="00A2645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607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:rsidP="00A2645A" w14:textId="25D86D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C607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14:paraId="51A90F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:rsidRPr="006C6079" w:rsidP="006C6079" w14:paraId="56D35DBB" w14:textId="7D9BFB09">
    <w:pPr>
      <w:pStyle w:val="Header"/>
      <w:rPr>
        <w:rFonts w:ascii="仿宋" w:eastAsia="仿宋" w:hAnsi="仿宋"/>
      </w:rPr>
    </w:pPr>
    <w:r w:rsidRPr="006C6079">
      <w:rPr>
        <w:rFonts w:ascii="仿宋" w:eastAsia="仿宋" w:hAnsi="仿宋" w:hint="eastAsia"/>
      </w:rPr>
      <w:t>超声多普勒胎儿监护仪可行性报告</w:t>
    </w:r>
    <w:r w:rsidRPr="006C6079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14:paraId="389189F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:rsidRPr="006C6079" w:rsidP="006C6079" w14:textId="7D9BFB09">
    <w:pPr>
      <w:pStyle w:val="Header"/>
      <w:rPr>
        <w:rFonts w:ascii="仿宋" w:eastAsia="仿宋" w:hAnsi="仿宋"/>
      </w:rPr>
    </w:pPr>
    <w:r w:rsidRPr="006C6079">
      <w:rPr>
        <w:rFonts w:ascii="仿宋" w:eastAsia="仿宋" w:hAnsi="仿宋" w:hint="eastAsia"/>
      </w:rPr>
      <w:t>超声多普勒胎儿监护仪可行性报告</w:t>
    </w:r>
    <w:r w:rsidRPr="006C6079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0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79"/>
    <w:rsid w:val="006C6079"/>
    <w:rsid w:val="00A2645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43ABCC"/>
  <w15:chartTrackingRefBased/>
  <w15:docId w15:val="{03B6DD74-B137-426A-A3CD-89B9D00A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C6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C60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C607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C60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C6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C607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C6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C607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C6079"/>
  </w:style>
  <w:style w:type="paragraph" w:styleId="TOC1">
    <w:name w:val="toc 1"/>
    <w:basedOn w:val="Normal"/>
    <w:next w:val="Normal"/>
    <w:autoRedefine/>
    <w:uiPriority w:val="39"/>
    <w:unhideWhenUsed/>
    <w:rsid w:val="006C6079"/>
  </w:style>
  <w:style w:type="paragraph" w:styleId="TOC2">
    <w:name w:val="toc 2"/>
    <w:basedOn w:val="Normal"/>
    <w:next w:val="Normal"/>
    <w:autoRedefine/>
    <w:uiPriority w:val="39"/>
    <w:unhideWhenUsed/>
    <w:rsid w:val="006C607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35021213331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4331</Words>
  <Characters>24692</Characters>
  <Application>Microsoft Office Word</Application>
  <DocSecurity>0</DocSecurity>
  <Lines>205</Lines>
  <Paragraphs>57</Paragraphs>
  <ScaleCrop>false</ScaleCrop>
  <Company/>
  <LinksUpToDate>false</LinksUpToDate>
  <CharactersWithSpaces>28966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2024-02-27T06:07:00Z</dcterms:created>
  <dcterms:modified xsi:type="dcterms:W3CDTF">2024-02-27T06:07:00Z</dcterms:modified>
</cp:coreProperties>
</file>