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工农业塑料制品：塑料零部件项目建设总纲及方案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69" w:history="1">
        <w:r>
          <w:rPr>
            <w:rFonts w:ascii="仿宋" w:eastAsia="仿宋" w:hAnsi="仿宋" w:cs="仿宋" w:hint="eastAsia"/>
            <w:lang w:eastAsia="zh-CN"/>
          </w:rPr>
          <w:t>概论</w:t>
        </w:r>
        <w:r>
          <w:tab/>
        </w:r>
        <w:r>
          <w:fldChar w:fldCharType="begin"/>
        </w:r>
        <w:r>
          <w:instrText xml:space="preserve"> PAGEREF _Toc21669 \h </w:instrText>
        </w:r>
        <w:r>
          <w:fldChar w:fldCharType="separate"/>
        </w:r>
        <w:r>
          <w:t>4</w:t>
        </w:r>
        <w:r>
          <w:fldChar w:fldCharType="end"/>
        </w:r>
      </w:hyperlink>
    </w:p>
    <w:p>
      <w:pPr>
        <w:pStyle w:val="TOC1"/>
        <w:tabs>
          <w:tab w:val="right" w:leader="dot" w:pos="8306"/>
        </w:tabs>
      </w:pPr>
      <w:hyperlink w:anchor="_Toc5562" w:history="1">
        <w:r>
          <w:rPr>
            <w:rFonts w:ascii="仿宋" w:eastAsia="仿宋" w:hAnsi="仿宋" w:cs="仿宋" w:hint="eastAsia"/>
            <w:lang w:eastAsia="zh-CN"/>
          </w:rPr>
          <w:t>一、项目监理与质量保证</w:t>
        </w:r>
        <w:r>
          <w:tab/>
        </w:r>
        <w:r>
          <w:fldChar w:fldCharType="begin"/>
        </w:r>
        <w:r>
          <w:instrText xml:space="preserve"> PAGEREF _Toc5562 \h </w:instrText>
        </w:r>
        <w:r>
          <w:fldChar w:fldCharType="separate"/>
        </w:r>
        <w:r>
          <w:t>4</w:t>
        </w:r>
        <w:r>
          <w:fldChar w:fldCharType="end"/>
        </w:r>
      </w:hyperlink>
    </w:p>
    <w:p>
      <w:pPr>
        <w:pStyle w:val="TOC2"/>
        <w:tabs>
          <w:tab w:val="right" w:leader="dot" w:pos="8306"/>
        </w:tabs>
      </w:pPr>
      <w:hyperlink w:anchor="_Toc30442" w:history="1">
        <w:r>
          <w:rPr>
            <w:rFonts w:ascii="仿宋" w:eastAsia="仿宋" w:hAnsi="仿宋" w:cs="仿宋" w:hint="eastAsia"/>
            <w:lang w:eastAsia="zh-CN"/>
          </w:rPr>
          <w:t>(一)、监理体系构建</w:t>
        </w:r>
        <w:r>
          <w:tab/>
        </w:r>
        <w:r>
          <w:fldChar w:fldCharType="begin"/>
        </w:r>
        <w:r>
          <w:instrText xml:space="preserve"> PAGEREF _Toc30442 \h </w:instrText>
        </w:r>
        <w:r>
          <w:fldChar w:fldCharType="separate"/>
        </w:r>
        <w:r>
          <w:t>4</w:t>
        </w:r>
        <w:r>
          <w:fldChar w:fldCharType="end"/>
        </w:r>
      </w:hyperlink>
    </w:p>
    <w:p>
      <w:pPr>
        <w:pStyle w:val="TOC2"/>
        <w:tabs>
          <w:tab w:val="right" w:leader="dot" w:pos="8306"/>
        </w:tabs>
      </w:pPr>
      <w:hyperlink w:anchor="_Toc16384" w:history="1">
        <w:r>
          <w:rPr>
            <w:rFonts w:ascii="仿宋" w:eastAsia="仿宋" w:hAnsi="仿宋" w:cs="仿宋" w:hint="eastAsia"/>
            <w:lang w:eastAsia="zh-CN"/>
          </w:rPr>
          <w:t>(二)、质量保证体系实施</w:t>
        </w:r>
        <w:r>
          <w:tab/>
        </w:r>
        <w:r>
          <w:fldChar w:fldCharType="begin"/>
        </w:r>
        <w:r>
          <w:instrText xml:space="preserve"> PAGEREF _Toc16384 \h </w:instrText>
        </w:r>
        <w:r>
          <w:fldChar w:fldCharType="separate"/>
        </w:r>
        <w:r>
          <w:t>5</w:t>
        </w:r>
        <w:r>
          <w:fldChar w:fldCharType="end"/>
        </w:r>
      </w:hyperlink>
    </w:p>
    <w:p>
      <w:pPr>
        <w:pStyle w:val="TOC2"/>
        <w:tabs>
          <w:tab w:val="right" w:leader="dot" w:pos="8306"/>
        </w:tabs>
      </w:pPr>
      <w:hyperlink w:anchor="_Toc20732" w:history="1">
        <w:r>
          <w:rPr>
            <w:rFonts w:ascii="仿宋" w:eastAsia="仿宋" w:hAnsi="仿宋" w:cs="仿宋" w:hint="eastAsia"/>
            <w:lang w:eastAsia="zh-CN"/>
          </w:rPr>
          <w:t>(三)、监理与质量控制流程</w:t>
        </w:r>
        <w:r>
          <w:tab/>
        </w:r>
        <w:r>
          <w:fldChar w:fldCharType="begin"/>
        </w:r>
        <w:r>
          <w:instrText xml:space="preserve"> PAGEREF _Toc20732 \h </w:instrText>
        </w:r>
        <w:r>
          <w:fldChar w:fldCharType="separate"/>
        </w:r>
        <w:r>
          <w:t>5</w:t>
        </w:r>
        <w:r>
          <w:fldChar w:fldCharType="end"/>
        </w:r>
      </w:hyperlink>
    </w:p>
    <w:p>
      <w:pPr>
        <w:pStyle w:val="TOC1"/>
        <w:tabs>
          <w:tab w:val="right" w:leader="dot" w:pos="8306"/>
        </w:tabs>
      </w:pPr>
      <w:hyperlink w:anchor="_Toc709" w:history="1">
        <w:r>
          <w:rPr>
            <w:rFonts w:ascii="仿宋" w:eastAsia="仿宋" w:hAnsi="仿宋" w:cs="仿宋" w:hint="eastAsia"/>
            <w:lang w:eastAsia="zh-CN"/>
          </w:rPr>
          <w:t>二、发展规划、产业政策和行业准入分析</w:t>
        </w:r>
        <w:r>
          <w:tab/>
        </w:r>
        <w:r>
          <w:fldChar w:fldCharType="begin"/>
        </w:r>
        <w:r>
          <w:instrText xml:space="preserve"> PAGEREF _Toc709 \h </w:instrText>
        </w:r>
        <w:r>
          <w:fldChar w:fldCharType="separate"/>
        </w:r>
        <w:r>
          <w:t>6</w:t>
        </w:r>
        <w:r>
          <w:fldChar w:fldCharType="end"/>
        </w:r>
      </w:hyperlink>
    </w:p>
    <w:p>
      <w:pPr>
        <w:pStyle w:val="TOC2"/>
        <w:tabs>
          <w:tab w:val="right" w:leader="dot" w:pos="8306"/>
        </w:tabs>
      </w:pPr>
      <w:hyperlink w:anchor="_Toc737" w:history="1">
        <w:r>
          <w:rPr>
            <w:rFonts w:ascii="仿宋" w:eastAsia="仿宋" w:hAnsi="仿宋" w:cs="仿宋" w:hint="eastAsia"/>
            <w:lang w:eastAsia="zh-CN"/>
          </w:rPr>
          <w:t>(一)、发展规划分析</w:t>
        </w:r>
        <w:r>
          <w:tab/>
        </w:r>
        <w:r>
          <w:fldChar w:fldCharType="begin"/>
        </w:r>
        <w:r>
          <w:instrText xml:space="preserve"> PAGEREF _Toc737 \h </w:instrText>
        </w:r>
        <w:r>
          <w:fldChar w:fldCharType="separate"/>
        </w:r>
        <w:r>
          <w:t>6</w:t>
        </w:r>
        <w:r>
          <w:fldChar w:fldCharType="end"/>
        </w:r>
      </w:hyperlink>
    </w:p>
    <w:p>
      <w:pPr>
        <w:pStyle w:val="TOC2"/>
        <w:tabs>
          <w:tab w:val="right" w:leader="dot" w:pos="8306"/>
        </w:tabs>
      </w:pPr>
      <w:hyperlink w:anchor="_Toc14101" w:history="1">
        <w:r>
          <w:rPr>
            <w:rFonts w:ascii="仿宋" w:eastAsia="仿宋" w:hAnsi="仿宋" w:cs="仿宋" w:hint="eastAsia"/>
            <w:lang w:eastAsia="zh-CN"/>
          </w:rPr>
          <w:t>(二)、产业政策分析</w:t>
        </w:r>
        <w:r>
          <w:tab/>
        </w:r>
        <w:r>
          <w:fldChar w:fldCharType="begin"/>
        </w:r>
        <w:r>
          <w:instrText xml:space="preserve"> PAGEREF _Toc14101 \h </w:instrText>
        </w:r>
        <w:r>
          <w:fldChar w:fldCharType="separate"/>
        </w:r>
        <w:r>
          <w:t>8</w:t>
        </w:r>
        <w:r>
          <w:fldChar w:fldCharType="end"/>
        </w:r>
      </w:hyperlink>
    </w:p>
    <w:p>
      <w:pPr>
        <w:pStyle w:val="TOC2"/>
        <w:tabs>
          <w:tab w:val="right" w:leader="dot" w:pos="8306"/>
        </w:tabs>
      </w:pPr>
      <w:hyperlink w:anchor="_Toc24085" w:history="1">
        <w:r>
          <w:rPr>
            <w:rFonts w:ascii="仿宋" w:eastAsia="仿宋" w:hAnsi="仿宋" w:cs="仿宋" w:hint="eastAsia"/>
            <w:lang w:eastAsia="zh-CN"/>
          </w:rPr>
          <w:t>(三)、行业准入分析</w:t>
        </w:r>
        <w:r>
          <w:tab/>
        </w:r>
        <w:r>
          <w:fldChar w:fldCharType="begin"/>
        </w:r>
        <w:r>
          <w:instrText xml:space="preserve"> PAGEREF _Toc24085 \h </w:instrText>
        </w:r>
        <w:r>
          <w:fldChar w:fldCharType="separate"/>
        </w:r>
        <w:r>
          <w:t>9</w:t>
        </w:r>
        <w:r>
          <w:fldChar w:fldCharType="end"/>
        </w:r>
      </w:hyperlink>
    </w:p>
    <w:p>
      <w:pPr>
        <w:pStyle w:val="TOC1"/>
        <w:tabs>
          <w:tab w:val="right" w:leader="dot" w:pos="8306"/>
        </w:tabs>
      </w:pPr>
      <w:hyperlink w:anchor="_Toc15024" w:history="1">
        <w:r>
          <w:rPr>
            <w:rFonts w:ascii="仿宋" w:eastAsia="仿宋" w:hAnsi="仿宋" w:cs="仿宋" w:hint="eastAsia"/>
            <w:lang w:eastAsia="zh-CN"/>
          </w:rPr>
          <w:t>三、环境和生态影响分析</w:t>
        </w:r>
        <w:r>
          <w:tab/>
        </w:r>
        <w:r>
          <w:fldChar w:fldCharType="begin"/>
        </w:r>
        <w:r>
          <w:instrText xml:space="preserve"> PAGEREF _Toc15024 \h </w:instrText>
        </w:r>
        <w:r>
          <w:fldChar w:fldCharType="separate"/>
        </w:r>
        <w:r>
          <w:t>11</w:t>
        </w:r>
        <w:r>
          <w:fldChar w:fldCharType="end"/>
        </w:r>
      </w:hyperlink>
    </w:p>
    <w:p>
      <w:pPr>
        <w:pStyle w:val="TOC2"/>
        <w:tabs>
          <w:tab w:val="right" w:leader="dot" w:pos="8306"/>
        </w:tabs>
      </w:pPr>
      <w:hyperlink w:anchor="_Toc6846" w:history="1">
        <w:r>
          <w:rPr>
            <w:rFonts w:ascii="仿宋" w:eastAsia="仿宋" w:hAnsi="仿宋" w:cs="仿宋" w:hint="eastAsia"/>
            <w:lang w:eastAsia="zh-CN"/>
          </w:rPr>
          <w:t>(一)、环境和生态现状</w:t>
        </w:r>
        <w:r>
          <w:tab/>
        </w:r>
        <w:r>
          <w:fldChar w:fldCharType="begin"/>
        </w:r>
        <w:r>
          <w:instrText xml:space="preserve"> PAGEREF _Toc6846 \h </w:instrText>
        </w:r>
        <w:r>
          <w:fldChar w:fldCharType="separate"/>
        </w:r>
        <w:r>
          <w:t>11</w:t>
        </w:r>
        <w:r>
          <w:fldChar w:fldCharType="end"/>
        </w:r>
      </w:hyperlink>
    </w:p>
    <w:p>
      <w:pPr>
        <w:pStyle w:val="TOC2"/>
        <w:tabs>
          <w:tab w:val="right" w:leader="dot" w:pos="8306"/>
        </w:tabs>
      </w:pPr>
      <w:hyperlink w:anchor="_Toc6374" w:history="1">
        <w:r>
          <w:rPr>
            <w:rFonts w:ascii="仿宋" w:eastAsia="仿宋" w:hAnsi="仿宋" w:cs="仿宋" w:hint="eastAsia"/>
            <w:lang w:eastAsia="zh-CN"/>
          </w:rPr>
          <w:t>(二)、生态环境影响分析</w:t>
        </w:r>
        <w:r>
          <w:tab/>
        </w:r>
        <w:r>
          <w:fldChar w:fldCharType="begin"/>
        </w:r>
        <w:r>
          <w:instrText xml:space="preserve"> PAGEREF _Toc6374 \h </w:instrText>
        </w:r>
        <w:r>
          <w:fldChar w:fldCharType="separate"/>
        </w:r>
        <w:r>
          <w:t>12</w:t>
        </w:r>
        <w:r>
          <w:fldChar w:fldCharType="end"/>
        </w:r>
      </w:hyperlink>
    </w:p>
    <w:p>
      <w:pPr>
        <w:pStyle w:val="TOC2"/>
        <w:tabs>
          <w:tab w:val="right" w:leader="dot" w:pos="8306"/>
        </w:tabs>
      </w:pPr>
      <w:hyperlink w:anchor="_Toc934" w:history="1">
        <w:r>
          <w:rPr>
            <w:rFonts w:ascii="仿宋" w:eastAsia="仿宋" w:hAnsi="仿宋" w:cs="仿宋" w:hint="eastAsia"/>
            <w:lang w:eastAsia="zh-CN"/>
          </w:rPr>
          <w:t>(三)、生态环境保护措施</w:t>
        </w:r>
        <w:r>
          <w:tab/>
        </w:r>
        <w:r>
          <w:fldChar w:fldCharType="begin"/>
        </w:r>
        <w:r>
          <w:instrText xml:space="preserve"> PAGEREF _Toc934 \h </w:instrText>
        </w:r>
        <w:r>
          <w:fldChar w:fldCharType="separate"/>
        </w:r>
        <w:r>
          <w:t>13</w:t>
        </w:r>
        <w:r>
          <w:fldChar w:fldCharType="end"/>
        </w:r>
      </w:hyperlink>
    </w:p>
    <w:p>
      <w:pPr>
        <w:pStyle w:val="TOC2"/>
        <w:tabs>
          <w:tab w:val="right" w:leader="dot" w:pos="8306"/>
        </w:tabs>
      </w:pPr>
      <w:hyperlink w:anchor="_Toc4907" w:history="1">
        <w:r>
          <w:rPr>
            <w:rFonts w:ascii="仿宋" w:eastAsia="仿宋" w:hAnsi="仿宋" w:cs="仿宋" w:hint="eastAsia"/>
            <w:lang w:eastAsia="zh-CN"/>
          </w:rPr>
          <w:t>(四)、地质灾害影响分析</w:t>
        </w:r>
        <w:r>
          <w:tab/>
        </w:r>
        <w:r>
          <w:fldChar w:fldCharType="begin"/>
        </w:r>
        <w:r>
          <w:instrText xml:space="preserve"> PAGEREF _Toc4907 \h </w:instrText>
        </w:r>
        <w:r>
          <w:fldChar w:fldCharType="separate"/>
        </w:r>
        <w:r>
          <w:t>15</w:t>
        </w:r>
        <w:r>
          <w:fldChar w:fldCharType="end"/>
        </w:r>
      </w:hyperlink>
    </w:p>
    <w:p>
      <w:pPr>
        <w:pStyle w:val="TOC2"/>
        <w:tabs>
          <w:tab w:val="right" w:leader="dot" w:pos="8306"/>
        </w:tabs>
      </w:pPr>
      <w:hyperlink w:anchor="_Toc14078" w:history="1">
        <w:r>
          <w:rPr>
            <w:rFonts w:ascii="仿宋" w:eastAsia="仿宋" w:hAnsi="仿宋" w:cs="仿宋" w:hint="eastAsia"/>
            <w:lang w:eastAsia="zh-CN"/>
          </w:rPr>
          <w:t>(五)、特殊环境影响</w:t>
        </w:r>
        <w:r>
          <w:tab/>
        </w:r>
        <w:r>
          <w:fldChar w:fldCharType="begin"/>
        </w:r>
        <w:r>
          <w:instrText xml:space="preserve"> PAGEREF _Toc14078 \h </w:instrText>
        </w:r>
        <w:r>
          <w:fldChar w:fldCharType="separate"/>
        </w:r>
        <w:r>
          <w:t>17</w:t>
        </w:r>
        <w:r>
          <w:fldChar w:fldCharType="end"/>
        </w:r>
      </w:hyperlink>
    </w:p>
    <w:p>
      <w:pPr>
        <w:pStyle w:val="TOC1"/>
        <w:tabs>
          <w:tab w:val="right" w:leader="dot" w:pos="8306"/>
        </w:tabs>
      </w:pPr>
      <w:hyperlink w:anchor="_Toc20302" w:history="1">
        <w:r>
          <w:rPr>
            <w:rFonts w:ascii="仿宋" w:eastAsia="仿宋" w:hAnsi="仿宋" w:cs="仿宋" w:hint="eastAsia"/>
            <w:lang w:eastAsia="zh-CN"/>
          </w:rPr>
          <w:t>四、社会影响分析</w:t>
        </w:r>
        <w:r>
          <w:tab/>
        </w:r>
        <w:r>
          <w:fldChar w:fldCharType="begin"/>
        </w:r>
        <w:r>
          <w:instrText xml:space="preserve"> PAGEREF _Toc20302 \h </w:instrText>
        </w:r>
        <w:r>
          <w:fldChar w:fldCharType="separate"/>
        </w:r>
        <w:r>
          <w:t>18</w:t>
        </w:r>
        <w:r>
          <w:fldChar w:fldCharType="end"/>
        </w:r>
      </w:hyperlink>
    </w:p>
    <w:p>
      <w:pPr>
        <w:pStyle w:val="TOC2"/>
        <w:tabs>
          <w:tab w:val="right" w:leader="dot" w:pos="8306"/>
        </w:tabs>
      </w:pPr>
      <w:hyperlink w:anchor="_Toc18993" w:history="1">
        <w:r>
          <w:rPr>
            <w:rFonts w:ascii="仿宋" w:eastAsia="仿宋" w:hAnsi="仿宋" w:cs="仿宋" w:hint="eastAsia"/>
            <w:lang w:eastAsia="zh-CN"/>
          </w:rPr>
          <w:t>(一)、社会影响效果分析</w:t>
        </w:r>
        <w:r>
          <w:tab/>
        </w:r>
        <w:r>
          <w:fldChar w:fldCharType="begin"/>
        </w:r>
        <w:r>
          <w:instrText xml:space="preserve"> PAGEREF _Toc18993 \h </w:instrText>
        </w:r>
        <w:r>
          <w:fldChar w:fldCharType="separate"/>
        </w:r>
        <w:r>
          <w:t>18</w:t>
        </w:r>
        <w:r>
          <w:fldChar w:fldCharType="end"/>
        </w:r>
      </w:hyperlink>
    </w:p>
    <w:p>
      <w:pPr>
        <w:pStyle w:val="TOC2"/>
        <w:tabs>
          <w:tab w:val="right" w:leader="dot" w:pos="8306"/>
        </w:tabs>
      </w:pPr>
      <w:hyperlink w:anchor="_Toc24707" w:history="1">
        <w:r>
          <w:rPr>
            <w:rFonts w:ascii="仿宋" w:eastAsia="仿宋" w:hAnsi="仿宋" w:cs="仿宋" w:hint="eastAsia"/>
            <w:lang w:eastAsia="zh-CN"/>
          </w:rPr>
          <w:t>(二)、社会适应性分析</w:t>
        </w:r>
        <w:r>
          <w:tab/>
        </w:r>
        <w:r>
          <w:fldChar w:fldCharType="begin"/>
        </w:r>
        <w:r>
          <w:instrText xml:space="preserve"> PAGEREF _Toc24707 \h </w:instrText>
        </w:r>
        <w:r>
          <w:fldChar w:fldCharType="separate"/>
        </w:r>
        <w:r>
          <w:t>21</w:t>
        </w:r>
        <w:r>
          <w:fldChar w:fldCharType="end"/>
        </w:r>
      </w:hyperlink>
    </w:p>
    <w:p>
      <w:pPr>
        <w:pStyle w:val="TOC2"/>
        <w:tabs>
          <w:tab w:val="right" w:leader="dot" w:pos="8306"/>
        </w:tabs>
      </w:pPr>
      <w:hyperlink w:anchor="_Toc20813" w:history="1">
        <w:r>
          <w:rPr>
            <w:rFonts w:ascii="仿宋" w:eastAsia="仿宋" w:hAnsi="仿宋" w:cs="仿宋" w:hint="eastAsia"/>
            <w:lang w:eastAsia="zh-CN"/>
          </w:rPr>
          <w:t>(三)、社会风险及对策分析</w:t>
        </w:r>
        <w:r>
          <w:tab/>
        </w:r>
        <w:r>
          <w:fldChar w:fldCharType="begin"/>
        </w:r>
        <w:r>
          <w:instrText xml:space="preserve"> PAGEREF _Toc20813 \h </w:instrText>
        </w:r>
        <w:r>
          <w:fldChar w:fldCharType="separate"/>
        </w:r>
        <w:r>
          <w:t>22</w:t>
        </w:r>
        <w:r>
          <w:fldChar w:fldCharType="end"/>
        </w:r>
      </w:hyperlink>
    </w:p>
    <w:p>
      <w:pPr>
        <w:pStyle w:val="TOC1"/>
        <w:tabs>
          <w:tab w:val="right" w:leader="dot" w:pos="8306"/>
        </w:tabs>
      </w:pPr>
      <w:hyperlink w:anchor="_Toc18844" w:history="1">
        <w:r>
          <w:rPr>
            <w:rFonts w:ascii="仿宋" w:eastAsia="仿宋" w:hAnsi="仿宋" w:cs="仿宋" w:hint="eastAsia"/>
            <w:lang w:eastAsia="zh-CN"/>
          </w:rPr>
          <w:t>五、项目选址研究</w:t>
        </w:r>
        <w:r>
          <w:tab/>
        </w:r>
        <w:r>
          <w:fldChar w:fldCharType="begin"/>
        </w:r>
        <w:r>
          <w:instrText xml:space="preserve"> PAGEREF _Toc18844 \h </w:instrText>
        </w:r>
        <w:r>
          <w:fldChar w:fldCharType="separate"/>
        </w:r>
        <w:r>
          <w:t>25</w:t>
        </w:r>
        <w:r>
          <w:fldChar w:fldCharType="end"/>
        </w:r>
      </w:hyperlink>
    </w:p>
    <w:p>
      <w:pPr>
        <w:pStyle w:val="TOC2"/>
        <w:tabs>
          <w:tab w:val="right" w:leader="dot" w:pos="8306"/>
        </w:tabs>
      </w:pPr>
      <w:hyperlink w:anchor="_Toc3798" w:history="1">
        <w:r>
          <w:rPr>
            <w:rFonts w:ascii="仿宋" w:eastAsia="仿宋" w:hAnsi="仿宋" w:cs="仿宋" w:hint="eastAsia"/>
            <w:lang w:eastAsia="zh-CN"/>
          </w:rPr>
          <w:t>(一)、项目选址原则</w:t>
        </w:r>
        <w:r>
          <w:tab/>
        </w:r>
        <w:r>
          <w:fldChar w:fldCharType="begin"/>
        </w:r>
        <w:r>
          <w:instrText xml:space="preserve"> PAGEREF _Toc3798 \h </w:instrText>
        </w:r>
        <w:r>
          <w:fldChar w:fldCharType="separate"/>
        </w:r>
        <w:r>
          <w:t>25</w:t>
        </w:r>
        <w:r>
          <w:fldChar w:fldCharType="end"/>
        </w:r>
      </w:hyperlink>
    </w:p>
    <w:p>
      <w:pPr>
        <w:pStyle w:val="TOC2"/>
        <w:tabs>
          <w:tab w:val="right" w:leader="dot" w:pos="8306"/>
        </w:tabs>
      </w:pPr>
      <w:hyperlink w:anchor="_Toc18980" w:history="1">
        <w:r>
          <w:rPr>
            <w:rFonts w:ascii="仿宋" w:eastAsia="仿宋" w:hAnsi="仿宋" w:cs="仿宋" w:hint="eastAsia"/>
            <w:lang w:eastAsia="zh-CN"/>
          </w:rPr>
          <w:t>(二)、项目选址</w:t>
        </w:r>
        <w:r>
          <w:tab/>
        </w:r>
        <w:r>
          <w:fldChar w:fldCharType="begin"/>
        </w:r>
        <w:r>
          <w:instrText xml:space="preserve"> PAGEREF _Toc18980 \h </w:instrText>
        </w:r>
        <w:r>
          <w:fldChar w:fldCharType="separate"/>
        </w:r>
        <w:r>
          <w:t>29</w:t>
        </w:r>
        <w:r>
          <w:fldChar w:fldCharType="end"/>
        </w:r>
      </w:hyperlink>
    </w:p>
    <w:p>
      <w:pPr>
        <w:pStyle w:val="TOC2"/>
        <w:tabs>
          <w:tab w:val="right" w:leader="dot" w:pos="8306"/>
        </w:tabs>
      </w:pPr>
      <w:hyperlink w:anchor="_Toc30456" w:history="1">
        <w:r>
          <w:rPr>
            <w:rFonts w:ascii="仿宋" w:eastAsia="仿宋" w:hAnsi="仿宋" w:cs="仿宋" w:hint="eastAsia"/>
            <w:lang w:eastAsia="zh-CN"/>
          </w:rPr>
          <w:t>(三)、建设条件分析</w:t>
        </w:r>
        <w:r>
          <w:tab/>
        </w:r>
        <w:r>
          <w:fldChar w:fldCharType="begin"/>
        </w:r>
        <w:r>
          <w:instrText xml:space="preserve"> PAGEREF _Toc30456 \h </w:instrText>
        </w:r>
        <w:r>
          <w:fldChar w:fldCharType="separate"/>
        </w:r>
        <w:r>
          <w:t>31</w:t>
        </w:r>
        <w:r>
          <w:fldChar w:fldCharType="end"/>
        </w:r>
      </w:hyperlink>
    </w:p>
    <w:p>
      <w:pPr>
        <w:pStyle w:val="TOC2"/>
        <w:tabs>
          <w:tab w:val="right" w:leader="dot" w:pos="8306"/>
        </w:tabs>
      </w:pPr>
      <w:hyperlink w:anchor="_Toc5433" w:history="1">
        <w:r>
          <w:rPr>
            <w:rFonts w:ascii="仿宋" w:eastAsia="仿宋" w:hAnsi="仿宋" w:cs="仿宋" w:hint="eastAsia"/>
            <w:lang w:eastAsia="zh-CN"/>
          </w:rPr>
          <w:t>(四)、用地控制指标</w:t>
        </w:r>
        <w:r>
          <w:tab/>
        </w:r>
        <w:r>
          <w:fldChar w:fldCharType="begin"/>
        </w:r>
        <w:r>
          <w:instrText xml:space="preserve"> PAGEREF _Toc5433 \h </w:instrText>
        </w:r>
        <w:r>
          <w:fldChar w:fldCharType="separate"/>
        </w:r>
        <w:r>
          <w:t>32</w:t>
        </w:r>
        <w:r>
          <w:fldChar w:fldCharType="end"/>
        </w:r>
      </w:hyperlink>
    </w:p>
    <w:p>
      <w:pPr>
        <w:pStyle w:val="TOC2"/>
        <w:tabs>
          <w:tab w:val="right" w:leader="dot" w:pos="8306"/>
        </w:tabs>
      </w:pPr>
      <w:hyperlink w:anchor="_Toc18797" w:history="1">
        <w:r>
          <w:rPr>
            <w:rFonts w:ascii="仿宋" w:eastAsia="仿宋" w:hAnsi="仿宋" w:cs="仿宋" w:hint="eastAsia"/>
            <w:lang w:eastAsia="zh-CN"/>
          </w:rPr>
          <w:t>(五)、地总体要求</w:t>
        </w:r>
        <w:r>
          <w:tab/>
        </w:r>
        <w:r>
          <w:fldChar w:fldCharType="begin"/>
        </w:r>
        <w:r>
          <w:instrText xml:space="preserve"> PAGEREF _Toc18797 \h </w:instrText>
        </w:r>
        <w:r>
          <w:fldChar w:fldCharType="separate"/>
        </w:r>
        <w:r>
          <w:t>33</w:t>
        </w:r>
        <w:r>
          <w:fldChar w:fldCharType="end"/>
        </w:r>
      </w:hyperlink>
    </w:p>
    <w:p>
      <w:pPr>
        <w:pStyle w:val="TOC2"/>
        <w:tabs>
          <w:tab w:val="right" w:leader="dot" w:pos="8306"/>
        </w:tabs>
      </w:pPr>
      <w:hyperlink w:anchor="_Toc18524" w:history="1">
        <w:r>
          <w:rPr>
            <w:rFonts w:ascii="仿宋" w:eastAsia="仿宋" w:hAnsi="仿宋" w:cs="仿宋" w:hint="eastAsia"/>
            <w:lang w:eastAsia="zh-CN"/>
          </w:rPr>
          <w:t>(六)、节约用地措施</w:t>
        </w:r>
        <w:r>
          <w:tab/>
        </w:r>
        <w:r>
          <w:fldChar w:fldCharType="begin"/>
        </w:r>
        <w:r>
          <w:instrText xml:space="preserve"> PAGEREF _Toc18524 \h </w:instrText>
        </w:r>
        <w:r>
          <w:fldChar w:fldCharType="separate"/>
        </w:r>
        <w:r>
          <w:t>35</w:t>
        </w:r>
        <w:r>
          <w:fldChar w:fldCharType="end"/>
        </w:r>
      </w:hyperlink>
    </w:p>
    <w:p>
      <w:pPr>
        <w:pStyle w:val="TOC2"/>
        <w:tabs>
          <w:tab w:val="right" w:leader="dot" w:pos="8306"/>
        </w:tabs>
      </w:pPr>
      <w:hyperlink w:anchor="_Toc24481" w:history="1">
        <w:r>
          <w:rPr>
            <w:rFonts w:ascii="仿宋" w:eastAsia="仿宋" w:hAnsi="仿宋" w:cs="仿宋" w:hint="eastAsia"/>
            <w:lang w:eastAsia="zh-CN"/>
          </w:rPr>
          <w:t>(七)、选址综合评价</w:t>
        </w:r>
        <w:r>
          <w:tab/>
        </w:r>
        <w:r>
          <w:fldChar w:fldCharType="begin"/>
        </w:r>
        <w:r>
          <w:instrText xml:space="preserve"> PAGEREF _Toc24481 \h </w:instrText>
        </w:r>
        <w:r>
          <w:fldChar w:fldCharType="separate"/>
        </w:r>
        <w:r>
          <w:t>36</w:t>
        </w:r>
        <w:r>
          <w:fldChar w:fldCharType="end"/>
        </w:r>
      </w:hyperlink>
    </w:p>
    <w:p>
      <w:pPr>
        <w:pStyle w:val="TOC1"/>
        <w:tabs>
          <w:tab w:val="right" w:leader="dot" w:pos="8306"/>
        </w:tabs>
      </w:pPr>
      <w:hyperlink w:anchor="_Toc27019" w:history="1">
        <w:r>
          <w:rPr>
            <w:rFonts w:ascii="仿宋" w:eastAsia="仿宋" w:hAnsi="仿宋" w:cs="仿宋" w:hint="eastAsia"/>
            <w:lang w:eastAsia="zh-CN"/>
          </w:rPr>
          <w:t>六、建设风险评估分析</w:t>
        </w:r>
        <w:r>
          <w:tab/>
        </w:r>
        <w:r>
          <w:fldChar w:fldCharType="begin"/>
        </w:r>
        <w:r>
          <w:instrText xml:space="preserve"> PAGEREF _Toc27019 \h </w:instrText>
        </w:r>
        <w:r>
          <w:fldChar w:fldCharType="separate"/>
        </w:r>
        <w:r>
          <w:t>37</w:t>
        </w:r>
        <w:r>
          <w:fldChar w:fldCharType="end"/>
        </w:r>
      </w:hyperlink>
    </w:p>
    <w:p>
      <w:pPr>
        <w:pStyle w:val="TOC2"/>
        <w:tabs>
          <w:tab w:val="right" w:leader="dot" w:pos="8306"/>
        </w:tabs>
      </w:pPr>
      <w:hyperlink w:anchor="_Toc30929" w:history="1">
        <w:r>
          <w:rPr>
            <w:rFonts w:ascii="仿宋" w:eastAsia="仿宋" w:hAnsi="仿宋" w:cs="仿宋" w:hint="eastAsia"/>
            <w:lang w:eastAsia="zh-CN"/>
          </w:rPr>
          <w:t>(一)、政策风险分析</w:t>
        </w:r>
        <w:r>
          <w:tab/>
        </w:r>
        <w:r>
          <w:fldChar w:fldCharType="begin"/>
        </w:r>
        <w:r>
          <w:instrText xml:space="preserve"> PAGEREF _Toc30929 \h </w:instrText>
        </w:r>
        <w:r>
          <w:fldChar w:fldCharType="separate"/>
        </w:r>
        <w:r>
          <w:t>37</w:t>
        </w:r>
        <w:r>
          <w:fldChar w:fldCharType="end"/>
        </w:r>
      </w:hyperlink>
    </w:p>
    <w:p>
      <w:pPr>
        <w:pStyle w:val="TOC2"/>
        <w:tabs>
          <w:tab w:val="right" w:leader="dot" w:pos="8306"/>
        </w:tabs>
      </w:pPr>
      <w:hyperlink w:anchor="_Toc12129" w:history="1">
        <w:r>
          <w:rPr>
            <w:rFonts w:ascii="仿宋" w:eastAsia="仿宋" w:hAnsi="仿宋" w:cs="仿宋" w:hint="eastAsia"/>
            <w:lang w:eastAsia="zh-CN"/>
          </w:rPr>
          <w:t>(二)、社会风险分析</w:t>
        </w:r>
        <w:r>
          <w:tab/>
        </w:r>
        <w:r>
          <w:fldChar w:fldCharType="begin"/>
        </w:r>
        <w:r>
          <w:instrText xml:space="preserve"> PAGEREF _Toc12129 \h </w:instrText>
        </w:r>
        <w:r>
          <w:fldChar w:fldCharType="separate"/>
        </w:r>
        <w:r>
          <w:t>38</w:t>
        </w:r>
        <w:r>
          <w:fldChar w:fldCharType="end"/>
        </w:r>
      </w:hyperlink>
    </w:p>
    <w:p>
      <w:pPr>
        <w:pStyle w:val="TOC2"/>
        <w:tabs>
          <w:tab w:val="right" w:leader="dot" w:pos="8306"/>
        </w:tabs>
      </w:pPr>
      <w:hyperlink w:anchor="_Toc23606" w:history="1">
        <w:r>
          <w:rPr>
            <w:rFonts w:ascii="仿宋" w:eastAsia="仿宋" w:hAnsi="仿宋" w:cs="仿宋" w:hint="eastAsia"/>
            <w:lang w:eastAsia="zh-CN"/>
          </w:rPr>
          <w:t>(三)、市场风险分析</w:t>
        </w:r>
        <w:r>
          <w:tab/>
        </w:r>
        <w:r>
          <w:fldChar w:fldCharType="begin"/>
        </w:r>
        <w:r>
          <w:instrText xml:space="preserve"> PAGEREF _Toc23606 \h </w:instrText>
        </w:r>
        <w:r>
          <w:fldChar w:fldCharType="separate"/>
        </w:r>
        <w:r>
          <w:t>40</w:t>
        </w:r>
        <w:r>
          <w:fldChar w:fldCharType="end"/>
        </w:r>
      </w:hyperlink>
    </w:p>
    <w:p>
      <w:pPr>
        <w:pStyle w:val="TOC2"/>
        <w:tabs>
          <w:tab w:val="right" w:leader="dot" w:pos="8306"/>
        </w:tabs>
      </w:pPr>
      <w:hyperlink w:anchor="_Toc11032" w:history="1">
        <w:r>
          <w:rPr>
            <w:rFonts w:ascii="仿宋" w:eastAsia="仿宋" w:hAnsi="仿宋" w:cs="仿宋" w:hint="eastAsia"/>
            <w:lang w:eastAsia="zh-CN"/>
          </w:rPr>
          <w:t>(四)、资金风险分析</w:t>
        </w:r>
        <w:r>
          <w:tab/>
        </w:r>
        <w:r>
          <w:fldChar w:fldCharType="begin"/>
        </w:r>
        <w:r>
          <w:instrText xml:space="preserve"> PAGEREF _Toc11032 \h </w:instrText>
        </w:r>
        <w:r>
          <w:fldChar w:fldCharType="separate"/>
        </w:r>
        <w:r>
          <w:t>41</w:t>
        </w:r>
        <w:r>
          <w:fldChar w:fldCharType="end"/>
        </w:r>
      </w:hyperlink>
    </w:p>
    <w:p>
      <w:pPr>
        <w:pStyle w:val="TOC2"/>
        <w:tabs>
          <w:tab w:val="right" w:leader="dot" w:pos="8306"/>
        </w:tabs>
      </w:pPr>
      <w:hyperlink w:anchor="_Toc10622" w:history="1">
        <w:r>
          <w:rPr>
            <w:rFonts w:ascii="仿宋" w:eastAsia="仿宋" w:hAnsi="仿宋" w:cs="仿宋" w:hint="eastAsia"/>
            <w:lang w:eastAsia="zh-CN"/>
          </w:rPr>
          <w:t>(五)、技术风险分析</w:t>
        </w:r>
        <w:r>
          <w:tab/>
        </w:r>
        <w:r>
          <w:fldChar w:fldCharType="begin"/>
        </w:r>
        <w:r>
          <w:instrText xml:space="preserve"> PAGEREF _Toc10622 \h </w:instrText>
        </w:r>
        <w:r>
          <w:fldChar w:fldCharType="separate"/>
        </w:r>
        <w:r>
          <w:t>42</w:t>
        </w:r>
        <w:r>
          <w:fldChar w:fldCharType="end"/>
        </w:r>
      </w:hyperlink>
    </w:p>
    <w:p>
      <w:pPr>
        <w:pStyle w:val="TOC2"/>
        <w:tabs>
          <w:tab w:val="right" w:leader="dot" w:pos="8306"/>
        </w:tabs>
      </w:pPr>
      <w:hyperlink w:anchor="_Toc27542" w:history="1">
        <w:r>
          <w:rPr>
            <w:rFonts w:ascii="仿宋" w:eastAsia="仿宋" w:hAnsi="仿宋" w:cs="仿宋" w:hint="eastAsia"/>
            <w:lang w:eastAsia="zh-CN"/>
          </w:rPr>
          <w:t>(六)、财务风险分析</w:t>
        </w:r>
        <w:r>
          <w:tab/>
        </w:r>
        <w:r>
          <w:fldChar w:fldCharType="begin"/>
        </w:r>
        <w:r>
          <w:instrText xml:space="preserve"> PAGEREF _Toc27542 \h </w:instrText>
        </w:r>
        <w:r>
          <w:fldChar w:fldCharType="separate"/>
        </w:r>
        <w:r>
          <w:t>43</w:t>
        </w:r>
        <w:r>
          <w:fldChar w:fldCharType="end"/>
        </w:r>
      </w:hyperlink>
    </w:p>
    <w:p>
      <w:pPr>
        <w:pStyle w:val="TOC2"/>
        <w:tabs>
          <w:tab w:val="right" w:leader="dot" w:pos="8306"/>
        </w:tabs>
      </w:pPr>
      <w:hyperlink w:anchor="_Toc12836" w:history="1">
        <w:r>
          <w:rPr>
            <w:rFonts w:ascii="仿宋" w:eastAsia="仿宋" w:hAnsi="仿宋" w:cs="仿宋" w:hint="eastAsia"/>
            <w:lang w:eastAsia="zh-CN"/>
          </w:rPr>
          <w:t>(七)、管理风险分析</w:t>
        </w:r>
        <w:r>
          <w:tab/>
        </w:r>
        <w:r>
          <w:fldChar w:fldCharType="begin"/>
        </w:r>
        <w:r>
          <w:instrText xml:space="preserve"> PAGEREF _Toc12836 \h </w:instrText>
        </w:r>
        <w:r>
          <w:fldChar w:fldCharType="separate"/>
        </w:r>
        <w:r>
          <w:t>45</w:t>
        </w:r>
        <w:r>
          <w:fldChar w:fldCharType="end"/>
        </w:r>
      </w:hyperlink>
    </w:p>
    <w:p>
      <w:pPr>
        <w:pStyle w:val="TOC2"/>
        <w:tabs>
          <w:tab w:val="right" w:leader="dot" w:pos="8306"/>
        </w:tabs>
      </w:pPr>
      <w:hyperlink w:anchor="_Toc10735" w:history="1">
        <w:r>
          <w:rPr>
            <w:rFonts w:ascii="仿宋" w:eastAsia="仿宋" w:hAnsi="仿宋" w:cs="仿宋" w:hint="eastAsia"/>
            <w:lang w:eastAsia="zh-CN"/>
          </w:rPr>
          <w:t>(八)、其它风险分析</w:t>
        </w:r>
        <w:r>
          <w:tab/>
        </w:r>
        <w:r>
          <w:fldChar w:fldCharType="begin"/>
        </w:r>
        <w:r>
          <w:instrText xml:space="preserve"> PAGEREF _Toc10735 \h </w:instrText>
        </w:r>
        <w:r>
          <w:fldChar w:fldCharType="separate"/>
        </w:r>
        <w:r>
          <w:t>46</w:t>
        </w:r>
        <w:r>
          <w:fldChar w:fldCharType="end"/>
        </w:r>
      </w:hyperlink>
    </w:p>
    <w:p>
      <w:pPr>
        <w:pStyle w:val="TOC2"/>
        <w:tabs>
          <w:tab w:val="right" w:leader="dot" w:pos="8306"/>
        </w:tabs>
      </w:pPr>
      <w:hyperlink w:anchor="_Toc19039" w:history="1">
        <w:r>
          <w:rPr>
            <w:rFonts w:ascii="仿宋" w:eastAsia="仿宋" w:hAnsi="仿宋" w:cs="仿宋" w:hint="eastAsia"/>
            <w:lang w:eastAsia="zh-CN"/>
          </w:rPr>
          <w:t>(九)、社会影响评估</w:t>
        </w:r>
        <w:r>
          <w:tab/>
        </w:r>
        <w:r>
          <w:fldChar w:fldCharType="begin"/>
        </w:r>
        <w:r>
          <w:instrText xml:space="preserve"> PAGEREF _Toc19039 \h </w:instrText>
        </w:r>
        <w:r>
          <w:fldChar w:fldCharType="separate"/>
        </w:r>
        <w:r>
          <w:t>48</w:t>
        </w:r>
        <w:r>
          <w:fldChar w:fldCharType="end"/>
        </w:r>
      </w:hyperlink>
    </w:p>
    <w:p>
      <w:pPr>
        <w:pStyle w:val="TOC1"/>
        <w:tabs>
          <w:tab w:val="right" w:leader="dot" w:pos="8306"/>
        </w:tabs>
      </w:pPr>
      <w:hyperlink w:anchor="_Toc21258" w:history="1">
        <w:r>
          <w:rPr>
            <w:rFonts w:ascii="仿宋" w:eastAsia="仿宋" w:hAnsi="仿宋" w:cs="仿宋" w:hint="eastAsia"/>
            <w:lang w:eastAsia="zh-CN"/>
          </w:rPr>
          <w:t>七、环境保护与绿色发展</w:t>
        </w:r>
        <w:r>
          <w:tab/>
        </w:r>
        <w:r>
          <w:fldChar w:fldCharType="begin"/>
        </w:r>
        <w:r>
          <w:instrText xml:space="preserve"> PAGEREF _Toc21258 \h </w:instrText>
        </w:r>
        <w:r>
          <w:fldChar w:fldCharType="separate"/>
        </w:r>
        <w:r>
          <w:t>50</w:t>
        </w:r>
        <w:r>
          <w:fldChar w:fldCharType="end"/>
        </w:r>
      </w:hyperlink>
    </w:p>
    <w:p>
      <w:pPr>
        <w:pStyle w:val="TOC2"/>
        <w:tabs>
          <w:tab w:val="right" w:leader="dot" w:pos="8306"/>
        </w:tabs>
      </w:pPr>
      <w:hyperlink w:anchor="_Toc14023" w:history="1">
        <w:r>
          <w:rPr>
            <w:rFonts w:ascii="仿宋" w:eastAsia="仿宋" w:hAnsi="仿宋" w:cs="仿宋" w:hint="eastAsia"/>
            <w:lang w:eastAsia="zh-CN"/>
          </w:rPr>
          <w:t>(一)、环境保护措施</w:t>
        </w:r>
        <w:r>
          <w:tab/>
        </w:r>
        <w:r>
          <w:fldChar w:fldCharType="begin"/>
        </w:r>
        <w:r>
          <w:instrText xml:space="preserve"> PAGEREF _Toc14023 \h </w:instrText>
        </w:r>
        <w:r>
          <w:fldChar w:fldCharType="separate"/>
        </w:r>
        <w:r>
          <w:t>50</w:t>
        </w:r>
        <w:r>
          <w:fldChar w:fldCharType="end"/>
        </w:r>
      </w:hyperlink>
    </w:p>
    <w:p>
      <w:pPr>
        <w:pStyle w:val="TOC2"/>
        <w:tabs>
          <w:tab w:val="right" w:leader="dot" w:pos="8306"/>
        </w:tabs>
      </w:pPr>
      <w:hyperlink w:anchor="_Toc8004" w:history="1">
        <w:r>
          <w:rPr>
            <w:rFonts w:ascii="仿宋" w:eastAsia="仿宋" w:hAnsi="仿宋" w:cs="仿宋" w:hint="eastAsia"/>
            <w:lang w:eastAsia="zh-CN"/>
          </w:rPr>
          <w:t>(二)、绿色发展与可持续发展策略</w:t>
        </w:r>
        <w:r>
          <w:tab/>
        </w:r>
        <w:r>
          <w:fldChar w:fldCharType="begin"/>
        </w:r>
        <w:r>
          <w:instrText xml:space="preserve"> PAGEREF _Toc8004 \h </w:instrText>
        </w:r>
        <w:r>
          <w:fldChar w:fldCharType="separate"/>
        </w:r>
        <w:r>
          <w:t>51</w:t>
        </w:r>
        <w:r>
          <w:fldChar w:fldCharType="end"/>
        </w:r>
      </w:hyperlink>
    </w:p>
    <w:p>
      <w:pPr>
        <w:pStyle w:val="TOC1"/>
        <w:tabs>
          <w:tab w:val="right" w:leader="dot" w:pos="8306"/>
        </w:tabs>
      </w:pPr>
      <w:hyperlink w:anchor="_Toc17377" w:history="1">
        <w:r>
          <w:rPr>
            <w:rFonts w:ascii="仿宋" w:eastAsia="仿宋" w:hAnsi="仿宋" w:cs="仿宋" w:hint="eastAsia"/>
            <w:lang w:eastAsia="zh-CN"/>
          </w:rPr>
          <w:t>八、安全与应急管理</w:t>
        </w:r>
        <w:r>
          <w:tab/>
        </w:r>
        <w:r>
          <w:fldChar w:fldCharType="begin"/>
        </w:r>
        <w:r>
          <w:instrText xml:space="preserve"> PAGEREF _Toc17377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53" w:history="1">
        <w:r>
          <w:rPr>
            <w:rFonts w:ascii="仿宋" w:eastAsia="仿宋" w:hAnsi="仿宋" w:cs="仿宋" w:hint="eastAsia"/>
            <w:lang w:eastAsia="zh-CN"/>
          </w:rPr>
          <w:t>(一)、安全生产管理</w:t>
        </w:r>
        <w:r>
          <w:tab/>
        </w:r>
        <w:r>
          <w:fldChar w:fldCharType="begin"/>
        </w:r>
        <w:r>
          <w:instrText xml:space="preserve"> PAGEREF _Toc12353 \h </w:instrText>
        </w:r>
        <w:r>
          <w:fldChar w:fldCharType="separate"/>
        </w:r>
        <w:r>
          <w:t>53</w:t>
        </w:r>
        <w:r>
          <w:fldChar w:fldCharType="end"/>
        </w:r>
      </w:hyperlink>
    </w:p>
    <w:p>
      <w:pPr>
        <w:pStyle w:val="TOC2"/>
        <w:tabs>
          <w:tab w:val="right" w:leader="dot" w:pos="8306"/>
        </w:tabs>
      </w:pPr>
      <w:hyperlink w:anchor="_Toc16165" w:history="1">
        <w:r>
          <w:rPr>
            <w:rFonts w:ascii="仿宋" w:eastAsia="仿宋" w:hAnsi="仿宋" w:cs="仿宋" w:hint="eastAsia"/>
            <w:lang w:eastAsia="zh-CN"/>
          </w:rPr>
          <w:t>(二)、应急预案与响应</w:t>
        </w:r>
        <w:r>
          <w:tab/>
        </w:r>
        <w:r>
          <w:fldChar w:fldCharType="begin"/>
        </w:r>
        <w:r>
          <w:instrText xml:space="preserve"> PAGEREF _Toc16165 \h </w:instrText>
        </w:r>
        <w:r>
          <w:fldChar w:fldCharType="separate"/>
        </w:r>
        <w:r>
          <w:t>54</w:t>
        </w:r>
        <w:r>
          <w:fldChar w:fldCharType="end"/>
        </w:r>
      </w:hyperlink>
    </w:p>
    <w:p>
      <w:pPr>
        <w:pStyle w:val="TOC1"/>
        <w:tabs>
          <w:tab w:val="right" w:leader="dot" w:pos="8306"/>
        </w:tabs>
      </w:pPr>
      <w:hyperlink w:anchor="_Toc11866" w:history="1">
        <w:r>
          <w:rPr>
            <w:rFonts w:ascii="仿宋" w:eastAsia="仿宋" w:hAnsi="仿宋" w:cs="仿宋" w:hint="eastAsia"/>
            <w:lang w:eastAsia="zh-CN"/>
          </w:rPr>
          <w:t>九、环境保护与治理方案</w:t>
        </w:r>
        <w:r>
          <w:tab/>
        </w:r>
        <w:r>
          <w:fldChar w:fldCharType="begin"/>
        </w:r>
        <w:r>
          <w:instrText xml:space="preserve"> PAGEREF _Toc11866 \h </w:instrText>
        </w:r>
        <w:r>
          <w:fldChar w:fldCharType="separate"/>
        </w:r>
        <w:r>
          <w:t>56</w:t>
        </w:r>
        <w:r>
          <w:fldChar w:fldCharType="end"/>
        </w:r>
      </w:hyperlink>
    </w:p>
    <w:p>
      <w:pPr>
        <w:pStyle w:val="TOC2"/>
        <w:tabs>
          <w:tab w:val="right" w:leader="dot" w:pos="8306"/>
        </w:tabs>
      </w:pPr>
      <w:hyperlink w:anchor="_Toc1356" w:history="1">
        <w:r>
          <w:rPr>
            <w:rFonts w:ascii="仿宋" w:eastAsia="仿宋" w:hAnsi="仿宋" w:cs="仿宋" w:hint="eastAsia"/>
            <w:lang w:eastAsia="zh-CN"/>
          </w:rPr>
          <w:t>(一)、项目环境影响评估</w:t>
        </w:r>
        <w:r>
          <w:tab/>
        </w:r>
        <w:r>
          <w:fldChar w:fldCharType="begin"/>
        </w:r>
        <w:r>
          <w:instrText xml:space="preserve"> PAGEREF _Toc1356 \h </w:instrText>
        </w:r>
        <w:r>
          <w:fldChar w:fldCharType="separate"/>
        </w:r>
        <w:r>
          <w:t>56</w:t>
        </w:r>
        <w:r>
          <w:fldChar w:fldCharType="end"/>
        </w:r>
      </w:hyperlink>
    </w:p>
    <w:p>
      <w:pPr>
        <w:pStyle w:val="TOC2"/>
        <w:tabs>
          <w:tab w:val="right" w:leader="dot" w:pos="8306"/>
        </w:tabs>
      </w:pPr>
      <w:hyperlink w:anchor="_Toc27192" w:history="1">
        <w:r>
          <w:rPr>
            <w:rFonts w:ascii="仿宋" w:eastAsia="仿宋" w:hAnsi="仿宋" w:cs="仿宋" w:hint="eastAsia"/>
            <w:lang w:eastAsia="zh-CN"/>
          </w:rPr>
          <w:t>(二)、环境保护措施与治理方案</w:t>
        </w:r>
        <w:r>
          <w:tab/>
        </w:r>
        <w:r>
          <w:fldChar w:fldCharType="begin"/>
        </w:r>
        <w:r>
          <w:instrText xml:space="preserve"> PAGEREF _Toc27192 \h </w:instrText>
        </w:r>
        <w:r>
          <w:fldChar w:fldCharType="separate"/>
        </w:r>
        <w:r>
          <w:t>56</w:t>
        </w:r>
        <w:r>
          <w:fldChar w:fldCharType="end"/>
        </w:r>
      </w:hyperlink>
    </w:p>
    <w:p>
      <w:pPr>
        <w:pStyle w:val="TOC1"/>
        <w:tabs>
          <w:tab w:val="right" w:leader="dot" w:pos="8306"/>
        </w:tabs>
      </w:pPr>
      <w:hyperlink w:anchor="_Toc14301" w:history="1">
        <w:r>
          <w:rPr>
            <w:rFonts w:ascii="仿宋" w:eastAsia="仿宋" w:hAnsi="仿宋" w:cs="仿宋" w:hint="eastAsia"/>
            <w:lang w:eastAsia="zh-CN"/>
          </w:rPr>
          <w:t>十、项目质量与标准</w:t>
        </w:r>
        <w:r>
          <w:tab/>
        </w:r>
        <w:r>
          <w:fldChar w:fldCharType="begin"/>
        </w:r>
        <w:r>
          <w:instrText xml:space="preserve"> PAGEREF _Toc14301 \h </w:instrText>
        </w:r>
        <w:r>
          <w:fldChar w:fldCharType="separate"/>
        </w:r>
        <w:r>
          <w:t>57</w:t>
        </w:r>
        <w:r>
          <w:fldChar w:fldCharType="end"/>
        </w:r>
      </w:hyperlink>
    </w:p>
    <w:p>
      <w:pPr>
        <w:pStyle w:val="TOC2"/>
        <w:tabs>
          <w:tab w:val="right" w:leader="dot" w:pos="8306"/>
        </w:tabs>
      </w:pPr>
      <w:hyperlink w:anchor="_Toc27814" w:history="1">
        <w:r>
          <w:rPr>
            <w:rFonts w:ascii="仿宋" w:eastAsia="仿宋" w:hAnsi="仿宋" w:cs="仿宋" w:hint="eastAsia"/>
            <w:lang w:eastAsia="zh-CN"/>
          </w:rPr>
          <w:t>(一)、质量保障体系</w:t>
        </w:r>
        <w:r>
          <w:tab/>
        </w:r>
        <w:r>
          <w:fldChar w:fldCharType="begin"/>
        </w:r>
        <w:r>
          <w:instrText xml:space="preserve"> PAGEREF _Toc27814 \h </w:instrText>
        </w:r>
        <w:r>
          <w:fldChar w:fldCharType="separate"/>
        </w:r>
        <w:r>
          <w:t>57</w:t>
        </w:r>
        <w:r>
          <w:fldChar w:fldCharType="end"/>
        </w:r>
      </w:hyperlink>
    </w:p>
    <w:p>
      <w:pPr>
        <w:pStyle w:val="TOC2"/>
        <w:tabs>
          <w:tab w:val="right" w:leader="dot" w:pos="8306"/>
        </w:tabs>
      </w:pPr>
      <w:hyperlink w:anchor="_Toc31827" w:history="1">
        <w:r>
          <w:rPr>
            <w:rFonts w:ascii="仿宋" w:eastAsia="仿宋" w:hAnsi="仿宋" w:cs="仿宋" w:hint="eastAsia"/>
            <w:lang w:eastAsia="zh-CN"/>
          </w:rPr>
          <w:t>(二)、标准化作业流程</w:t>
        </w:r>
        <w:r>
          <w:tab/>
        </w:r>
        <w:r>
          <w:fldChar w:fldCharType="begin"/>
        </w:r>
        <w:r>
          <w:instrText xml:space="preserve"> PAGEREF _Toc31827 \h </w:instrText>
        </w:r>
        <w:r>
          <w:fldChar w:fldCharType="separate"/>
        </w:r>
        <w:r>
          <w:t>59</w:t>
        </w:r>
        <w:r>
          <w:fldChar w:fldCharType="end"/>
        </w:r>
      </w:hyperlink>
    </w:p>
    <w:p>
      <w:pPr>
        <w:pStyle w:val="TOC2"/>
        <w:tabs>
          <w:tab w:val="right" w:leader="dot" w:pos="8306"/>
        </w:tabs>
      </w:pPr>
      <w:hyperlink w:anchor="_Toc28067" w:history="1">
        <w:r>
          <w:rPr>
            <w:rFonts w:ascii="仿宋" w:eastAsia="仿宋" w:hAnsi="仿宋" w:cs="仿宋" w:hint="eastAsia"/>
            <w:lang w:eastAsia="zh-CN"/>
          </w:rPr>
          <w:t>(三)、质量监控与评估</w:t>
        </w:r>
        <w:r>
          <w:tab/>
        </w:r>
        <w:r>
          <w:fldChar w:fldCharType="begin"/>
        </w:r>
        <w:r>
          <w:instrText xml:space="preserve"> PAGEREF _Toc28067 \h </w:instrText>
        </w:r>
        <w:r>
          <w:fldChar w:fldCharType="separate"/>
        </w:r>
        <w:r>
          <w:t>60</w:t>
        </w:r>
        <w:r>
          <w:fldChar w:fldCharType="end"/>
        </w:r>
      </w:hyperlink>
    </w:p>
    <w:p>
      <w:pPr>
        <w:pStyle w:val="TOC2"/>
        <w:tabs>
          <w:tab w:val="right" w:leader="dot" w:pos="8306"/>
        </w:tabs>
      </w:pPr>
      <w:hyperlink w:anchor="_Toc31066" w:history="1">
        <w:r>
          <w:rPr>
            <w:rFonts w:ascii="仿宋" w:eastAsia="仿宋" w:hAnsi="仿宋" w:cs="仿宋" w:hint="eastAsia"/>
            <w:lang w:eastAsia="zh-CN"/>
          </w:rPr>
          <w:t>(四)、质量改进计划</w:t>
        </w:r>
        <w:r>
          <w:tab/>
        </w:r>
        <w:r>
          <w:fldChar w:fldCharType="begin"/>
        </w:r>
        <w:r>
          <w:instrText xml:space="preserve"> PAGEREF _Toc31066 \h </w:instrText>
        </w:r>
        <w:r>
          <w:fldChar w:fldCharType="separate"/>
        </w:r>
        <w:r>
          <w:t>61</w:t>
        </w:r>
        <w:r>
          <w:fldChar w:fldCharType="end"/>
        </w:r>
      </w:hyperlink>
    </w:p>
    <w:p>
      <w:pPr>
        <w:pStyle w:val="TOC1"/>
        <w:tabs>
          <w:tab w:val="right" w:leader="dot" w:pos="8306"/>
        </w:tabs>
      </w:pPr>
      <w:hyperlink w:anchor="_Toc13617" w:history="1">
        <w:r>
          <w:rPr>
            <w:rFonts w:ascii="仿宋" w:eastAsia="仿宋" w:hAnsi="仿宋" w:cs="仿宋" w:hint="eastAsia"/>
            <w:lang w:eastAsia="zh-CN"/>
          </w:rPr>
          <w:t>十一、经济效益与社会效益优化</w:t>
        </w:r>
        <w:r>
          <w:tab/>
        </w:r>
        <w:r>
          <w:fldChar w:fldCharType="begin"/>
        </w:r>
        <w:r>
          <w:instrText xml:space="preserve"> PAGEREF _Toc13617 \h </w:instrText>
        </w:r>
        <w:r>
          <w:fldChar w:fldCharType="separate"/>
        </w:r>
        <w:r>
          <w:t>62</w:t>
        </w:r>
        <w:r>
          <w:fldChar w:fldCharType="end"/>
        </w:r>
      </w:hyperlink>
    </w:p>
    <w:p>
      <w:pPr>
        <w:pStyle w:val="TOC2"/>
        <w:tabs>
          <w:tab w:val="right" w:leader="dot" w:pos="8306"/>
        </w:tabs>
      </w:pPr>
      <w:hyperlink w:anchor="_Toc10986" w:history="1">
        <w:r>
          <w:rPr>
            <w:rFonts w:ascii="仿宋" w:eastAsia="仿宋" w:hAnsi="仿宋" w:cs="仿宋" w:hint="eastAsia"/>
            <w:lang w:eastAsia="zh-CN"/>
          </w:rPr>
          <w:t>(一)、经济效益提升策略</w:t>
        </w:r>
        <w:r>
          <w:tab/>
        </w:r>
        <w:r>
          <w:fldChar w:fldCharType="begin"/>
        </w:r>
        <w:r>
          <w:instrText xml:space="preserve"> PAGEREF _Toc10986 \h </w:instrText>
        </w:r>
        <w:r>
          <w:fldChar w:fldCharType="separate"/>
        </w:r>
        <w:r>
          <w:t>62</w:t>
        </w:r>
        <w:r>
          <w:fldChar w:fldCharType="end"/>
        </w:r>
      </w:hyperlink>
    </w:p>
    <w:p>
      <w:pPr>
        <w:pStyle w:val="TOC2"/>
        <w:tabs>
          <w:tab w:val="right" w:leader="dot" w:pos="8306"/>
        </w:tabs>
      </w:pPr>
      <w:hyperlink w:anchor="_Toc15225" w:history="1">
        <w:r>
          <w:rPr>
            <w:rFonts w:ascii="仿宋" w:eastAsia="仿宋" w:hAnsi="仿宋" w:cs="仿宋" w:hint="eastAsia"/>
            <w:lang w:eastAsia="zh-CN"/>
          </w:rPr>
          <w:t>(二)、社会效益增强方案</w:t>
        </w:r>
        <w:r>
          <w:tab/>
        </w:r>
        <w:r>
          <w:fldChar w:fldCharType="begin"/>
        </w:r>
        <w:r>
          <w:instrText xml:space="preserve"> PAGEREF _Toc15225 \h </w:instrText>
        </w:r>
        <w:r>
          <w:fldChar w:fldCharType="separate"/>
        </w:r>
        <w:r>
          <w:t>64</w:t>
        </w:r>
        <w:r>
          <w:fldChar w:fldCharType="end"/>
        </w:r>
      </w:hyperlink>
    </w:p>
    <w:p>
      <w:pPr>
        <w:pStyle w:val="TOC1"/>
        <w:tabs>
          <w:tab w:val="right" w:leader="dot" w:pos="8306"/>
        </w:tabs>
      </w:pPr>
      <w:hyperlink w:anchor="_Toc11340" w:history="1">
        <w:r>
          <w:rPr>
            <w:rFonts w:ascii="仿宋" w:eastAsia="仿宋" w:hAnsi="仿宋" w:cs="仿宋" w:hint="eastAsia"/>
            <w:lang w:eastAsia="zh-CN"/>
          </w:rPr>
          <w:t>十二、资金管理与财务规划</w:t>
        </w:r>
        <w:r>
          <w:tab/>
        </w:r>
        <w:r>
          <w:fldChar w:fldCharType="begin"/>
        </w:r>
        <w:r>
          <w:instrText xml:space="preserve"> PAGEREF _Toc11340 \h </w:instrText>
        </w:r>
        <w:r>
          <w:fldChar w:fldCharType="separate"/>
        </w:r>
        <w:r>
          <w:t>64</w:t>
        </w:r>
        <w:r>
          <w:fldChar w:fldCharType="end"/>
        </w:r>
      </w:hyperlink>
    </w:p>
    <w:p>
      <w:pPr>
        <w:pStyle w:val="TOC2"/>
        <w:tabs>
          <w:tab w:val="right" w:leader="dot" w:pos="8306"/>
        </w:tabs>
      </w:pPr>
      <w:hyperlink w:anchor="_Toc19262" w:history="1">
        <w:r>
          <w:rPr>
            <w:rFonts w:ascii="仿宋" w:eastAsia="仿宋" w:hAnsi="仿宋" w:cs="仿宋" w:hint="eastAsia"/>
            <w:lang w:eastAsia="zh-CN"/>
          </w:rPr>
          <w:t>(一)、项目资金来源与筹措</w:t>
        </w:r>
        <w:r>
          <w:tab/>
        </w:r>
        <w:r>
          <w:fldChar w:fldCharType="begin"/>
        </w:r>
        <w:r>
          <w:instrText xml:space="preserve"> PAGEREF _Toc19262 \h </w:instrText>
        </w:r>
        <w:r>
          <w:fldChar w:fldCharType="separate"/>
        </w:r>
        <w:r>
          <w:t>64</w:t>
        </w:r>
        <w:r>
          <w:fldChar w:fldCharType="end"/>
        </w:r>
      </w:hyperlink>
    </w:p>
    <w:p>
      <w:pPr>
        <w:pStyle w:val="TOC2"/>
        <w:tabs>
          <w:tab w:val="right" w:leader="dot" w:pos="8306"/>
        </w:tabs>
      </w:pPr>
      <w:hyperlink w:anchor="_Toc20311" w:history="1">
        <w:r>
          <w:rPr>
            <w:rFonts w:ascii="仿宋" w:eastAsia="仿宋" w:hAnsi="仿宋" w:cs="仿宋" w:hint="eastAsia"/>
            <w:lang w:eastAsia="zh-CN"/>
          </w:rPr>
          <w:t>(二)、资金使用与监管</w:t>
        </w:r>
        <w:r>
          <w:tab/>
        </w:r>
        <w:r>
          <w:fldChar w:fldCharType="begin"/>
        </w:r>
        <w:r>
          <w:instrText xml:space="preserve"> PAGEREF _Toc20311 \h </w:instrText>
        </w:r>
        <w:r>
          <w:fldChar w:fldCharType="separate"/>
        </w:r>
        <w:r>
          <w:t>66</w:t>
        </w:r>
        <w:r>
          <w:fldChar w:fldCharType="end"/>
        </w:r>
      </w:hyperlink>
    </w:p>
    <w:p>
      <w:pPr>
        <w:pStyle w:val="TOC2"/>
        <w:tabs>
          <w:tab w:val="right" w:leader="dot" w:pos="8306"/>
        </w:tabs>
      </w:pPr>
      <w:hyperlink w:anchor="_Toc16562" w:history="1">
        <w:r>
          <w:rPr>
            <w:rFonts w:ascii="仿宋" w:eastAsia="仿宋" w:hAnsi="仿宋" w:cs="仿宋" w:hint="eastAsia"/>
            <w:lang w:eastAsia="zh-CN"/>
          </w:rPr>
          <w:t>(三)、财务规划与预测</w:t>
        </w:r>
        <w:r>
          <w:tab/>
        </w:r>
        <w:r>
          <w:fldChar w:fldCharType="begin"/>
        </w:r>
        <w:r>
          <w:instrText xml:space="preserve"> PAGEREF _Toc16562 \h </w:instrText>
        </w:r>
        <w:r>
          <w:fldChar w:fldCharType="separate"/>
        </w:r>
        <w:r>
          <w:t>67</w:t>
        </w:r>
        <w:r>
          <w:fldChar w:fldCharType="end"/>
        </w:r>
      </w:hyperlink>
    </w:p>
    <w:p>
      <w:pPr>
        <w:pStyle w:val="TOC1"/>
        <w:tabs>
          <w:tab w:val="right" w:leader="dot" w:pos="8306"/>
        </w:tabs>
      </w:pPr>
      <w:hyperlink w:anchor="_Toc21081" w:history="1">
        <w:r>
          <w:rPr>
            <w:rFonts w:ascii="仿宋" w:eastAsia="仿宋" w:hAnsi="仿宋" w:cs="仿宋" w:hint="eastAsia"/>
            <w:lang w:eastAsia="zh-CN"/>
          </w:rPr>
          <w:t>十三、法律法规与政策遵循</w:t>
        </w:r>
        <w:r>
          <w:tab/>
        </w:r>
        <w:r>
          <w:fldChar w:fldCharType="begin"/>
        </w:r>
        <w:r>
          <w:instrText xml:space="preserve"> PAGEREF _Toc21081 \h </w:instrText>
        </w:r>
        <w:r>
          <w:fldChar w:fldCharType="separate"/>
        </w:r>
        <w:r>
          <w:t>68</w:t>
        </w:r>
        <w:r>
          <w:fldChar w:fldCharType="end"/>
        </w:r>
      </w:hyperlink>
    </w:p>
    <w:p>
      <w:pPr>
        <w:pStyle w:val="TOC2"/>
        <w:tabs>
          <w:tab w:val="right" w:leader="dot" w:pos="8306"/>
        </w:tabs>
      </w:pPr>
      <w:hyperlink w:anchor="_Toc4141" w:history="1">
        <w:r>
          <w:rPr>
            <w:rFonts w:ascii="仿宋" w:eastAsia="仿宋" w:hAnsi="仿宋" w:cs="仿宋" w:hint="eastAsia"/>
            <w:lang w:eastAsia="zh-CN"/>
          </w:rPr>
          <w:t>(一)、法律法规遵守</w:t>
        </w:r>
        <w:r>
          <w:tab/>
        </w:r>
        <w:r>
          <w:fldChar w:fldCharType="begin"/>
        </w:r>
        <w:r>
          <w:instrText xml:space="preserve"> PAGEREF _Toc4141 \h </w:instrText>
        </w:r>
        <w:r>
          <w:fldChar w:fldCharType="separate"/>
        </w:r>
        <w:r>
          <w:t>68</w:t>
        </w:r>
        <w:r>
          <w:fldChar w:fldCharType="end"/>
        </w:r>
      </w:hyperlink>
    </w:p>
    <w:p>
      <w:pPr>
        <w:pStyle w:val="TOC2"/>
        <w:tabs>
          <w:tab w:val="right" w:leader="dot" w:pos="8306"/>
        </w:tabs>
      </w:pPr>
      <w:hyperlink w:anchor="_Toc21132" w:history="1">
        <w:r>
          <w:rPr>
            <w:rFonts w:ascii="仿宋" w:eastAsia="仿宋" w:hAnsi="仿宋" w:cs="仿宋" w:hint="eastAsia"/>
            <w:lang w:eastAsia="zh-CN"/>
          </w:rPr>
          <w:t>(二)、政策导向与利用</w:t>
        </w:r>
        <w:r>
          <w:tab/>
        </w:r>
        <w:r>
          <w:fldChar w:fldCharType="begin"/>
        </w:r>
        <w:r>
          <w:instrText xml:space="preserve"> PAGEREF _Toc21132 \h </w:instrText>
        </w:r>
        <w:r>
          <w:fldChar w:fldCharType="separate"/>
        </w:r>
        <w:r>
          <w:t>69</w:t>
        </w:r>
        <w:r>
          <w:fldChar w:fldCharType="end"/>
        </w:r>
      </w:hyperlink>
    </w:p>
    <w:p>
      <w:pPr>
        <w:pStyle w:val="TOC1"/>
        <w:tabs>
          <w:tab w:val="right" w:leader="dot" w:pos="8306"/>
        </w:tabs>
      </w:pPr>
      <w:hyperlink w:anchor="_Toc23376" w:history="1">
        <w:r>
          <w:rPr>
            <w:rFonts w:ascii="仿宋" w:eastAsia="仿宋" w:hAnsi="仿宋" w:cs="仿宋" w:hint="eastAsia"/>
            <w:lang w:eastAsia="zh-CN"/>
          </w:rPr>
          <w:t>十四、合作与交流机制建立</w:t>
        </w:r>
        <w:r>
          <w:tab/>
        </w:r>
        <w:r>
          <w:fldChar w:fldCharType="begin"/>
        </w:r>
        <w:r>
          <w:instrText xml:space="preserve"> PAGEREF _Toc23376 \h </w:instrText>
        </w:r>
        <w:r>
          <w:fldChar w:fldCharType="separate"/>
        </w:r>
        <w:r>
          <w:t>70</w:t>
        </w:r>
        <w:r>
          <w:fldChar w:fldCharType="end"/>
        </w:r>
      </w:hyperlink>
    </w:p>
    <w:p>
      <w:pPr>
        <w:pStyle w:val="TOC2"/>
        <w:tabs>
          <w:tab w:val="right" w:leader="dot" w:pos="8306"/>
        </w:tabs>
      </w:pPr>
      <w:hyperlink w:anchor="_Toc18191" w:history="1">
        <w:r>
          <w:rPr>
            <w:rFonts w:ascii="仿宋" w:eastAsia="仿宋" w:hAnsi="仿宋" w:cs="仿宋" w:hint="eastAsia"/>
            <w:lang w:eastAsia="zh-CN"/>
          </w:rPr>
          <w:t>(一)、合作伙伴选择与合作方式</w:t>
        </w:r>
        <w:r>
          <w:tab/>
        </w:r>
        <w:r>
          <w:fldChar w:fldCharType="begin"/>
        </w:r>
        <w:r>
          <w:instrText xml:space="preserve"> PAGEREF _Toc18191 \h </w:instrText>
        </w:r>
        <w:r>
          <w:fldChar w:fldCharType="separate"/>
        </w:r>
        <w:r>
          <w:t>70</w:t>
        </w:r>
        <w:r>
          <w:fldChar w:fldCharType="end"/>
        </w:r>
      </w:hyperlink>
    </w:p>
    <w:p>
      <w:pPr>
        <w:pStyle w:val="TOC2"/>
        <w:tabs>
          <w:tab w:val="right" w:leader="dot" w:pos="8306"/>
        </w:tabs>
      </w:pPr>
      <w:hyperlink w:anchor="_Toc20639" w:history="1">
        <w:r>
          <w:rPr>
            <w:rFonts w:ascii="仿宋" w:eastAsia="仿宋" w:hAnsi="仿宋" w:cs="仿宋" w:hint="eastAsia"/>
            <w:lang w:eastAsia="zh-CN"/>
          </w:rPr>
          <w:t>(二)、交流与合作平台搭建</w:t>
        </w:r>
        <w:r>
          <w:tab/>
        </w:r>
        <w:r>
          <w:fldChar w:fldCharType="begin"/>
        </w:r>
        <w:r>
          <w:instrText xml:space="preserve"> PAGEREF _Toc20639 \h </w:instrText>
        </w:r>
        <w:r>
          <w:fldChar w:fldCharType="separate"/>
        </w:r>
        <w:r>
          <w:t>72</w:t>
        </w:r>
        <w:r>
          <w:fldChar w:fldCharType="end"/>
        </w:r>
      </w:hyperlink>
    </w:p>
    <w:p>
      <w:pPr>
        <w:pStyle w:val="TOC1"/>
        <w:tabs>
          <w:tab w:val="right" w:leader="dot" w:pos="8306"/>
        </w:tabs>
      </w:pPr>
      <w:hyperlink w:anchor="_Toc28852" w:history="1">
        <w:r>
          <w:rPr>
            <w:rFonts w:ascii="仿宋" w:eastAsia="仿宋" w:hAnsi="仿宋" w:cs="仿宋" w:hint="eastAsia"/>
            <w:lang w:eastAsia="zh-CN"/>
          </w:rPr>
          <w:t>十五、项目施工方案</w:t>
        </w:r>
        <w:r>
          <w:tab/>
        </w:r>
        <w:r>
          <w:fldChar w:fldCharType="begin"/>
        </w:r>
        <w:r>
          <w:instrText xml:space="preserve"> PAGEREF _Toc28852 \h </w:instrText>
        </w:r>
        <w:r>
          <w:fldChar w:fldCharType="separate"/>
        </w:r>
        <w:r>
          <w:t>73</w:t>
        </w:r>
        <w:r>
          <w:fldChar w:fldCharType="end"/>
        </w:r>
      </w:hyperlink>
    </w:p>
    <w:p>
      <w:pPr>
        <w:pStyle w:val="TOC2"/>
        <w:tabs>
          <w:tab w:val="right" w:leader="dot" w:pos="8306"/>
        </w:tabs>
      </w:pPr>
      <w:hyperlink w:anchor="_Toc12444" w:history="1">
        <w:r>
          <w:rPr>
            <w:rFonts w:ascii="仿宋" w:eastAsia="仿宋" w:hAnsi="仿宋" w:cs="仿宋" w:hint="eastAsia"/>
            <w:lang w:eastAsia="zh-CN"/>
          </w:rPr>
          <w:t>(一)、施工组织设计</w:t>
        </w:r>
        <w:r>
          <w:tab/>
        </w:r>
        <w:r>
          <w:fldChar w:fldCharType="begin"/>
        </w:r>
        <w:r>
          <w:instrText xml:space="preserve"> PAGEREF _Toc12444 \h </w:instrText>
        </w:r>
        <w:r>
          <w:fldChar w:fldCharType="separate"/>
        </w:r>
        <w:r>
          <w:t>73</w:t>
        </w:r>
        <w:r>
          <w:fldChar w:fldCharType="end"/>
        </w:r>
      </w:hyperlink>
    </w:p>
    <w:p>
      <w:pPr>
        <w:pStyle w:val="TOC2"/>
        <w:tabs>
          <w:tab w:val="right" w:leader="dot" w:pos="8306"/>
        </w:tabs>
      </w:pPr>
      <w:hyperlink w:anchor="_Toc19742" w:history="1">
        <w:r>
          <w:rPr>
            <w:rFonts w:ascii="仿宋" w:eastAsia="仿宋" w:hAnsi="仿宋" w:cs="仿宋" w:hint="eastAsia"/>
            <w:lang w:eastAsia="zh-CN"/>
          </w:rPr>
          <w:t>(二)、施工工艺与技术路线</w:t>
        </w:r>
        <w:r>
          <w:tab/>
        </w:r>
        <w:r>
          <w:fldChar w:fldCharType="begin"/>
        </w:r>
        <w:r>
          <w:instrText xml:space="preserve"> PAGEREF _Toc19742 \h </w:instrText>
        </w:r>
        <w:r>
          <w:fldChar w:fldCharType="separate"/>
        </w:r>
        <w:r>
          <w:t>75</w:t>
        </w:r>
        <w:r>
          <w:fldChar w:fldCharType="end"/>
        </w:r>
      </w:hyperlink>
    </w:p>
    <w:p>
      <w:pPr>
        <w:pStyle w:val="TOC2"/>
        <w:tabs>
          <w:tab w:val="right" w:leader="dot" w:pos="8306"/>
        </w:tabs>
      </w:pPr>
      <w:hyperlink w:anchor="_Toc27867" w:history="1">
        <w:r>
          <w:rPr>
            <w:rFonts w:ascii="仿宋" w:eastAsia="仿宋" w:hAnsi="仿宋" w:cs="仿宋" w:hint="eastAsia"/>
            <w:lang w:eastAsia="zh-CN"/>
          </w:rPr>
          <w:t>(三)、关键节点施工计划</w:t>
        </w:r>
        <w:r>
          <w:tab/>
        </w:r>
        <w:r>
          <w:fldChar w:fldCharType="begin"/>
        </w:r>
        <w:r>
          <w:instrText xml:space="preserve"> PAGEREF _Toc27867 \h </w:instrText>
        </w:r>
        <w:r>
          <w:fldChar w:fldCharType="separate"/>
        </w:r>
        <w:r>
          <w:t>76</w:t>
        </w:r>
        <w:r>
          <w:fldChar w:fldCharType="end"/>
        </w:r>
      </w:hyperlink>
    </w:p>
    <w:p>
      <w:pPr>
        <w:pStyle w:val="TOC2"/>
        <w:tabs>
          <w:tab w:val="right" w:leader="dot" w:pos="8306"/>
        </w:tabs>
      </w:pPr>
      <w:hyperlink w:anchor="_Toc20492" w:history="1">
        <w:r>
          <w:rPr>
            <w:rFonts w:ascii="仿宋" w:eastAsia="仿宋" w:hAnsi="仿宋" w:cs="仿宋" w:hint="eastAsia"/>
            <w:lang w:eastAsia="zh-CN"/>
          </w:rPr>
          <w:t>(四)、施工现场管理</w:t>
        </w:r>
        <w:r>
          <w:tab/>
        </w:r>
        <w:r>
          <w:fldChar w:fldCharType="begin"/>
        </w:r>
        <w:r>
          <w:instrText xml:space="preserve"> PAGEREF _Toc20492 \h </w:instrText>
        </w:r>
        <w:r>
          <w:fldChar w:fldCharType="separate"/>
        </w:r>
        <w:r>
          <w:t>77</w:t>
        </w:r>
        <w:r>
          <w:fldChar w:fldCharType="end"/>
        </w:r>
      </w:hyperlink>
    </w:p>
    <w:p>
      <w:pPr>
        <w:pStyle w:val="TOC1"/>
        <w:tabs>
          <w:tab w:val="right" w:leader="dot" w:pos="8306"/>
        </w:tabs>
      </w:pPr>
      <w:hyperlink w:anchor="_Toc14514" w:history="1">
        <w:r>
          <w:rPr>
            <w:rFonts w:ascii="仿宋" w:eastAsia="仿宋" w:hAnsi="仿宋" w:cs="仿宋" w:hint="eastAsia"/>
            <w:lang w:eastAsia="zh-CN"/>
          </w:rPr>
          <w:t>十六、知识产权管理与保护</w:t>
        </w:r>
        <w:r>
          <w:tab/>
        </w:r>
        <w:r>
          <w:fldChar w:fldCharType="begin"/>
        </w:r>
        <w:r>
          <w:instrText xml:space="preserve"> PAGEREF _Toc14514 \h </w:instrText>
        </w:r>
        <w:r>
          <w:fldChar w:fldCharType="separate"/>
        </w:r>
        <w:r>
          <w:t>80</w:t>
        </w:r>
        <w:r>
          <w:fldChar w:fldCharType="end"/>
        </w:r>
      </w:hyperlink>
    </w:p>
    <w:p>
      <w:pPr>
        <w:pStyle w:val="TOC2"/>
        <w:tabs>
          <w:tab w:val="right" w:leader="dot" w:pos="8306"/>
        </w:tabs>
      </w:pPr>
      <w:hyperlink w:anchor="_Toc31684" w:history="1">
        <w:r>
          <w:rPr>
            <w:rFonts w:ascii="仿宋" w:eastAsia="仿宋" w:hAnsi="仿宋" w:cs="仿宋" w:hint="eastAsia"/>
            <w:lang w:eastAsia="zh-CN"/>
          </w:rPr>
          <w:t>(一)、知识产权管理体系建设</w:t>
        </w:r>
        <w:r>
          <w:tab/>
        </w:r>
        <w:r>
          <w:fldChar w:fldCharType="begin"/>
        </w:r>
        <w:r>
          <w:instrText xml:space="preserve"> PAGEREF _Toc31684 \h </w:instrText>
        </w:r>
        <w:r>
          <w:fldChar w:fldCharType="separate"/>
        </w:r>
        <w:r>
          <w:t>80</w:t>
        </w:r>
        <w:r>
          <w:fldChar w:fldCharType="end"/>
        </w:r>
      </w:hyperlink>
    </w:p>
    <w:p>
      <w:pPr>
        <w:pStyle w:val="TOC2"/>
        <w:tabs>
          <w:tab w:val="right" w:leader="dot" w:pos="8306"/>
        </w:tabs>
      </w:pPr>
      <w:hyperlink w:anchor="_Toc24688" w:history="1">
        <w:r>
          <w:rPr>
            <w:rFonts w:ascii="仿宋" w:eastAsia="仿宋" w:hAnsi="仿宋" w:cs="仿宋" w:hint="eastAsia"/>
            <w:lang w:eastAsia="zh-CN"/>
          </w:rPr>
          <w:t>(二)、知识产权保护措施</w:t>
        </w:r>
        <w:r>
          <w:tab/>
        </w:r>
        <w:r>
          <w:fldChar w:fldCharType="begin"/>
        </w:r>
        <w:r>
          <w:instrText xml:space="preserve"> PAGEREF _Toc24688 \h </w:instrText>
        </w:r>
        <w:r>
          <w:fldChar w:fldCharType="separate"/>
        </w:r>
        <w:r>
          <w:t>80</w:t>
        </w:r>
        <w:r>
          <w:fldChar w:fldCharType="end"/>
        </w:r>
      </w:hyperlink>
    </w:p>
    <w:p>
      <w:pPr>
        <w:pStyle w:val="TOC1"/>
        <w:tabs>
          <w:tab w:val="right" w:leader="dot" w:pos="8306"/>
        </w:tabs>
      </w:pPr>
      <w:hyperlink w:anchor="_Toc31220" w:history="1">
        <w:r>
          <w:rPr>
            <w:rFonts w:ascii="仿宋" w:eastAsia="仿宋" w:hAnsi="仿宋" w:cs="仿宋" w:hint="eastAsia"/>
            <w:lang w:eastAsia="zh-CN"/>
          </w:rPr>
          <w:t>十七、质量管理与控制</w:t>
        </w:r>
        <w:r>
          <w:tab/>
        </w:r>
        <w:r>
          <w:fldChar w:fldCharType="begin"/>
        </w:r>
        <w:r>
          <w:instrText xml:space="preserve"> PAGEREF _Toc31220 \h </w:instrText>
        </w:r>
        <w:r>
          <w:fldChar w:fldCharType="separate"/>
        </w:r>
        <w:r>
          <w:t>82</w:t>
        </w:r>
        <w:r>
          <w:fldChar w:fldCharType="end"/>
        </w:r>
      </w:hyperlink>
    </w:p>
    <w:p>
      <w:pPr>
        <w:pStyle w:val="TOC2"/>
        <w:tabs>
          <w:tab w:val="right" w:leader="dot" w:pos="8306"/>
        </w:tabs>
      </w:pPr>
      <w:hyperlink w:anchor="_Toc9023" w:history="1">
        <w:r>
          <w:rPr>
            <w:rFonts w:ascii="仿宋" w:eastAsia="仿宋" w:hAnsi="仿宋" w:cs="仿宋" w:hint="eastAsia"/>
            <w:lang w:eastAsia="zh-CN"/>
          </w:rPr>
          <w:t>(一)、质量管理体系建设</w:t>
        </w:r>
        <w:r>
          <w:tab/>
        </w:r>
        <w:r>
          <w:fldChar w:fldCharType="begin"/>
        </w:r>
        <w:r>
          <w:instrText xml:space="preserve"> PAGEREF _Toc9023 \h </w:instrText>
        </w:r>
        <w:r>
          <w:fldChar w:fldCharType="separate"/>
        </w:r>
        <w:r>
          <w:t>82</w:t>
        </w:r>
        <w:r>
          <w:fldChar w:fldCharType="end"/>
        </w:r>
      </w:hyperlink>
    </w:p>
    <w:p>
      <w:pPr>
        <w:pStyle w:val="TOC2"/>
        <w:tabs>
          <w:tab w:val="right" w:leader="dot" w:pos="8306"/>
        </w:tabs>
      </w:pPr>
      <w:hyperlink w:anchor="_Toc8328" w:history="1">
        <w:r>
          <w:rPr>
            <w:rFonts w:ascii="仿宋" w:eastAsia="仿宋" w:hAnsi="仿宋" w:cs="仿宋" w:hint="eastAsia"/>
            <w:lang w:eastAsia="zh-CN"/>
          </w:rPr>
          <w:t>(二)、质量控制措施</w:t>
        </w:r>
        <w:r>
          <w:tab/>
        </w:r>
        <w:r>
          <w:fldChar w:fldCharType="begin"/>
        </w:r>
        <w:r>
          <w:instrText xml:space="preserve"> PAGEREF _Toc8328 \h </w:instrText>
        </w:r>
        <w:r>
          <w:fldChar w:fldCharType="separate"/>
        </w:r>
        <w:r>
          <w:t>84</w:t>
        </w:r>
        <w:r>
          <w:fldChar w:fldCharType="end"/>
        </w:r>
      </w:hyperlink>
    </w:p>
    <w:p>
      <w:pPr>
        <w:pStyle w:val="TOC1"/>
        <w:tabs>
          <w:tab w:val="right" w:leader="dot" w:pos="8306"/>
        </w:tabs>
      </w:pPr>
      <w:hyperlink w:anchor="_Toc27932" w:history="1">
        <w:r>
          <w:rPr>
            <w:rFonts w:ascii="仿宋" w:eastAsia="仿宋" w:hAnsi="仿宋" w:cs="仿宋" w:hint="eastAsia"/>
            <w:lang w:eastAsia="zh-CN"/>
          </w:rPr>
          <w:t>十八、产业协同与集群发展</w:t>
        </w:r>
        <w:r>
          <w:tab/>
        </w:r>
        <w:r>
          <w:fldChar w:fldCharType="begin"/>
        </w:r>
        <w:r>
          <w:instrText xml:space="preserve"> PAGEREF _Toc27932 \h </w:instrText>
        </w:r>
        <w:r>
          <w:fldChar w:fldCharType="separate"/>
        </w:r>
        <w:r>
          <w:t>85</w:t>
        </w:r>
        <w:r>
          <w:fldChar w:fldCharType="end"/>
        </w:r>
      </w:hyperlink>
    </w:p>
    <w:p>
      <w:pPr>
        <w:pStyle w:val="TOC2"/>
        <w:tabs>
          <w:tab w:val="right" w:leader="dot" w:pos="8306"/>
        </w:tabs>
      </w:pPr>
      <w:hyperlink w:anchor="_Toc27206" w:history="1">
        <w:r>
          <w:rPr>
            <w:rFonts w:ascii="仿宋" w:eastAsia="仿宋" w:hAnsi="仿宋" w:cs="仿宋" w:hint="eastAsia"/>
            <w:lang w:eastAsia="zh-CN"/>
          </w:rPr>
          <w:t>(一)、产业协同机制建设</w:t>
        </w:r>
        <w:r>
          <w:tab/>
        </w:r>
        <w:r>
          <w:fldChar w:fldCharType="begin"/>
        </w:r>
        <w:r>
          <w:instrText xml:space="preserve"> PAGEREF _Toc27206 \h </w:instrText>
        </w:r>
        <w:r>
          <w:fldChar w:fldCharType="separate"/>
        </w:r>
        <w:r>
          <w:t>85</w:t>
        </w:r>
        <w:r>
          <w:fldChar w:fldCharType="end"/>
        </w:r>
      </w:hyperlink>
    </w:p>
    <w:p>
      <w:pPr>
        <w:pStyle w:val="TOC2"/>
        <w:tabs>
          <w:tab w:val="right" w:leader="dot" w:pos="8306"/>
        </w:tabs>
      </w:pPr>
      <w:hyperlink w:anchor="_Toc31114" w:history="1">
        <w:r>
          <w:rPr>
            <w:rFonts w:ascii="仿宋" w:eastAsia="仿宋" w:hAnsi="仿宋" w:cs="仿宋" w:hint="eastAsia"/>
            <w:lang w:eastAsia="zh-CN"/>
          </w:rPr>
          <w:t>(二)、产业集群培育与发展</w:t>
        </w:r>
        <w:r>
          <w:tab/>
        </w:r>
        <w:r>
          <w:fldChar w:fldCharType="begin"/>
        </w:r>
        <w:r>
          <w:instrText xml:space="preserve"> PAGEREF _Toc31114 \h </w:instrText>
        </w:r>
        <w:r>
          <w:fldChar w:fldCharType="separate"/>
        </w:r>
        <w:r>
          <w:t>86</w:t>
        </w:r>
        <w:r>
          <w:fldChar w:fldCharType="end"/>
        </w:r>
      </w:hyperlink>
    </w:p>
    <w:p>
      <w:pPr>
        <w:pStyle w:val="TOC1"/>
        <w:tabs>
          <w:tab w:val="right" w:leader="dot" w:pos="8306"/>
        </w:tabs>
      </w:pPr>
      <w:hyperlink w:anchor="_Toc26923" w:history="1">
        <w:r>
          <w:rPr>
            <w:rFonts w:ascii="仿宋" w:eastAsia="仿宋" w:hAnsi="仿宋" w:cs="仿宋" w:hint="eastAsia"/>
            <w:lang w:eastAsia="zh-CN"/>
          </w:rPr>
          <w:t>十九、企业合规与伦理</w:t>
        </w:r>
        <w:r>
          <w:tab/>
        </w:r>
        <w:r>
          <w:fldChar w:fldCharType="begin"/>
        </w:r>
        <w:r>
          <w:instrText xml:space="preserve"> PAGEREF _Toc26923 \h </w:instrText>
        </w:r>
        <w:r>
          <w:fldChar w:fldCharType="separate"/>
        </w:r>
        <w:r>
          <w:t>87</w:t>
        </w:r>
        <w:r>
          <w:fldChar w:fldCharType="end"/>
        </w:r>
      </w:hyperlink>
    </w:p>
    <w:p>
      <w:pPr>
        <w:pStyle w:val="TOC2"/>
        <w:tabs>
          <w:tab w:val="right" w:leader="dot" w:pos="8306"/>
        </w:tabs>
      </w:pPr>
      <w:hyperlink w:anchor="_Toc27885" w:history="1">
        <w:r>
          <w:rPr>
            <w:rFonts w:ascii="仿宋" w:eastAsia="仿宋" w:hAnsi="仿宋" w:cs="仿宋" w:hint="eastAsia"/>
            <w:lang w:eastAsia="zh-CN"/>
          </w:rPr>
          <w:t>(一)、合规政策与程序</w:t>
        </w:r>
        <w:r>
          <w:tab/>
        </w:r>
        <w:r>
          <w:fldChar w:fldCharType="begin"/>
        </w:r>
        <w:r>
          <w:instrText xml:space="preserve"> PAGEREF _Toc27885 \h </w:instrText>
        </w:r>
        <w:r>
          <w:fldChar w:fldCharType="separate"/>
        </w:r>
        <w:r>
          <w:t>87</w:t>
        </w:r>
        <w:r>
          <w:fldChar w:fldCharType="end"/>
        </w:r>
      </w:hyperlink>
    </w:p>
    <w:p>
      <w:pPr>
        <w:pStyle w:val="TOC2"/>
        <w:tabs>
          <w:tab w:val="right" w:leader="dot" w:pos="8306"/>
        </w:tabs>
      </w:pPr>
      <w:hyperlink w:anchor="_Toc10470" w:history="1">
        <w:r>
          <w:rPr>
            <w:rFonts w:ascii="仿宋" w:eastAsia="仿宋" w:hAnsi="仿宋" w:cs="仿宋" w:hint="eastAsia"/>
            <w:lang w:eastAsia="zh-CN"/>
          </w:rPr>
          <w:t>(二)、伦理规范与培训</w:t>
        </w:r>
        <w:r>
          <w:tab/>
        </w:r>
        <w:r>
          <w:fldChar w:fldCharType="begin"/>
        </w:r>
        <w:r>
          <w:instrText xml:space="preserve"> PAGEREF _Toc10470 \h </w:instrText>
        </w:r>
        <w:r>
          <w:fldChar w:fldCharType="separate"/>
        </w:r>
        <w:r>
          <w:t>88</w:t>
        </w:r>
        <w:r>
          <w:fldChar w:fldCharType="end"/>
        </w:r>
      </w:hyperlink>
    </w:p>
    <w:p>
      <w:pPr>
        <w:pStyle w:val="TOC2"/>
        <w:tabs>
          <w:tab w:val="right" w:leader="dot" w:pos="8306"/>
        </w:tabs>
      </w:pPr>
      <w:hyperlink w:anchor="_Toc8625" w:history="1">
        <w:r>
          <w:rPr>
            <w:rFonts w:ascii="仿宋" w:eastAsia="仿宋" w:hAnsi="仿宋" w:cs="仿宋" w:hint="eastAsia"/>
            <w:lang w:eastAsia="zh-CN"/>
          </w:rPr>
          <w:t>(三)、合规风险评估</w:t>
        </w:r>
        <w:r>
          <w:tab/>
        </w:r>
        <w:r>
          <w:fldChar w:fldCharType="begin"/>
        </w:r>
        <w:r>
          <w:instrText xml:space="preserve"> PAGEREF _Toc8625 \h </w:instrText>
        </w:r>
        <w:r>
          <w:fldChar w:fldCharType="separate"/>
        </w:r>
        <w:r>
          <w:t>89</w:t>
        </w:r>
        <w:r>
          <w:fldChar w:fldCharType="end"/>
        </w:r>
      </w:hyperlink>
    </w:p>
    <w:p>
      <w:pPr>
        <w:pStyle w:val="TOC2"/>
        <w:tabs>
          <w:tab w:val="right" w:leader="dot" w:pos="8306"/>
        </w:tabs>
      </w:pPr>
      <w:hyperlink w:anchor="_Toc27100" w:history="1">
        <w:r>
          <w:rPr>
            <w:rFonts w:ascii="仿宋" w:eastAsia="仿宋" w:hAnsi="仿宋" w:cs="仿宋" w:hint="eastAsia"/>
            <w:lang w:eastAsia="zh-CN"/>
          </w:rPr>
          <w:t>(四)、合规监督与执行</w:t>
        </w:r>
        <w:r>
          <w:tab/>
        </w:r>
        <w:r>
          <w:fldChar w:fldCharType="begin"/>
        </w:r>
        <w:r>
          <w:instrText xml:space="preserve"> PAGEREF _Toc27100 \h </w:instrText>
        </w:r>
        <w:r>
          <w:fldChar w:fldCharType="separate"/>
        </w:r>
        <w:r>
          <w:t>90</w:t>
        </w:r>
        <w:r>
          <w:fldChar w:fldCharType="end"/>
        </w:r>
      </w:hyperlink>
    </w:p>
    <w:p>
      <w:pPr>
        <w:pStyle w:val="TOC1"/>
        <w:tabs>
          <w:tab w:val="right" w:leader="dot" w:pos="8306"/>
        </w:tabs>
      </w:pPr>
      <w:hyperlink w:anchor="_Toc4006" w:history="1">
        <w:r>
          <w:rPr>
            <w:rFonts w:ascii="仿宋" w:eastAsia="仿宋" w:hAnsi="仿宋" w:cs="仿宋" w:hint="eastAsia"/>
            <w:lang w:eastAsia="zh-CN"/>
          </w:rPr>
          <w:t>二十、创新驱动与持续发展</w:t>
        </w:r>
        <w:r>
          <w:tab/>
        </w:r>
        <w:r>
          <w:fldChar w:fldCharType="begin"/>
        </w:r>
        <w:r>
          <w:instrText xml:space="preserve"> PAGEREF _Toc4006 \h </w:instrText>
        </w:r>
        <w:r>
          <w:fldChar w:fldCharType="separate"/>
        </w:r>
        <w:r>
          <w:t>91</w:t>
        </w:r>
        <w:r>
          <w:fldChar w:fldCharType="end"/>
        </w:r>
      </w:hyperlink>
    </w:p>
    <w:p>
      <w:pPr>
        <w:pStyle w:val="TOC2"/>
        <w:tabs>
          <w:tab w:val="right" w:leader="dot" w:pos="8306"/>
        </w:tabs>
      </w:pPr>
      <w:hyperlink w:anchor="_Toc8602" w:history="1">
        <w:r>
          <w:rPr>
            <w:rFonts w:ascii="仿宋" w:eastAsia="仿宋" w:hAnsi="仿宋" w:cs="仿宋" w:hint="eastAsia"/>
            <w:lang w:eastAsia="zh-CN"/>
          </w:rPr>
          <w:t>(一)、创新驱动战略实施</w:t>
        </w:r>
        <w:r>
          <w:tab/>
        </w:r>
        <w:r>
          <w:fldChar w:fldCharType="begin"/>
        </w:r>
        <w:r>
          <w:instrText xml:space="preserve"> PAGEREF _Toc8602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037" w:history="1">
        <w:r>
          <w:rPr>
            <w:rFonts w:ascii="仿宋" w:eastAsia="仿宋" w:hAnsi="仿宋" w:cs="仿宋" w:hint="eastAsia"/>
            <w:lang w:eastAsia="zh-CN"/>
          </w:rPr>
          <w:t>(二)、持续发展路径探索</w:t>
        </w:r>
        <w:r>
          <w:tab/>
        </w:r>
        <w:r>
          <w:fldChar w:fldCharType="begin"/>
        </w:r>
        <w:r>
          <w:instrText xml:space="preserve"> PAGEREF _Toc10037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56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044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638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073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709"/>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73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4101"/>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4085"/>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一、工农业塑料制品：塑料零部件项目的市场准入条件分析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农业塑料制品：塑料零部件项目而言，市场准入条件首先取决于政策法规环境。政府对于[行业名称]领域的法规，如环保标准、税收政策、和技术使用规范，直接影响工农业塑料制品：塑料零部件项目的运营和成本结构。例如，若政府针对使用可再生能源的企业提供税收优惠，这将对工农业塑料制品：塑料零部件项目的财务规划产生重要影响。同时，考虑经济环境和消费者偏好的变化对工农业塑料制品：塑料零部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二、工农业塑料制品：塑料零部件项目的行业规范与合规性要求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工农业塑料制品：塑料零部件项目来说，遵守行业规范和合规性要求是确保项目顺利进行的基础。这包括遵循质量控制标准、安全规定、数据保护法规等。例如，若工农业塑料制品：塑料零部件项目涉及数据处理，须严格遵守相关的数据保护法规。此外，行业内部的自律规范，如产品标准和服务流程，也对于提升工农业塑料制品：塑料零部件项目在行业内的认可度和竞争力至关重要。项目管理团队必须不断更新策略，以应对行业规范和法规的变化，确保工农业塑料制品：塑料零部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三、工农业塑料制品：塑料零部件项目的竞争格局和战略定位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工农业塑料制品：塑料零部件项目的发展规划中，理解行业的竞争格局对于制定有效的市场策略极为关键。这包括分析主要竞争对手的市场地位、优势及其业务模式。工农业塑料制品：塑料零部件项目面临的竞争对手可能包括大型成熟企业和创新型初创公司，各自采取不同的市场策略。因此，工农业塑料制品：塑料零部件项目需精确地定位自己的市场策略，如专注于产品创新、客户服务或成本效率，以在竞争中占据优势。通过深入的市场和竞争分析，工农业塑料制品：塑料零部件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5024"/>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6846"/>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农业塑料制品：塑料零部件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工农业塑料制品：塑料零部件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https://d.book118.com/735023144202011123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7A5C4F"/>
    <w:rsid w:val="7E7A5C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5023144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2024-02-27T21:23:00Z</dcterms:created>
  <dcterms:modified xsi:type="dcterms:W3CDTF">2024-02-27T21:23:49Z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2F95115F697A4EC5A098F8415AB3DD39_11</vt:lpwstr>
  </property>
  <property fmtid="{D5CDD505-2E9C-101B-9397-08002B2CF9AE}" pid="3" name="KSOProductBuildVer">
    <vt:lpwstr>2052-12.1.0.16250</vt:lpwstr>
  </property>
</Properties>
</file>