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5" w:history="1">
        <w:r>
          <w:rPr>
            <w:rFonts w:ascii="仿宋" w:eastAsia="仿宋" w:hAnsi="仿宋" w:cs="仿宋" w:hint="eastAsia"/>
            <w:lang w:eastAsia="zh-CN"/>
          </w:rPr>
          <w:t>序言</w:t>
        </w:r>
        <w:r>
          <w:tab/>
        </w:r>
        <w:r>
          <w:fldChar w:fldCharType="begin"/>
        </w:r>
        <w:r>
          <w:instrText xml:space="preserve"> PAGEREF _Toc14875 \h </w:instrText>
        </w:r>
        <w:r>
          <w:fldChar w:fldCharType="separate"/>
        </w:r>
        <w:r>
          <w:t>3</w:t>
        </w:r>
        <w:r>
          <w:fldChar w:fldCharType="end"/>
        </w:r>
      </w:hyperlink>
    </w:p>
    <w:p>
      <w:pPr>
        <w:pStyle w:val="TOC1"/>
        <w:tabs>
          <w:tab w:val="right" w:leader="dot" w:pos="8306"/>
        </w:tabs>
      </w:pPr>
      <w:hyperlink w:anchor="_Toc14134" w:history="1">
        <w:r>
          <w:rPr>
            <w:rFonts w:ascii="仿宋" w:eastAsia="仿宋" w:hAnsi="仿宋" w:cs="仿宋" w:hint="eastAsia"/>
            <w:lang w:eastAsia="zh-CN"/>
          </w:rPr>
          <w:t>一、产品规划分析</w:t>
        </w:r>
        <w:r>
          <w:tab/>
        </w:r>
        <w:r>
          <w:fldChar w:fldCharType="begin"/>
        </w:r>
        <w:r>
          <w:instrText xml:space="preserve"> PAGEREF _Toc14134 \h </w:instrText>
        </w:r>
        <w:r>
          <w:fldChar w:fldCharType="separate"/>
        </w:r>
        <w:r>
          <w:t>3</w:t>
        </w:r>
        <w:r>
          <w:fldChar w:fldCharType="end"/>
        </w:r>
      </w:hyperlink>
    </w:p>
    <w:p>
      <w:pPr>
        <w:pStyle w:val="TOC2"/>
        <w:tabs>
          <w:tab w:val="right" w:leader="dot" w:pos="8306"/>
        </w:tabs>
      </w:pPr>
      <w:hyperlink w:anchor="_Toc22006" w:history="1">
        <w:r>
          <w:rPr>
            <w:rFonts w:ascii="仿宋" w:eastAsia="仿宋" w:hAnsi="仿宋" w:cs="仿宋" w:hint="eastAsia"/>
            <w:lang w:eastAsia="zh-CN"/>
          </w:rPr>
          <w:t>(一)、产品规划</w:t>
        </w:r>
        <w:r>
          <w:tab/>
        </w:r>
        <w:r>
          <w:fldChar w:fldCharType="begin"/>
        </w:r>
        <w:r>
          <w:instrText xml:space="preserve"> PAGEREF _Toc22006 \h </w:instrText>
        </w:r>
        <w:r>
          <w:fldChar w:fldCharType="separate"/>
        </w:r>
        <w:r>
          <w:t>3</w:t>
        </w:r>
        <w:r>
          <w:fldChar w:fldCharType="end"/>
        </w:r>
      </w:hyperlink>
    </w:p>
    <w:p>
      <w:pPr>
        <w:pStyle w:val="TOC2"/>
        <w:tabs>
          <w:tab w:val="right" w:leader="dot" w:pos="8306"/>
        </w:tabs>
      </w:pPr>
      <w:hyperlink w:anchor="_Toc27952" w:history="1">
        <w:r>
          <w:rPr>
            <w:rFonts w:ascii="仿宋" w:eastAsia="仿宋" w:hAnsi="仿宋" w:cs="仿宋" w:hint="eastAsia"/>
            <w:lang w:eastAsia="zh-CN"/>
          </w:rPr>
          <w:t>(二)、建设规模</w:t>
        </w:r>
        <w:r>
          <w:tab/>
        </w:r>
        <w:r>
          <w:fldChar w:fldCharType="begin"/>
        </w:r>
        <w:r>
          <w:instrText xml:space="preserve"> PAGEREF _Toc27952 \h </w:instrText>
        </w:r>
        <w:r>
          <w:fldChar w:fldCharType="separate"/>
        </w:r>
        <w:r>
          <w:t>4</w:t>
        </w:r>
        <w:r>
          <w:fldChar w:fldCharType="end"/>
        </w:r>
      </w:hyperlink>
    </w:p>
    <w:p>
      <w:pPr>
        <w:pStyle w:val="TOC1"/>
        <w:tabs>
          <w:tab w:val="right" w:leader="dot" w:pos="8306"/>
        </w:tabs>
      </w:pPr>
      <w:hyperlink w:anchor="_Toc27649" w:history="1">
        <w:r>
          <w:rPr>
            <w:rFonts w:ascii="仿宋" w:eastAsia="仿宋" w:hAnsi="仿宋" w:cs="仿宋" w:hint="eastAsia"/>
            <w:lang w:eastAsia="zh-CN"/>
          </w:rPr>
          <w:t>二、教练机项目危机管理</w:t>
        </w:r>
        <w:r>
          <w:tab/>
        </w:r>
        <w:r>
          <w:fldChar w:fldCharType="begin"/>
        </w:r>
        <w:r>
          <w:instrText xml:space="preserve"> PAGEREF _Toc27649 \h </w:instrText>
        </w:r>
        <w:r>
          <w:fldChar w:fldCharType="separate"/>
        </w:r>
        <w:r>
          <w:t>5</w:t>
        </w:r>
        <w:r>
          <w:fldChar w:fldCharType="end"/>
        </w:r>
      </w:hyperlink>
    </w:p>
    <w:p>
      <w:pPr>
        <w:pStyle w:val="TOC2"/>
        <w:tabs>
          <w:tab w:val="right" w:leader="dot" w:pos="8306"/>
        </w:tabs>
      </w:pPr>
      <w:hyperlink w:anchor="_Toc1346" w:history="1">
        <w:r>
          <w:rPr>
            <w:rFonts w:ascii="仿宋" w:eastAsia="仿宋" w:hAnsi="仿宋" w:cs="仿宋" w:hint="eastAsia"/>
            <w:lang w:eastAsia="zh-CN"/>
          </w:rPr>
          <w:t>(一)、危机预警与识别</w:t>
        </w:r>
        <w:r>
          <w:tab/>
        </w:r>
        <w:r>
          <w:fldChar w:fldCharType="begin"/>
        </w:r>
        <w:r>
          <w:instrText xml:space="preserve"> PAGEREF _Toc1346 \h </w:instrText>
        </w:r>
        <w:r>
          <w:fldChar w:fldCharType="separate"/>
        </w:r>
        <w:r>
          <w:t>5</w:t>
        </w:r>
        <w:r>
          <w:fldChar w:fldCharType="end"/>
        </w:r>
      </w:hyperlink>
    </w:p>
    <w:p>
      <w:pPr>
        <w:pStyle w:val="TOC2"/>
        <w:tabs>
          <w:tab w:val="right" w:leader="dot" w:pos="8306"/>
        </w:tabs>
      </w:pPr>
      <w:hyperlink w:anchor="_Toc3799" w:history="1">
        <w:r>
          <w:rPr>
            <w:rFonts w:ascii="仿宋" w:eastAsia="仿宋" w:hAnsi="仿宋" w:cs="仿宋" w:hint="eastAsia"/>
            <w:lang w:eastAsia="zh-CN"/>
          </w:rPr>
          <w:t>(二)、危机应对与恢复</w:t>
        </w:r>
        <w:r>
          <w:tab/>
        </w:r>
        <w:r>
          <w:fldChar w:fldCharType="begin"/>
        </w:r>
        <w:r>
          <w:instrText xml:space="preserve"> PAGEREF _Toc3799 \h </w:instrText>
        </w:r>
        <w:r>
          <w:fldChar w:fldCharType="separate"/>
        </w:r>
        <w:r>
          <w:t>6</w:t>
        </w:r>
        <w:r>
          <w:fldChar w:fldCharType="end"/>
        </w:r>
      </w:hyperlink>
    </w:p>
    <w:p>
      <w:pPr>
        <w:pStyle w:val="TOC1"/>
        <w:tabs>
          <w:tab w:val="right" w:leader="dot" w:pos="8306"/>
        </w:tabs>
      </w:pPr>
      <w:hyperlink w:anchor="_Toc28353" w:history="1">
        <w:r>
          <w:rPr>
            <w:rFonts w:ascii="仿宋" w:eastAsia="仿宋" w:hAnsi="仿宋" w:cs="仿宋" w:hint="eastAsia"/>
            <w:lang w:eastAsia="zh-CN"/>
          </w:rPr>
          <w:t>三、教练机项目建设背景及必要性分析</w:t>
        </w:r>
        <w:r>
          <w:tab/>
        </w:r>
        <w:r>
          <w:fldChar w:fldCharType="begin"/>
        </w:r>
        <w:r>
          <w:instrText xml:space="preserve"> PAGEREF _Toc28353 \h </w:instrText>
        </w:r>
        <w:r>
          <w:fldChar w:fldCharType="separate"/>
        </w:r>
        <w:r>
          <w:t>7</w:t>
        </w:r>
        <w:r>
          <w:fldChar w:fldCharType="end"/>
        </w:r>
      </w:hyperlink>
    </w:p>
    <w:p>
      <w:pPr>
        <w:pStyle w:val="TOC2"/>
        <w:tabs>
          <w:tab w:val="right" w:leader="dot" w:pos="8306"/>
        </w:tabs>
      </w:pPr>
      <w:hyperlink w:anchor="_Toc8950" w:history="1">
        <w:r>
          <w:rPr>
            <w:rFonts w:ascii="仿宋" w:eastAsia="仿宋" w:hAnsi="仿宋" w:cs="仿宋" w:hint="eastAsia"/>
            <w:lang w:eastAsia="zh-CN"/>
          </w:rPr>
          <w:t>(一)、教练机项目背景分析</w:t>
        </w:r>
        <w:r>
          <w:tab/>
        </w:r>
        <w:r>
          <w:fldChar w:fldCharType="begin"/>
        </w:r>
        <w:r>
          <w:instrText xml:space="preserve"> PAGEREF _Toc8950 \h </w:instrText>
        </w:r>
        <w:r>
          <w:fldChar w:fldCharType="separate"/>
        </w:r>
        <w:r>
          <w:t>7</w:t>
        </w:r>
        <w:r>
          <w:fldChar w:fldCharType="end"/>
        </w:r>
      </w:hyperlink>
    </w:p>
    <w:p>
      <w:pPr>
        <w:pStyle w:val="TOC2"/>
        <w:tabs>
          <w:tab w:val="right" w:leader="dot" w:pos="8306"/>
        </w:tabs>
      </w:pPr>
      <w:hyperlink w:anchor="_Toc27822" w:history="1">
        <w:r>
          <w:rPr>
            <w:rFonts w:ascii="仿宋" w:eastAsia="仿宋" w:hAnsi="仿宋" w:cs="仿宋" w:hint="eastAsia"/>
            <w:lang w:eastAsia="zh-CN"/>
          </w:rPr>
          <w:t>(二)、教练机项目建设必要性分析</w:t>
        </w:r>
        <w:r>
          <w:tab/>
        </w:r>
        <w:r>
          <w:fldChar w:fldCharType="begin"/>
        </w:r>
        <w:r>
          <w:instrText xml:space="preserve"> PAGEREF _Toc27822 \h </w:instrText>
        </w:r>
        <w:r>
          <w:fldChar w:fldCharType="separate"/>
        </w:r>
        <w:r>
          <w:t>9</w:t>
        </w:r>
        <w:r>
          <w:fldChar w:fldCharType="end"/>
        </w:r>
      </w:hyperlink>
    </w:p>
    <w:p>
      <w:pPr>
        <w:pStyle w:val="TOC1"/>
        <w:tabs>
          <w:tab w:val="right" w:leader="dot" w:pos="8306"/>
        </w:tabs>
      </w:pPr>
      <w:hyperlink w:anchor="_Toc30190" w:history="1">
        <w:r>
          <w:rPr>
            <w:rFonts w:ascii="仿宋" w:eastAsia="仿宋" w:hAnsi="仿宋" w:cs="仿宋" w:hint="eastAsia"/>
            <w:lang w:eastAsia="zh-CN"/>
          </w:rPr>
          <w:t>四、教练机项目选址可行性分析</w:t>
        </w:r>
        <w:r>
          <w:tab/>
        </w:r>
        <w:r>
          <w:fldChar w:fldCharType="begin"/>
        </w:r>
        <w:r>
          <w:instrText xml:space="preserve"> PAGEREF _Toc30190 \h </w:instrText>
        </w:r>
        <w:r>
          <w:fldChar w:fldCharType="separate"/>
        </w:r>
        <w:r>
          <w:t>10</w:t>
        </w:r>
        <w:r>
          <w:fldChar w:fldCharType="end"/>
        </w:r>
      </w:hyperlink>
    </w:p>
    <w:p>
      <w:pPr>
        <w:pStyle w:val="TOC2"/>
        <w:tabs>
          <w:tab w:val="right" w:leader="dot" w:pos="8306"/>
        </w:tabs>
      </w:pPr>
      <w:hyperlink w:anchor="_Toc6818" w:history="1">
        <w:r>
          <w:rPr>
            <w:rFonts w:ascii="仿宋" w:eastAsia="仿宋" w:hAnsi="仿宋" w:cs="仿宋" w:hint="eastAsia"/>
            <w:lang w:eastAsia="zh-CN"/>
          </w:rPr>
          <w:t>(一)、教练机项目选址</w:t>
        </w:r>
        <w:r>
          <w:tab/>
        </w:r>
        <w:r>
          <w:fldChar w:fldCharType="begin"/>
        </w:r>
        <w:r>
          <w:instrText xml:space="preserve"> PAGEREF _Toc6818 \h </w:instrText>
        </w:r>
        <w:r>
          <w:fldChar w:fldCharType="separate"/>
        </w:r>
        <w:r>
          <w:t>10</w:t>
        </w:r>
        <w:r>
          <w:fldChar w:fldCharType="end"/>
        </w:r>
      </w:hyperlink>
    </w:p>
    <w:p>
      <w:pPr>
        <w:pStyle w:val="TOC2"/>
        <w:tabs>
          <w:tab w:val="right" w:leader="dot" w:pos="8306"/>
        </w:tabs>
      </w:pPr>
      <w:hyperlink w:anchor="_Toc20505" w:history="1">
        <w:r>
          <w:rPr>
            <w:rFonts w:ascii="仿宋" w:eastAsia="仿宋" w:hAnsi="仿宋" w:cs="仿宋" w:hint="eastAsia"/>
            <w:lang w:eastAsia="zh-CN"/>
          </w:rPr>
          <w:t>(二)、用地控制指标</w:t>
        </w:r>
        <w:r>
          <w:tab/>
        </w:r>
        <w:r>
          <w:fldChar w:fldCharType="begin"/>
        </w:r>
        <w:r>
          <w:instrText xml:space="preserve"> PAGEREF _Toc20505 \h </w:instrText>
        </w:r>
        <w:r>
          <w:fldChar w:fldCharType="separate"/>
        </w:r>
        <w:r>
          <w:t>10</w:t>
        </w:r>
        <w:r>
          <w:fldChar w:fldCharType="end"/>
        </w:r>
      </w:hyperlink>
    </w:p>
    <w:p>
      <w:pPr>
        <w:pStyle w:val="TOC2"/>
        <w:tabs>
          <w:tab w:val="right" w:leader="dot" w:pos="8306"/>
        </w:tabs>
      </w:pPr>
      <w:hyperlink w:anchor="_Toc22060" w:history="1">
        <w:r>
          <w:rPr>
            <w:rFonts w:ascii="仿宋" w:eastAsia="仿宋" w:hAnsi="仿宋" w:cs="仿宋" w:hint="eastAsia"/>
            <w:lang w:eastAsia="zh-CN"/>
          </w:rPr>
          <w:t>(三)、节约用地措施</w:t>
        </w:r>
        <w:r>
          <w:tab/>
        </w:r>
        <w:r>
          <w:fldChar w:fldCharType="begin"/>
        </w:r>
        <w:r>
          <w:instrText xml:space="preserve"> PAGEREF _Toc22060 \h </w:instrText>
        </w:r>
        <w:r>
          <w:fldChar w:fldCharType="separate"/>
        </w:r>
        <w:r>
          <w:t>12</w:t>
        </w:r>
        <w:r>
          <w:fldChar w:fldCharType="end"/>
        </w:r>
      </w:hyperlink>
    </w:p>
    <w:p>
      <w:pPr>
        <w:pStyle w:val="TOC2"/>
        <w:tabs>
          <w:tab w:val="right" w:leader="dot" w:pos="8306"/>
        </w:tabs>
      </w:pPr>
      <w:hyperlink w:anchor="_Toc23803" w:history="1">
        <w:r>
          <w:rPr>
            <w:rFonts w:ascii="仿宋" w:eastAsia="仿宋" w:hAnsi="仿宋" w:cs="仿宋" w:hint="eastAsia"/>
            <w:lang w:eastAsia="zh-CN"/>
          </w:rPr>
          <w:t>(四)、总图布置方案</w:t>
        </w:r>
        <w:r>
          <w:tab/>
        </w:r>
        <w:r>
          <w:fldChar w:fldCharType="begin"/>
        </w:r>
        <w:r>
          <w:instrText xml:space="preserve"> PAGEREF _Toc23803 \h </w:instrText>
        </w:r>
        <w:r>
          <w:fldChar w:fldCharType="separate"/>
        </w:r>
        <w:r>
          <w:t>13</w:t>
        </w:r>
        <w:r>
          <w:fldChar w:fldCharType="end"/>
        </w:r>
      </w:hyperlink>
    </w:p>
    <w:p>
      <w:pPr>
        <w:pStyle w:val="TOC2"/>
        <w:tabs>
          <w:tab w:val="right" w:leader="dot" w:pos="8306"/>
        </w:tabs>
      </w:pPr>
      <w:hyperlink w:anchor="_Toc6187" w:history="1">
        <w:r>
          <w:rPr>
            <w:rFonts w:ascii="仿宋" w:eastAsia="仿宋" w:hAnsi="仿宋" w:cs="仿宋" w:hint="eastAsia"/>
            <w:lang w:eastAsia="zh-CN"/>
          </w:rPr>
          <w:t>(五)、选址综合评价</w:t>
        </w:r>
        <w:r>
          <w:tab/>
        </w:r>
        <w:r>
          <w:fldChar w:fldCharType="begin"/>
        </w:r>
        <w:r>
          <w:instrText xml:space="preserve"> PAGEREF _Toc6187 \h </w:instrText>
        </w:r>
        <w:r>
          <w:fldChar w:fldCharType="separate"/>
        </w:r>
        <w:r>
          <w:t>14</w:t>
        </w:r>
        <w:r>
          <w:fldChar w:fldCharType="end"/>
        </w:r>
      </w:hyperlink>
    </w:p>
    <w:p>
      <w:pPr>
        <w:pStyle w:val="TOC1"/>
        <w:tabs>
          <w:tab w:val="right" w:leader="dot" w:pos="8306"/>
        </w:tabs>
      </w:pPr>
      <w:hyperlink w:anchor="_Toc26552" w:history="1">
        <w:r>
          <w:rPr>
            <w:rFonts w:ascii="仿宋" w:eastAsia="仿宋" w:hAnsi="仿宋" w:cs="仿宋" w:hint="eastAsia"/>
            <w:lang w:eastAsia="zh-CN"/>
          </w:rPr>
          <w:t>五、教练机项目土建工程</w:t>
        </w:r>
        <w:r>
          <w:tab/>
        </w:r>
        <w:r>
          <w:fldChar w:fldCharType="begin"/>
        </w:r>
        <w:r>
          <w:instrText xml:space="preserve"> PAGEREF _Toc26552 \h </w:instrText>
        </w:r>
        <w:r>
          <w:fldChar w:fldCharType="separate"/>
        </w:r>
        <w:r>
          <w:t>15</w:t>
        </w:r>
        <w:r>
          <w:fldChar w:fldCharType="end"/>
        </w:r>
      </w:hyperlink>
    </w:p>
    <w:p>
      <w:pPr>
        <w:pStyle w:val="TOC2"/>
        <w:tabs>
          <w:tab w:val="right" w:leader="dot" w:pos="8306"/>
        </w:tabs>
      </w:pPr>
      <w:hyperlink w:anchor="_Toc26085" w:history="1">
        <w:r>
          <w:rPr>
            <w:rFonts w:ascii="仿宋" w:eastAsia="仿宋" w:hAnsi="仿宋" w:cs="仿宋" w:hint="eastAsia"/>
            <w:lang w:eastAsia="zh-CN"/>
          </w:rPr>
          <w:t>(一)、建筑工程设计原则</w:t>
        </w:r>
        <w:r>
          <w:tab/>
        </w:r>
        <w:r>
          <w:fldChar w:fldCharType="begin"/>
        </w:r>
        <w:r>
          <w:instrText xml:space="preserve"> PAGEREF _Toc26085 \h </w:instrText>
        </w:r>
        <w:r>
          <w:fldChar w:fldCharType="separate"/>
        </w:r>
        <w:r>
          <w:t>15</w:t>
        </w:r>
        <w:r>
          <w:fldChar w:fldCharType="end"/>
        </w:r>
      </w:hyperlink>
    </w:p>
    <w:p>
      <w:pPr>
        <w:pStyle w:val="TOC2"/>
        <w:tabs>
          <w:tab w:val="right" w:leader="dot" w:pos="8306"/>
        </w:tabs>
      </w:pPr>
      <w:hyperlink w:anchor="_Toc5200" w:history="1">
        <w:r>
          <w:rPr>
            <w:rFonts w:ascii="仿宋" w:eastAsia="仿宋" w:hAnsi="仿宋" w:cs="仿宋" w:hint="eastAsia"/>
            <w:lang w:eastAsia="zh-CN"/>
          </w:rPr>
          <w:t>(二)、土建工程设计年限及安全等级</w:t>
        </w:r>
        <w:r>
          <w:tab/>
        </w:r>
        <w:r>
          <w:fldChar w:fldCharType="begin"/>
        </w:r>
        <w:r>
          <w:instrText xml:space="preserve"> PAGEREF _Toc5200 \h </w:instrText>
        </w:r>
        <w:r>
          <w:fldChar w:fldCharType="separate"/>
        </w:r>
        <w:r>
          <w:t>16</w:t>
        </w:r>
        <w:r>
          <w:fldChar w:fldCharType="end"/>
        </w:r>
      </w:hyperlink>
    </w:p>
    <w:p>
      <w:pPr>
        <w:pStyle w:val="TOC2"/>
        <w:tabs>
          <w:tab w:val="right" w:leader="dot" w:pos="8306"/>
        </w:tabs>
      </w:pPr>
      <w:hyperlink w:anchor="_Toc32747" w:history="1">
        <w:r>
          <w:rPr>
            <w:rFonts w:ascii="仿宋" w:eastAsia="仿宋" w:hAnsi="仿宋" w:cs="仿宋" w:hint="eastAsia"/>
            <w:lang w:eastAsia="zh-CN"/>
          </w:rPr>
          <w:t>(三)、建筑工程设计总体要求</w:t>
        </w:r>
        <w:r>
          <w:tab/>
        </w:r>
        <w:r>
          <w:fldChar w:fldCharType="begin"/>
        </w:r>
        <w:r>
          <w:instrText xml:space="preserve"> PAGEREF _Toc32747 \h </w:instrText>
        </w:r>
        <w:r>
          <w:fldChar w:fldCharType="separate"/>
        </w:r>
        <w:r>
          <w:t>18</w:t>
        </w:r>
        <w:r>
          <w:fldChar w:fldCharType="end"/>
        </w:r>
      </w:hyperlink>
    </w:p>
    <w:p>
      <w:pPr>
        <w:pStyle w:val="TOC2"/>
        <w:tabs>
          <w:tab w:val="right" w:leader="dot" w:pos="8306"/>
        </w:tabs>
      </w:pPr>
      <w:hyperlink w:anchor="_Toc17265" w:history="1">
        <w:r>
          <w:rPr>
            <w:rFonts w:ascii="仿宋" w:eastAsia="仿宋" w:hAnsi="仿宋" w:cs="仿宋" w:hint="eastAsia"/>
            <w:lang w:eastAsia="zh-CN"/>
          </w:rPr>
          <w:t>(四)、土建工程建设指标</w:t>
        </w:r>
        <w:r>
          <w:tab/>
        </w:r>
        <w:r>
          <w:fldChar w:fldCharType="begin"/>
        </w:r>
        <w:r>
          <w:instrText xml:space="preserve"> PAGEREF _Toc17265 \h </w:instrText>
        </w:r>
        <w:r>
          <w:fldChar w:fldCharType="separate"/>
        </w:r>
        <w:r>
          <w:t>18</w:t>
        </w:r>
        <w:r>
          <w:fldChar w:fldCharType="end"/>
        </w:r>
      </w:hyperlink>
    </w:p>
    <w:p>
      <w:pPr>
        <w:pStyle w:val="TOC1"/>
        <w:tabs>
          <w:tab w:val="right" w:leader="dot" w:pos="8306"/>
        </w:tabs>
      </w:pPr>
      <w:hyperlink w:anchor="_Toc25869" w:history="1">
        <w:r>
          <w:rPr>
            <w:rFonts w:ascii="仿宋" w:eastAsia="仿宋" w:hAnsi="仿宋" w:cs="仿宋" w:hint="eastAsia"/>
            <w:lang w:eastAsia="zh-CN"/>
          </w:rPr>
          <w:t>六、教练机项目可持续发展</w:t>
        </w:r>
        <w:r>
          <w:tab/>
        </w:r>
        <w:r>
          <w:fldChar w:fldCharType="begin"/>
        </w:r>
        <w:r>
          <w:instrText xml:space="preserve"> PAGEREF _Toc25869 \h </w:instrText>
        </w:r>
        <w:r>
          <w:fldChar w:fldCharType="separate"/>
        </w:r>
        <w:r>
          <w:t>19</w:t>
        </w:r>
        <w:r>
          <w:fldChar w:fldCharType="end"/>
        </w:r>
      </w:hyperlink>
    </w:p>
    <w:p>
      <w:pPr>
        <w:pStyle w:val="TOC2"/>
        <w:tabs>
          <w:tab w:val="right" w:leader="dot" w:pos="8306"/>
        </w:tabs>
      </w:pPr>
      <w:hyperlink w:anchor="_Toc32288" w:history="1">
        <w:r>
          <w:rPr>
            <w:rFonts w:ascii="仿宋" w:eastAsia="仿宋" w:hAnsi="仿宋" w:cs="仿宋" w:hint="eastAsia"/>
            <w:lang w:eastAsia="zh-CN"/>
          </w:rPr>
          <w:t>(一)、可持续战略与实践</w:t>
        </w:r>
        <w:r>
          <w:tab/>
        </w:r>
        <w:r>
          <w:fldChar w:fldCharType="begin"/>
        </w:r>
        <w:r>
          <w:instrText xml:space="preserve"> PAGEREF _Toc32288 \h </w:instrText>
        </w:r>
        <w:r>
          <w:fldChar w:fldCharType="separate"/>
        </w:r>
        <w:r>
          <w:t>19</w:t>
        </w:r>
        <w:r>
          <w:fldChar w:fldCharType="end"/>
        </w:r>
      </w:hyperlink>
    </w:p>
    <w:p>
      <w:pPr>
        <w:pStyle w:val="TOC2"/>
        <w:tabs>
          <w:tab w:val="right" w:leader="dot" w:pos="8306"/>
        </w:tabs>
      </w:pPr>
      <w:hyperlink w:anchor="_Toc12770" w:history="1">
        <w:r>
          <w:rPr>
            <w:rFonts w:ascii="仿宋" w:eastAsia="仿宋" w:hAnsi="仿宋" w:cs="仿宋" w:hint="eastAsia"/>
            <w:lang w:eastAsia="zh-CN"/>
          </w:rPr>
          <w:t>(二)、环保与社会责任</w:t>
        </w:r>
        <w:r>
          <w:tab/>
        </w:r>
        <w:r>
          <w:fldChar w:fldCharType="begin"/>
        </w:r>
        <w:r>
          <w:instrText xml:space="preserve"> PAGEREF _Toc12770 \h </w:instrText>
        </w:r>
        <w:r>
          <w:fldChar w:fldCharType="separate"/>
        </w:r>
        <w:r>
          <w:t>19</w:t>
        </w:r>
        <w:r>
          <w:fldChar w:fldCharType="end"/>
        </w:r>
      </w:hyperlink>
    </w:p>
    <w:p>
      <w:pPr>
        <w:pStyle w:val="TOC1"/>
        <w:tabs>
          <w:tab w:val="right" w:leader="dot" w:pos="8306"/>
        </w:tabs>
      </w:pPr>
      <w:hyperlink w:anchor="_Toc28567" w:history="1">
        <w:r>
          <w:rPr>
            <w:rFonts w:ascii="仿宋" w:eastAsia="仿宋" w:hAnsi="仿宋" w:cs="仿宋" w:hint="eastAsia"/>
            <w:lang w:eastAsia="zh-CN"/>
          </w:rPr>
          <w:t>七、教练机项目计划安排</w:t>
        </w:r>
        <w:r>
          <w:tab/>
        </w:r>
        <w:r>
          <w:fldChar w:fldCharType="begin"/>
        </w:r>
        <w:r>
          <w:instrText xml:space="preserve"> PAGEREF _Toc28567 \h </w:instrText>
        </w:r>
        <w:r>
          <w:fldChar w:fldCharType="separate"/>
        </w:r>
        <w:r>
          <w:t>20</w:t>
        </w:r>
        <w:r>
          <w:fldChar w:fldCharType="end"/>
        </w:r>
      </w:hyperlink>
    </w:p>
    <w:p>
      <w:pPr>
        <w:pStyle w:val="TOC2"/>
        <w:tabs>
          <w:tab w:val="right" w:leader="dot" w:pos="8306"/>
        </w:tabs>
      </w:pPr>
      <w:hyperlink w:anchor="_Toc27066" w:history="1">
        <w:r>
          <w:rPr>
            <w:rFonts w:ascii="仿宋" w:eastAsia="仿宋" w:hAnsi="仿宋" w:cs="仿宋" w:hint="eastAsia"/>
            <w:lang w:eastAsia="zh-CN"/>
          </w:rPr>
          <w:t>(一)、建设周期</w:t>
        </w:r>
        <w:r>
          <w:tab/>
        </w:r>
        <w:r>
          <w:fldChar w:fldCharType="begin"/>
        </w:r>
        <w:r>
          <w:instrText xml:space="preserve"> PAGEREF _Toc27066 \h </w:instrText>
        </w:r>
        <w:r>
          <w:fldChar w:fldCharType="separate"/>
        </w:r>
        <w:r>
          <w:t>20</w:t>
        </w:r>
        <w:r>
          <w:fldChar w:fldCharType="end"/>
        </w:r>
      </w:hyperlink>
    </w:p>
    <w:p>
      <w:pPr>
        <w:pStyle w:val="TOC2"/>
        <w:tabs>
          <w:tab w:val="right" w:leader="dot" w:pos="8306"/>
        </w:tabs>
      </w:pPr>
      <w:hyperlink w:anchor="_Toc26362" w:history="1">
        <w:r>
          <w:rPr>
            <w:rFonts w:ascii="仿宋" w:eastAsia="仿宋" w:hAnsi="仿宋" w:cs="仿宋" w:hint="eastAsia"/>
            <w:lang w:eastAsia="zh-CN"/>
          </w:rPr>
          <w:t>(二)、建设进度</w:t>
        </w:r>
        <w:r>
          <w:tab/>
        </w:r>
        <w:r>
          <w:fldChar w:fldCharType="begin"/>
        </w:r>
        <w:r>
          <w:instrText xml:space="preserve"> PAGEREF _Toc26362 \h </w:instrText>
        </w:r>
        <w:r>
          <w:fldChar w:fldCharType="separate"/>
        </w:r>
        <w:r>
          <w:t>21</w:t>
        </w:r>
        <w:r>
          <w:fldChar w:fldCharType="end"/>
        </w:r>
      </w:hyperlink>
    </w:p>
    <w:p>
      <w:pPr>
        <w:pStyle w:val="TOC2"/>
        <w:tabs>
          <w:tab w:val="right" w:leader="dot" w:pos="8306"/>
        </w:tabs>
      </w:pPr>
      <w:hyperlink w:anchor="_Toc23536" w:history="1">
        <w:r>
          <w:rPr>
            <w:rFonts w:ascii="仿宋" w:eastAsia="仿宋" w:hAnsi="仿宋" w:cs="仿宋" w:hint="eastAsia"/>
            <w:lang w:eastAsia="zh-CN"/>
          </w:rPr>
          <w:t>(三)、进度安排注意事项</w:t>
        </w:r>
        <w:r>
          <w:tab/>
        </w:r>
        <w:r>
          <w:fldChar w:fldCharType="begin"/>
        </w:r>
        <w:r>
          <w:instrText xml:space="preserve"> PAGEREF _Toc23536 \h </w:instrText>
        </w:r>
        <w:r>
          <w:fldChar w:fldCharType="separate"/>
        </w:r>
        <w:r>
          <w:t>22</w:t>
        </w:r>
        <w:r>
          <w:fldChar w:fldCharType="end"/>
        </w:r>
      </w:hyperlink>
    </w:p>
    <w:p>
      <w:pPr>
        <w:pStyle w:val="TOC2"/>
        <w:tabs>
          <w:tab w:val="right" w:leader="dot" w:pos="8306"/>
        </w:tabs>
      </w:pPr>
      <w:hyperlink w:anchor="_Toc26584" w:history="1">
        <w:r>
          <w:rPr>
            <w:rFonts w:ascii="仿宋" w:eastAsia="仿宋" w:hAnsi="仿宋" w:cs="仿宋" w:hint="eastAsia"/>
            <w:lang w:eastAsia="zh-CN"/>
          </w:rPr>
          <w:t>(四)、人力资源配置</w:t>
        </w:r>
        <w:r>
          <w:tab/>
        </w:r>
        <w:r>
          <w:fldChar w:fldCharType="begin"/>
        </w:r>
        <w:r>
          <w:instrText xml:space="preserve"> PAGEREF _Toc26584 \h </w:instrText>
        </w:r>
        <w:r>
          <w:fldChar w:fldCharType="separate"/>
        </w:r>
        <w:r>
          <w:t>24</w:t>
        </w:r>
        <w:r>
          <w:fldChar w:fldCharType="end"/>
        </w:r>
      </w:hyperlink>
    </w:p>
    <w:p>
      <w:pPr>
        <w:pStyle w:val="TOC1"/>
        <w:tabs>
          <w:tab w:val="right" w:leader="dot" w:pos="8306"/>
        </w:tabs>
      </w:pPr>
      <w:hyperlink w:anchor="_Toc12534" w:history="1">
        <w:r>
          <w:rPr>
            <w:rFonts w:ascii="仿宋" w:eastAsia="仿宋" w:hAnsi="仿宋" w:cs="仿宋" w:hint="eastAsia"/>
            <w:lang w:eastAsia="zh-CN"/>
          </w:rPr>
          <w:t>八、教练机项目技术管理</w:t>
        </w:r>
        <w:r>
          <w:tab/>
        </w:r>
        <w:r>
          <w:fldChar w:fldCharType="begin"/>
        </w:r>
        <w:r>
          <w:instrText xml:space="preserve"> PAGEREF _Toc12534 \h </w:instrText>
        </w:r>
        <w:r>
          <w:fldChar w:fldCharType="separate"/>
        </w:r>
        <w:r>
          <w:t>24</w:t>
        </w:r>
        <w:r>
          <w:fldChar w:fldCharType="end"/>
        </w:r>
      </w:hyperlink>
    </w:p>
    <w:p>
      <w:pPr>
        <w:pStyle w:val="TOC2"/>
        <w:tabs>
          <w:tab w:val="right" w:leader="dot" w:pos="8306"/>
        </w:tabs>
      </w:pPr>
      <w:hyperlink w:anchor="_Toc18321" w:history="1">
        <w:r>
          <w:rPr>
            <w:rFonts w:ascii="仿宋" w:eastAsia="仿宋" w:hAnsi="仿宋" w:cs="仿宋" w:hint="eastAsia"/>
            <w:lang w:eastAsia="zh-CN"/>
          </w:rPr>
          <w:t>(一)、技术方案选用方向</w:t>
        </w:r>
        <w:r>
          <w:tab/>
        </w:r>
        <w:r>
          <w:fldChar w:fldCharType="begin"/>
        </w:r>
        <w:r>
          <w:instrText xml:space="preserve"> PAGEREF _Toc18321 \h </w:instrText>
        </w:r>
        <w:r>
          <w:fldChar w:fldCharType="separate"/>
        </w:r>
        <w:r>
          <w:t>24</w:t>
        </w:r>
        <w:r>
          <w:fldChar w:fldCharType="end"/>
        </w:r>
      </w:hyperlink>
    </w:p>
    <w:p>
      <w:pPr>
        <w:pStyle w:val="TOC2"/>
        <w:tabs>
          <w:tab w:val="right" w:leader="dot" w:pos="8306"/>
        </w:tabs>
      </w:pPr>
      <w:hyperlink w:anchor="_Toc17550" w:history="1">
        <w:r>
          <w:rPr>
            <w:rFonts w:ascii="仿宋" w:eastAsia="仿宋" w:hAnsi="仿宋" w:cs="仿宋" w:hint="eastAsia"/>
            <w:lang w:eastAsia="zh-CN"/>
          </w:rPr>
          <w:t>(二)、工艺技术方案选用原则</w:t>
        </w:r>
        <w:r>
          <w:tab/>
        </w:r>
        <w:r>
          <w:fldChar w:fldCharType="begin"/>
        </w:r>
        <w:r>
          <w:instrText xml:space="preserve"> PAGEREF _Toc17550 \h </w:instrText>
        </w:r>
        <w:r>
          <w:fldChar w:fldCharType="separate"/>
        </w:r>
        <w:r>
          <w:t>26</w:t>
        </w:r>
        <w:r>
          <w:fldChar w:fldCharType="end"/>
        </w:r>
      </w:hyperlink>
    </w:p>
    <w:p>
      <w:pPr>
        <w:pStyle w:val="TOC2"/>
        <w:tabs>
          <w:tab w:val="right" w:leader="dot" w:pos="8306"/>
        </w:tabs>
      </w:pPr>
      <w:hyperlink w:anchor="_Toc1820" w:history="1">
        <w:r>
          <w:rPr>
            <w:rFonts w:ascii="仿宋" w:eastAsia="仿宋" w:hAnsi="仿宋" w:cs="仿宋" w:hint="eastAsia"/>
            <w:lang w:eastAsia="zh-CN"/>
          </w:rPr>
          <w:t>(三)、工艺技术方案要求</w:t>
        </w:r>
        <w:r>
          <w:tab/>
        </w:r>
        <w:r>
          <w:fldChar w:fldCharType="begin"/>
        </w:r>
        <w:r>
          <w:instrText xml:space="preserve"> PAGEREF _Toc1820 \h </w:instrText>
        </w:r>
        <w:r>
          <w:fldChar w:fldCharType="separate"/>
        </w:r>
        <w:r>
          <w:t>28</w:t>
        </w:r>
        <w:r>
          <w:fldChar w:fldCharType="end"/>
        </w:r>
      </w:hyperlink>
    </w:p>
    <w:p>
      <w:pPr>
        <w:pStyle w:val="TOC1"/>
        <w:tabs>
          <w:tab w:val="right" w:leader="dot" w:pos="8306"/>
        </w:tabs>
      </w:pPr>
      <w:hyperlink w:anchor="_Toc24338" w:history="1">
        <w:r>
          <w:rPr>
            <w:rFonts w:ascii="仿宋" w:eastAsia="仿宋" w:hAnsi="仿宋" w:cs="仿宋" w:hint="eastAsia"/>
            <w:lang w:eastAsia="zh-CN"/>
          </w:rPr>
          <w:t>九、教练机项目投资规划</w:t>
        </w:r>
        <w:r>
          <w:tab/>
        </w:r>
        <w:r>
          <w:fldChar w:fldCharType="begin"/>
        </w:r>
        <w:r>
          <w:instrText xml:space="preserve"> PAGEREF _Toc24338 \h </w:instrText>
        </w:r>
        <w:r>
          <w:fldChar w:fldCharType="separate"/>
        </w:r>
        <w:r>
          <w:t>30</w:t>
        </w:r>
        <w:r>
          <w:fldChar w:fldCharType="end"/>
        </w:r>
      </w:hyperlink>
    </w:p>
    <w:p>
      <w:pPr>
        <w:pStyle w:val="TOC2"/>
        <w:tabs>
          <w:tab w:val="right" w:leader="dot" w:pos="8306"/>
        </w:tabs>
      </w:pPr>
      <w:hyperlink w:anchor="_Toc21438" w:history="1">
        <w:r>
          <w:rPr>
            <w:rFonts w:ascii="仿宋" w:eastAsia="仿宋" w:hAnsi="仿宋" w:cs="仿宋" w:hint="eastAsia"/>
            <w:lang w:eastAsia="zh-CN"/>
          </w:rPr>
          <w:t>(一)、教练机项目总投资估算</w:t>
        </w:r>
        <w:r>
          <w:tab/>
        </w:r>
        <w:r>
          <w:fldChar w:fldCharType="begin"/>
        </w:r>
        <w:r>
          <w:instrText xml:space="preserve"> PAGEREF _Toc21438 \h </w:instrText>
        </w:r>
        <w:r>
          <w:fldChar w:fldCharType="separate"/>
        </w:r>
        <w:r>
          <w:t>30</w:t>
        </w:r>
        <w:r>
          <w:fldChar w:fldCharType="end"/>
        </w:r>
      </w:hyperlink>
    </w:p>
    <w:p>
      <w:pPr>
        <w:pStyle w:val="TOC2"/>
        <w:tabs>
          <w:tab w:val="right" w:leader="dot" w:pos="8306"/>
        </w:tabs>
      </w:pPr>
      <w:hyperlink w:anchor="_Toc11708" w:history="1">
        <w:r>
          <w:rPr>
            <w:rFonts w:ascii="仿宋" w:eastAsia="仿宋" w:hAnsi="仿宋" w:cs="仿宋" w:hint="eastAsia"/>
            <w:lang w:eastAsia="zh-CN"/>
          </w:rPr>
          <w:t>(二)、资金筹措</w:t>
        </w:r>
        <w:r>
          <w:tab/>
        </w:r>
        <w:r>
          <w:fldChar w:fldCharType="begin"/>
        </w:r>
        <w:r>
          <w:instrText xml:space="preserve"> PAGEREF _Toc11708 \h </w:instrText>
        </w:r>
        <w:r>
          <w:fldChar w:fldCharType="separate"/>
        </w:r>
        <w:r>
          <w:t>32</w:t>
        </w:r>
        <w:r>
          <w:fldChar w:fldCharType="end"/>
        </w:r>
      </w:hyperlink>
    </w:p>
    <w:p>
      <w:pPr>
        <w:pStyle w:val="TOC1"/>
        <w:tabs>
          <w:tab w:val="right" w:leader="dot" w:pos="8306"/>
        </w:tabs>
      </w:pPr>
      <w:hyperlink w:anchor="_Toc11951" w:history="1">
        <w:r>
          <w:rPr>
            <w:rFonts w:ascii="仿宋" w:eastAsia="仿宋" w:hAnsi="仿宋" w:cs="仿宋" w:hint="eastAsia"/>
            <w:lang w:eastAsia="zh-CN"/>
          </w:rPr>
          <w:t>十、教练机项目环境影响分析</w:t>
        </w:r>
        <w:r>
          <w:tab/>
        </w:r>
        <w:r>
          <w:fldChar w:fldCharType="begin"/>
        </w:r>
        <w:r>
          <w:instrText xml:space="preserve"> PAGEREF _Toc11951 \h </w:instrText>
        </w:r>
        <w:r>
          <w:fldChar w:fldCharType="separate"/>
        </w:r>
        <w:r>
          <w:t>32</w:t>
        </w:r>
        <w:r>
          <w:fldChar w:fldCharType="end"/>
        </w:r>
      </w:hyperlink>
    </w:p>
    <w:p>
      <w:pPr>
        <w:pStyle w:val="TOC2"/>
        <w:tabs>
          <w:tab w:val="right" w:leader="dot" w:pos="8306"/>
        </w:tabs>
      </w:pPr>
      <w:hyperlink w:anchor="_Toc6718" w:history="1">
        <w:r>
          <w:rPr>
            <w:rFonts w:ascii="仿宋" w:eastAsia="仿宋" w:hAnsi="仿宋" w:cs="仿宋" w:hint="eastAsia"/>
            <w:lang w:eastAsia="zh-CN"/>
          </w:rPr>
          <w:t>(一)、建设区域环境质量现状</w:t>
        </w:r>
        <w:r>
          <w:tab/>
        </w:r>
        <w:r>
          <w:fldChar w:fldCharType="begin"/>
        </w:r>
        <w:r>
          <w:instrText xml:space="preserve"> PAGEREF _Toc6718 \h </w:instrText>
        </w:r>
        <w:r>
          <w:fldChar w:fldCharType="separate"/>
        </w:r>
        <w:r>
          <w:t>32</w:t>
        </w:r>
        <w:r>
          <w:fldChar w:fldCharType="end"/>
        </w:r>
      </w:hyperlink>
    </w:p>
    <w:p>
      <w:pPr>
        <w:pStyle w:val="TOC2"/>
        <w:tabs>
          <w:tab w:val="right" w:leader="dot" w:pos="8306"/>
        </w:tabs>
      </w:pPr>
      <w:hyperlink w:anchor="_Toc31432" w:history="1">
        <w:r>
          <w:rPr>
            <w:rFonts w:ascii="仿宋" w:eastAsia="仿宋" w:hAnsi="仿宋" w:cs="仿宋" w:hint="eastAsia"/>
            <w:lang w:eastAsia="zh-CN"/>
          </w:rPr>
          <w:t>(二)、建设期环境保护</w:t>
        </w:r>
        <w:r>
          <w:tab/>
        </w:r>
        <w:r>
          <w:fldChar w:fldCharType="begin"/>
        </w:r>
        <w:r>
          <w:instrText xml:space="preserve"> PAGEREF _Toc31432 \h </w:instrText>
        </w:r>
        <w:r>
          <w:fldChar w:fldCharType="separate"/>
        </w:r>
        <w:r>
          <w:t>34</w:t>
        </w:r>
        <w:r>
          <w:fldChar w:fldCharType="end"/>
        </w:r>
      </w:hyperlink>
    </w:p>
    <w:p>
      <w:pPr>
        <w:pStyle w:val="TOC2"/>
        <w:tabs>
          <w:tab w:val="right" w:leader="dot" w:pos="8306"/>
        </w:tabs>
      </w:pPr>
      <w:hyperlink w:anchor="_Toc25658" w:history="1">
        <w:r>
          <w:rPr>
            <w:rFonts w:ascii="仿宋" w:eastAsia="仿宋" w:hAnsi="仿宋" w:cs="仿宋" w:hint="eastAsia"/>
            <w:lang w:eastAsia="zh-CN"/>
          </w:rPr>
          <w:t>(三)、运营期环境保护</w:t>
        </w:r>
        <w:r>
          <w:tab/>
        </w:r>
        <w:r>
          <w:fldChar w:fldCharType="begin"/>
        </w:r>
        <w:r>
          <w:instrText xml:space="preserve"> PAGEREF _Toc25658 \h </w:instrText>
        </w:r>
        <w:r>
          <w:fldChar w:fldCharType="separate"/>
        </w:r>
        <w:r>
          <w:t>35</w:t>
        </w:r>
        <w:r>
          <w:fldChar w:fldCharType="end"/>
        </w:r>
      </w:hyperlink>
    </w:p>
    <w:p>
      <w:pPr>
        <w:pStyle w:val="TOC2"/>
        <w:tabs>
          <w:tab w:val="right" w:leader="dot" w:pos="8306"/>
        </w:tabs>
      </w:pPr>
      <w:hyperlink w:anchor="_Toc26787" w:history="1">
        <w:r>
          <w:rPr>
            <w:rFonts w:ascii="仿宋" w:eastAsia="仿宋" w:hAnsi="仿宋" w:cs="仿宋" w:hint="eastAsia"/>
            <w:lang w:eastAsia="zh-CN"/>
          </w:rPr>
          <w:t>(四)、教练机项目建设对区域经济的影响</w:t>
        </w:r>
        <w:r>
          <w:tab/>
        </w:r>
        <w:r>
          <w:fldChar w:fldCharType="begin"/>
        </w:r>
        <w:r>
          <w:instrText xml:space="preserve"> PAGEREF _Toc26787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3" w:history="1">
        <w:r>
          <w:rPr>
            <w:rFonts w:ascii="仿宋" w:eastAsia="仿宋" w:hAnsi="仿宋" w:cs="仿宋" w:hint="eastAsia"/>
            <w:lang w:eastAsia="zh-CN"/>
          </w:rPr>
          <w:t>(五)、废弃物处理</w:t>
        </w:r>
        <w:r>
          <w:tab/>
        </w:r>
        <w:r>
          <w:fldChar w:fldCharType="begin"/>
        </w:r>
        <w:r>
          <w:instrText xml:space="preserve"> PAGEREF _Toc13143 \h </w:instrText>
        </w:r>
        <w:r>
          <w:fldChar w:fldCharType="separate"/>
        </w:r>
        <w:r>
          <w:t>38</w:t>
        </w:r>
        <w:r>
          <w:fldChar w:fldCharType="end"/>
        </w:r>
      </w:hyperlink>
    </w:p>
    <w:p>
      <w:pPr>
        <w:pStyle w:val="TOC2"/>
        <w:tabs>
          <w:tab w:val="right" w:leader="dot" w:pos="8306"/>
        </w:tabs>
      </w:pPr>
      <w:hyperlink w:anchor="_Toc15586" w:history="1">
        <w:r>
          <w:rPr>
            <w:rFonts w:ascii="仿宋" w:eastAsia="仿宋" w:hAnsi="仿宋" w:cs="仿宋" w:hint="eastAsia"/>
            <w:lang w:eastAsia="zh-CN"/>
          </w:rPr>
          <w:t>(六)、特殊环境影响分析</w:t>
        </w:r>
        <w:r>
          <w:tab/>
        </w:r>
        <w:r>
          <w:fldChar w:fldCharType="begin"/>
        </w:r>
        <w:r>
          <w:instrText xml:space="preserve"> PAGEREF _Toc15586 \h </w:instrText>
        </w:r>
        <w:r>
          <w:fldChar w:fldCharType="separate"/>
        </w:r>
        <w:r>
          <w:t>39</w:t>
        </w:r>
        <w:r>
          <w:fldChar w:fldCharType="end"/>
        </w:r>
      </w:hyperlink>
    </w:p>
    <w:p>
      <w:pPr>
        <w:pStyle w:val="TOC2"/>
        <w:tabs>
          <w:tab w:val="right" w:leader="dot" w:pos="8306"/>
        </w:tabs>
      </w:pPr>
      <w:hyperlink w:anchor="_Toc20219" w:history="1">
        <w:r>
          <w:rPr>
            <w:rFonts w:ascii="仿宋" w:eastAsia="仿宋" w:hAnsi="仿宋" w:cs="仿宋" w:hint="eastAsia"/>
            <w:lang w:eastAsia="zh-CN"/>
          </w:rPr>
          <w:t>(七)、清洁生产</w:t>
        </w:r>
        <w:r>
          <w:tab/>
        </w:r>
        <w:r>
          <w:fldChar w:fldCharType="begin"/>
        </w:r>
        <w:r>
          <w:instrText xml:space="preserve"> PAGEREF _Toc20219 \h </w:instrText>
        </w:r>
        <w:r>
          <w:fldChar w:fldCharType="separate"/>
        </w:r>
        <w:r>
          <w:t>40</w:t>
        </w:r>
        <w:r>
          <w:fldChar w:fldCharType="end"/>
        </w:r>
      </w:hyperlink>
    </w:p>
    <w:p>
      <w:pPr>
        <w:pStyle w:val="TOC2"/>
        <w:tabs>
          <w:tab w:val="right" w:leader="dot" w:pos="8306"/>
        </w:tabs>
      </w:pPr>
      <w:hyperlink w:anchor="_Toc2416" w:history="1">
        <w:r>
          <w:rPr>
            <w:rFonts w:ascii="仿宋" w:eastAsia="仿宋" w:hAnsi="仿宋" w:cs="仿宋" w:hint="eastAsia"/>
            <w:lang w:eastAsia="zh-CN"/>
          </w:rPr>
          <w:t>(八)、环境保护综合评价</w:t>
        </w:r>
        <w:r>
          <w:tab/>
        </w:r>
        <w:r>
          <w:fldChar w:fldCharType="begin"/>
        </w:r>
        <w:r>
          <w:instrText xml:space="preserve"> PAGEREF _Toc2416 \h </w:instrText>
        </w:r>
        <w:r>
          <w:fldChar w:fldCharType="separate"/>
        </w:r>
        <w:r>
          <w:t>42</w:t>
        </w:r>
        <w:r>
          <w:fldChar w:fldCharType="end"/>
        </w:r>
      </w:hyperlink>
    </w:p>
    <w:p>
      <w:pPr>
        <w:pStyle w:val="TOC1"/>
        <w:tabs>
          <w:tab w:val="right" w:leader="dot" w:pos="8306"/>
        </w:tabs>
      </w:pPr>
      <w:hyperlink w:anchor="_Toc20736" w:history="1">
        <w:r>
          <w:rPr>
            <w:rFonts w:ascii="仿宋" w:eastAsia="仿宋" w:hAnsi="仿宋" w:cs="仿宋" w:hint="eastAsia"/>
            <w:lang w:eastAsia="zh-CN"/>
          </w:rPr>
          <w:t>十一、生产安全保护</w:t>
        </w:r>
        <w:r>
          <w:tab/>
        </w:r>
        <w:r>
          <w:fldChar w:fldCharType="begin"/>
        </w:r>
        <w:r>
          <w:instrText xml:space="preserve"> PAGEREF _Toc20736 \h </w:instrText>
        </w:r>
        <w:r>
          <w:fldChar w:fldCharType="separate"/>
        </w:r>
        <w:r>
          <w:t>43</w:t>
        </w:r>
        <w:r>
          <w:fldChar w:fldCharType="end"/>
        </w:r>
      </w:hyperlink>
    </w:p>
    <w:p>
      <w:pPr>
        <w:pStyle w:val="TOC2"/>
        <w:tabs>
          <w:tab w:val="right" w:leader="dot" w:pos="8306"/>
        </w:tabs>
      </w:pPr>
      <w:hyperlink w:anchor="_Toc31221" w:history="1">
        <w:r>
          <w:rPr>
            <w:rFonts w:ascii="仿宋" w:eastAsia="仿宋" w:hAnsi="仿宋" w:cs="仿宋" w:hint="eastAsia"/>
            <w:lang w:eastAsia="zh-CN"/>
          </w:rPr>
          <w:t>(一)、消防安全</w:t>
        </w:r>
        <w:r>
          <w:tab/>
        </w:r>
        <w:r>
          <w:fldChar w:fldCharType="begin"/>
        </w:r>
        <w:r>
          <w:instrText xml:space="preserve"> PAGEREF _Toc31221 \h </w:instrText>
        </w:r>
        <w:r>
          <w:fldChar w:fldCharType="separate"/>
        </w:r>
        <w:r>
          <w:t>43</w:t>
        </w:r>
        <w:r>
          <w:fldChar w:fldCharType="end"/>
        </w:r>
      </w:hyperlink>
    </w:p>
    <w:p>
      <w:pPr>
        <w:pStyle w:val="TOC2"/>
        <w:tabs>
          <w:tab w:val="right" w:leader="dot" w:pos="8306"/>
        </w:tabs>
      </w:pPr>
      <w:hyperlink w:anchor="_Toc4823" w:history="1">
        <w:r>
          <w:rPr>
            <w:rFonts w:ascii="仿宋" w:eastAsia="仿宋" w:hAnsi="仿宋" w:cs="仿宋" w:hint="eastAsia"/>
            <w:lang w:eastAsia="zh-CN"/>
          </w:rPr>
          <w:t>(二)、防火防爆总图布置措施</w:t>
        </w:r>
        <w:r>
          <w:tab/>
        </w:r>
        <w:r>
          <w:fldChar w:fldCharType="begin"/>
        </w:r>
        <w:r>
          <w:instrText xml:space="preserve"> PAGEREF _Toc4823 \h </w:instrText>
        </w:r>
        <w:r>
          <w:fldChar w:fldCharType="separate"/>
        </w:r>
        <w:r>
          <w:t>44</w:t>
        </w:r>
        <w:r>
          <w:fldChar w:fldCharType="end"/>
        </w:r>
      </w:hyperlink>
    </w:p>
    <w:p>
      <w:pPr>
        <w:pStyle w:val="TOC2"/>
        <w:tabs>
          <w:tab w:val="right" w:leader="dot" w:pos="8306"/>
        </w:tabs>
      </w:pPr>
      <w:hyperlink w:anchor="_Toc5342" w:history="1">
        <w:r>
          <w:rPr>
            <w:rFonts w:ascii="仿宋" w:eastAsia="仿宋" w:hAnsi="仿宋" w:cs="仿宋" w:hint="eastAsia"/>
            <w:lang w:eastAsia="zh-CN"/>
          </w:rPr>
          <w:t>(三)、自然灾害防范措施</w:t>
        </w:r>
        <w:r>
          <w:tab/>
        </w:r>
        <w:r>
          <w:fldChar w:fldCharType="begin"/>
        </w:r>
        <w:r>
          <w:instrText xml:space="preserve"> PAGEREF _Toc5342 \h </w:instrText>
        </w:r>
        <w:r>
          <w:fldChar w:fldCharType="separate"/>
        </w:r>
        <w:r>
          <w:t>45</w:t>
        </w:r>
        <w:r>
          <w:fldChar w:fldCharType="end"/>
        </w:r>
      </w:hyperlink>
    </w:p>
    <w:p>
      <w:pPr>
        <w:pStyle w:val="TOC2"/>
        <w:tabs>
          <w:tab w:val="right" w:leader="dot" w:pos="8306"/>
        </w:tabs>
      </w:pPr>
      <w:hyperlink w:anchor="_Toc20724" w:history="1">
        <w:r>
          <w:rPr>
            <w:rFonts w:ascii="仿宋" w:eastAsia="仿宋" w:hAnsi="仿宋" w:cs="仿宋" w:hint="eastAsia"/>
            <w:lang w:eastAsia="zh-CN"/>
          </w:rPr>
          <w:t>(四)、安全色及安全标志使用要求</w:t>
        </w:r>
        <w:r>
          <w:tab/>
        </w:r>
        <w:r>
          <w:fldChar w:fldCharType="begin"/>
        </w:r>
        <w:r>
          <w:instrText xml:space="preserve"> PAGEREF _Toc20724 \h </w:instrText>
        </w:r>
        <w:r>
          <w:fldChar w:fldCharType="separate"/>
        </w:r>
        <w:r>
          <w:t>46</w:t>
        </w:r>
        <w:r>
          <w:fldChar w:fldCharType="end"/>
        </w:r>
      </w:hyperlink>
    </w:p>
    <w:p>
      <w:pPr>
        <w:pStyle w:val="TOC2"/>
        <w:tabs>
          <w:tab w:val="right" w:leader="dot" w:pos="8306"/>
        </w:tabs>
      </w:pPr>
      <w:hyperlink w:anchor="_Toc7584" w:history="1">
        <w:r>
          <w:rPr>
            <w:rFonts w:ascii="仿宋" w:eastAsia="仿宋" w:hAnsi="仿宋" w:cs="仿宋" w:hint="eastAsia"/>
            <w:lang w:eastAsia="zh-CN"/>
          </w:rPr>
          <w:t>(五)、防尘防毒措施</w:t>
        </w:r>
        <w:r>
          <w:tab/>
        </w:r>
        <w:r>
          <w:fldChar w:fldCharType="begin"/>
        </w:r>
        <w:r>
          <w:instrText xml:space="preserve"> PAGEREF _Toc7584 \h </w:instrText>
        </w:r>
        <w:r>
          <w:fldChar w:fldCharType="separate"/>
        </w:r>
        <w:r>
          <w:t>47</w:t>
        </w:r>
        <w:r>
          <w:fldChar w:fldCharType="end"/>
        </w:r>
      </w:hyperlink>
    </w:p>
    <w:p>
      <w:pPr>
        <w:pStyle w:val="TOC2"/>
        <w:tabs>
          <w:tab w:val="right" w:leader="dot" w:pos="8306"/>
        </w:tabs>
      </w:pPr>
      <w:hyperlink w:anchor="_Toc7808" w:history="1">
        <w:r>
          <w:rPr>
            <w:rFonts w:ascii="仿宋" w:eastAsia="仿宋" w:hAnsi="仿宋" w:cs="仿宋" w:hint="eastAsia"/>
            <w:lang w:eastAsia="zh-CN"/>
          </w:rPr>
          <w:t>(六)、防静电、触电防护及防雷措施</w:t>
        </w:r>
        <w:r>
          <w:tab/>
        </w:r>
        <w:r>
          <w:fldChar w:fldCharType="begin"/>
        </w:r>
        <w:r>
          <w:instrText xml:space="preserve"> PAGEREF _Toc7808 \h </w:instrText>
        </w:r>
        <w:r>
          <w:fldChar w:fldCharType="separate"/>
        </w:r>
        <w:r>
          <w:t>48</w:t>
        </w:r>
        <w:r>
          <w:fldChar w:fldCharType="end"/>
        </w:r>
      </w:hyperlink>
    </w:p>
    <w:p>
      <w:pPr>
        <w:pStyle w:val="TOC2"/>
        <w:tabs>
          <w:tab w:val="right" w:leader="dot" w:pos="8306"/>
        </w:tabs>
      </w:pPr>
      <w:hyperlink w:anchor="_Toc27173" w:history="1">
        <w:r>
          <w:rPr>
            <w:rFonts w:ascii="仿宋" w:eastAsia="仿宋" w:hAnsi="仿宋" w:cs="仿宋" w:hint="eastAsia"/>
            <w:lang w:eastAsia="zh-CN"/>
          </w:rPr>
          <w:t>(七)、机械设备安全保障措施</w:t>
        </w:r>
        <w:r>
          <w:tab/>
        </w:r>
        <w:r>
          <w:fldChar w:fldCharType="begin"/>
        </w:r>
        <w:r>
          <w:instrText xml:space="preserve"> PAGEREF _Toc27173 \h </w:instrText>
        </w:r>
        <w:r>
          <w:fldChar w:fldCharType="separate"/>
        </w:r>
        <w:r>
          <w:t>49</w:t>
        </w:r>
        <w:r>
          <w:fldChar w:fldCharType="end"/>
        </w:r>
      </w:hyperlink>
    </w:p>
    <w:p>
      <w:pPr>
        <w:pStyle w:val="TOC1"/>
        <w:tabs>
          <w:tab w:val="right" w:leader="dot" w:pos="8306"/>
        </w:tabs>
      </w:pPr>
      <w:hyperlink w:anchor="_Toc21403" w:history="1">
        <w:r>
          <w:rPr>
            <w:rFonts w:ascii="仿宋" w:eastAsia="仿宋" w:hAnsi="仿宋" w:cs="仿宋" w:hint="eastAsia"/>
            <w:lang w:eastAsia="zh-CN"/>
          </w:rPr>
          <w:t>十二、教练机项目财务管理</w:t>
        </w:r>
        <w:r>
          <w:tab/>
        </w:r>
        <w:r>
          <w:fldChar w:fldCharType="begin"/>
        </w:r>
        <w:r>
          <w:instrText xml:space="preserve"> PAGEREF _Toc21403 \h </w:instrText>
        </w:r>
        <w:r>
          <w:fldChar w:fldCharType="separate"/>
        </w:r>
        <w:r>
          <w:t>51</w:t>
        </w:r>
        <w:r>
          <w:fldChar w:fldCharType="end"/>
        </w:r>
      </w:hyperlink>
    </w:p>
    <w:p>
      <w:pPr>
        <w:pStyle w:val="TOC2"/>
        <w:tabs>
          <w:tab w:val="right" w:leader="dot" w:pos="8306"/>
        </w:tabs>
      </w:pPr>
      <w:hyperlink w:anchor="_Toc19582" w:history="1">
        <w:r>
          <w:rPr>
            <w:rFonts w:ascii="仿宋" w:eastAsia="仿宋" w:hAnsi="仿宋" w:cs="仿宋" w:hint="eastAsia"/>
            <w:lang w:eastAsia="zh-CN"/>
          </w:rPr>
          <w:t>(一)、资金需求大</w:t>
        </w:r>
        <w:r>
          <w:tab/>
        </w:r>
        <w:r>
          <w:fldChar w:fldCharType="begin"/>
        </w:r>
        <w:r>
          <w:instrText xml:space="preserve"> PAGEREF _Toc19582 \h </w:instrText>
        </w:r>
        <w:r>
          <w:fldChar w:fldCharType="separate"/>
        </w:r>
        <w:r>
          <w:t>51</w:t>
        </w:r>
        <w:r>
          <w:fldChar w:fldCharType="end"/>
        </w:r>
      </w:hyperlink>
    </w:p>
    <w:p>
      <w:pPr>
        <w:pStyle w:val="TOC2"/>
        <w:tabs>
          <w:tab w:val="right" w:leader="dot" w:pos="8306"/>
        </w:tabs>
      </w:pPr>
      <w:hyperlink w:anchor="_Toc12983" w:history="1">
        <w:r>
          <w:rPr>
            <w:rFonts w:ascii="仿宋" w:eastAsia="仿宋" w:hAnsi="仿宋" w:cs="仿宋" w:hint="eastAsia"/>
            <w:lang w:eastAsia="zh-CN"/>
          </w:rPr>
          <w:t>(二)、研发周期长</w:t>
        </w:r>
        <w:r>
          <w:tab/>
        </w:r>
        <w:r>
          <w:fldChar w:fldCharType="begin"/>
        </w:r>
        <w:r>
          <w:instrText xml:space="preserve"> PAGEREF _Toc12983 \h </w:instrText>
        </w:r>
        <w:r>
          <w:fldChar w:fldCharType="separate"/>
        </w:r>
        <w:r>
          <w:t>52</w:t>
        </w:r>
        <w:r>
          <w:fldChar w:fldCharType="end"/>
        </w:r>
      </w:hyperlink>
    </w:p>
    <w:p>
      <w:pPr>
        <w:pStyle w:val="TOC2"/>
        <w:tabs>
          <w:tab w:val="right" w:leader="dot" w:pos="8306"/>
        </w:tabs>
      </w:pPr>
      <w:hyperlink w:anchor="_Toc31570" w:history="1">
        <w:r>
          <w:rPr>
            <w:rFonts w:ascii="仿宋" w:eastAsia="仿宋" w:hAnsi="仿宋" w:cs="仿宋" w:hint="eastAsia"/>
            <w:lang w:eastAsia="zh-CN"/>
          </w:rPr>
          <w:t>(三)、市场风险大</w:t>
        </w:r>
        <w:r>
          <w:tab/>
        </w:r>
        <w:r>
          <w:fldChar w:fldCharType="begin"/>
        </w:r>
        <w:r>
          <w:instrText xml:space="preserve"> PAGEREF _Toc31570 \h </w:instrText>
        </w:r>
        <w:r>
          <w:fldChar w:fldCharType="separate"/>
        </w:r>
        <w:r>
          <w:t>53</w:t>
        </w:r>
        <w:r>
          <w:fldChar w:fldCharType="end"/>
        </w:r>
      </w:hyperlink>
    </w:p>
    <w:p>
      <w:pPr>
        <w:pStyle w:val="TOC2"/>
        <w:tabs>
          <w:tab w:val="right" w:leader="dot" w:pos="8306"/>
        </w:tabs>
      </w:pPr>
      <w:hyperlink w:anchor="_Toc9691" w:history="1">
        <w:r>
          <w:rPr>
            <w:rFonts w:ascii="仿宋" w:eastAsia="仿宋" w:hAnsi="仿宋" w:cs="仿宋" w:hint="eastAsia"/>
            <w:lang w:eastAsia="zh-CN"/>
          </w:rPr>
          <w:t>(四)、利润率高</w:t>
        </w:r>
        <w:r>
          <w:tab/>
        </w:r>
        <w:r>
          <w:fldChar w:fldCharType="begin"/>
        </w:r>
        <w:r>
          <w:instrText xml:space="preserve"> PAGEREF _Toc9691 \h </w:instrText>
        </w:r>
        <w:r>
          <w:fldChar w:fldCharType="separate"/>
        </w:r>
        <w:r>
          <w:t>56</w:t>
        </w:r>
        <w:r>
          <w:fldChar w:fldCharType="end"/>
        </w:r>
      </w:hyperlink>
    </w:p>
    <w:p>
      <w:pPr>
        <w:pStyle w:val="TOC1"/>
        <w:tabs>
          <w:tab w:val="right" w:leader="dot" w:pos="8306"/>
        </w:tabs>
      </w:pPr>
      <w:hyperlink w:anchor="_Toc30375" w:history="1">
        <w:r>
          <w:rPr>
            <w:rFonts w:ascii="仿宋" w:eastAsia="仿宋" w:hAnsi="仿宋" w:cs="仿宋" w:hint="eastAsia"/>
            <w:lang w:eastAsia="zh-CN"/>
          </w:rPr>
          <w:t>十三、利益相关者分析与沟通计划</w:t>
        </w:r>
        <w:r>
          <w:tab/>
        </w:r>
        <w:r>
          <w:fldChar w:fldCharType="begin"/>
        </w:r>
        <w:r>
          <w:instrText xml:space="preserve"> PAGEREF _Toc30375 \h </w:instrText>
        </w:r>
        <w:r>
          <w:fldChar w:fldCharType="separate"/>
        </w:r>
        <w:r>
          <w:t>58</w:t>
        </w:r>
        <w:r>
          <w:fldChar w:fldCharType="end"/>
        </w:r>
      </w:hyperlink>
    </w:p>
    <w:p>
      <w:pPr>
        <w:pStyle w:val="TOC2"/>
        <w:tabs>
          <w:tab w:val="right" w:leader="dot" w:pos="8306"/>
        </w:tabs>
      </w:pPr>
      <w:hyperlink w:anchor="_Toc15040" w:history="1">
        <w:r>
          <w:rPr>
            <w:rFonts w:ascii="仿宋" w:eastAsia="仿宋" w:hAnsi="仿宋" w:cs="仿宋" w:hint="eastAsia"/>
            <w:lang w:eastAsia="zh-CN"/>
          </w:rPr>
          <w:t>(一)、利益相关者分析</w:t>
        </w:r>
        <w:r>
          <w:tab/>
        </w:r>
        <w:r>
          <w:fldChar w:fldCharType="begin"/>
        </w:r>
        <w:r>
          <w:instrText xml:space="preserve"> PAGEREF _Toc15040 \h </w:instrText>
        </w:r>
        <w:r>
          <w:fldChar w:fldCharType="separate"/>
        </w:r>
        <w:r>
          <w:t>58</w:t>
        </w:r>
        <w:r>
          <w:fldChar w:fldCharType="end"/>
        </w:r>
      </w:hyperlink>
    </w:p>
    <w:p>
      <w:pPr>
        <w:pStyle w:val="TOC2"/>
        <w:tabs>
          <w:tab w:val="right" w:leader="dot" w:pos="8306"/>
        </w:tabs>
      </w:pPr>
      <w:hyperlink w:anchor="_Toc5100" w:history="1">
        <w:r>
          <w:rPr>
            <w:rFonts w:ascii="仿宋" w:eastAsia="仿宋" w:hAnsi="仿宋" w:cs="仿宋" w:hint="eastAsia"/>
            <w:lang w:eastAsia="zh-CN"/>
          </w:rPr>
          <w:t>(二)、沟通计划</w:t>
        </w:r>
        <w:r>
          <w:tab/>
        </w:r>
        <w:r>
          <w:fldChar w:fldCharType="begin"/>
        </w:r>
        <w:r>
          <w:instrText xml:space="preserve"> PAGEREF _Toc5100 \h </w:instrText>
        </w:r>
        <w:r>
          <w:fldChar w:fldCharType="separate"/>
        </w:r>
        <w:r>
          <w:t>59</w:t>
        </w:r>
        <w:r>
          <w:fldChar w:fldCharType="end"/>
        </w:r>
      </w:hyperlink>
    </w:p>
    <w:p>
      <w:pPr>
        <w:pStyle w:val="TOC1"/>
        <w:tabs>
          <w:tab w:val="right" w:leader="dot" w:pos="8306"/>
        </w:tabs>
      </w:pPr>
      <w:hyperlink w:anchor="_Toc32048" w:history="1">
        <w:r>
          <w:rPr>
            <w:rFonts w:ascii="仿宋" w:eastAsia="仿宋" w:hAnsi="仿宋" w:cs="仿宋" w:hint="eastAsia"/>
            <w:lang w:eastAsia="zh-CN"/>
          </w:rPr>
          <w:t>十四、供应链管理</w:t>
        </w:r>
        <w:r>
          <w:tab/>
        </w:r>
        <w:r>
          <w:fldChar w:fldCharType="begin"/>
        </w:r>
        <w:r>
          <w:instrText xml:space="preserve"> PAGEREF _Toc32048 \h </w:instrText>
        </w:r>
        <w:r>
          <w:fldChar w:fldCharType="separate"/>
        </w:r>
        <w:r>
          <w:t>60</w:t>
        </w:r>
        <w:r>
          <w:fldChar w:fldCharType="end"/>
        </w:r>
      </w:hyperlink>
    </w:p>
    <w:p>
      <w:pPr>
        <w:pStyle w:val="TOC2"/>
        <w:tabs>
          <w:tab w:val="right" w:leader="dot" w:pos="8306"/>
        </w:tabs>
      </w:pPr>
      <w:hyperlink w:anchor="_Toc29561" w:history="1">
        <w:r>
          <w:rPr>
            <w:rFonts w:ascii="仿宋" w:eastAsia="仿宋" w:hAnsi="仿宋" w:cs="仿宋" w:hint="eastAsia"/>
            <w:lang w:eastAsia="zh-CN"/>
          </w:rPr>
          <w:t>(一)、供应链战略规划</w:t>
        </w:r>
        <w:r>
          <w:tab/>
        </w:r>
        <w:r>
          <w:fldChar w:fldCharType="begin"/>
        </w:r>
        <w:r>
          <w:instrText xml:space="preserve"> PAGEREF _Toc29561 \h </w:instrText>
        </w:r>
        <w:r>
          <w:fldChar w:fldCharType="separate"/>
        </w:r>
        <w:r>
          <w:t>60</w:t>
        </w:r>
        <w:r>
          <w:fldChar w:fldCharType="end"/>
        </w:r>
      </w:hyperlink>
    </w:p>
    <w:p>
      <w:pPr>
        <w:pStyle w:val="TOC2"/>
        <w:tabs>
          <w:tab w:val="right" w:leader="dot" w:pos="8306"/>
        </w:tabs>
      </w:pPr>
      <w:hyperlink w:anchor="_Toc2323" w:history="1">
        <w:r>
          <w:rPr>
            <w:rFonts w:ascii="仿宋" w:eastAsia="仿宋" w:hAnsi="仿宋" w:cs="仿宋" w:hint="eastAsia"/>
            <w:lang w:eastAsia="zh-CN"/>
          </w:rPr>
          <w:t>(二)、供应商选择与合作</w:t>
        </w:r>
        <w:r>
          <w:tab/>
        </w:r>
        <w:r>
          <w:fldChar w:fldCharType="begin"/>
        </w:r>
        <w:r>
          <w:instrText xml:space="preserve"> PAGEREF _Toc2323 \h </w:instrText>
        </w:r>
        <w:r>
          <w:fldChar w:fldCharType="separate"/>
        </w:r>
        <w:r>
          <w:t>61</w:t>
        </w:r>
        <w:r>
          <w:fldChar w:fldCharType="end"/>
        </w:r>
      </w:hyperlink>
    </w:p>
    <w:p>
      <w:pPr>
        <w:pStyle w:val="TOC2"/>
        <w:tabs>
          <w:tab w:val="right" w:leader="dot" w:pos="8306"/>
        </w:tabs>
      </w:pPr>
      <w:hyperlink w:anchor="_Toc29400" w:history="1">
        <w:r>
          <w:rPr>
            <w:rFonts w:ascii="仿宋" w:eastAsia="仿宋" w:hAnsi="仿宋" w:cs="仿宋" w:hint="eastAsia"/>
            <w:lang w:eastAsia="zh-CN"/>
          </w:rPr>
          <w:t>(三)、物流与库存管理</w:t>
        </w:r>
        <w:r>
          <w:tab/>
        </w:r>
        <w:r>
          <w:fldChar w:fldCharType="begin"/>
        </w:r>
        <w:r>
          <w:instrText xml:space="preserve"> PAGEREF _Toc29400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0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教练机项目的主要产品是XXXX，预计年产值为XXX万元。这一产品在市场中占据着重要的地位，其广泛的应用范围使得该教练机项目的市场前景非常广阔。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教练机项目的xxx产品作为重要的原材料之一，将在多个领域发挥关键作用。其在建筑、交通、能源等方面的广泛应用将为整个产业链提供强大的支持，形成产业协同效应。教练机项目的年产值XXX万XXX万XXX万万元不仅反映了其在市场上的巨大潜力，更预示着它对国民经济的积极贡献。这种关联度高、涉及面广的产业关系，使得该教练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9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总征地面积为XXXX平方米，相当于约XX.XX亩，其中净用地面积为XXXX平方米，红线范围内相当于约XX.XX亩。这一用地规模充分考虑了教练机项目的建设需求，保障了教练机项目在合适的空间内得以充分发展。教练机项目规划的总建筑面积为XXXX平方米，其中主体工程建设占XXXX平方米，计容建筑面积达XXXX平方米。预计建筑工程的投资将达到XXXX万元，为教练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计划购置的设备共计XXXX台（套），设备购置费用为XXXX万元。这一设备购置计划充分考虑到教练机项目的生产需求和技术要求，确保了教练机项目在生产运营中具备先进的技术装备和高效的生产能力。设备的合理配置将为教练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计划总投资为XXXX万元，预计年实现营业收入为XXXX万元。这一产能规模的设定旨在确保教练机项目能够在投资与回报之间取得平衡，实现长期可持续的发展。教练机项目的总投资充分考虑到各个方面的需求，包括用地建设、设备购置等多个环节，以确保教练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49"/>
      <w:r>
        <w:rPr>
          <w:rFonts w:ascii="仿宋" w:eastAsia="仿宋" w:hAnsi="仿宋" w:cs="仿宋" w:hint="eastAsia"/>
          <w:sz w:val="28"/>
          <w:lang w:eastAsia="zh-CN"/>
        </w:rPr>
        <w:t>二、教练机项目危机管理</w:t>
      </w:r>
      <w:bookmarkEnd w:id="5"/>
    </w:p>
    <w:p>
      <w:pPr>
        <w:pStyle w:val="Heading2"/>
        <w:rPr>
          <w:rFonts w:ascii="仿宋" w:eastAsia="仿宋" w:hAnsi="仿宋" w:cs="仿宋" w:hint="eastAsia"/>
          <w:lang w:eastAsia="zh-CN"/>
        </w:rPr>
      </w:pPr>
      <w:bookmarkStart w:id="6" w:name="_Toc13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危机管理中，危机预警与识别是确保教练机项目稳健运行的核心步骤。通过建立全面的监测机制，教练机项目团队旨在及时发现和理解潜在的风险和危机因素，以便采取及时的预防和应对措施，确保教练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首先，通过深入的风险评估，教练机项目团队全面分析了整个教练机项目和各个阶段可能存在的威胁。这包括准确评估每个潜在风险的发生概率和可能影响的程度，为后续危机预警提供了有力支持。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教练机项目团队着重于明确定义教练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教练机项目进展的持续监控，团队能够及时发现潜在问题并作出迅速反应。教练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在这一阶段，团队的专业素养和反应速度将发挥至关重要的作用，以确保潜在危机能够在初期得到有效的处理，最大程度地减轻负面影响。通过危机预警与识别，教练机项目得以更有序、可控地推进。</w:t>
      </w:r>
    </w:p>
    <w:p>
      <w:pPr>
        <w:pStyle w:val="Heading2"/>
        <w:ind w:firstLine="560" w:firstLineChars="200"/>
        <w:rPr>
          <w:rFonts w:ascii="仿宋" w:eastAsia="仿宋" w:hAnsi="仿宋" w:cs="仿宋" w:hint="eastAsia"/>
          <w:sz w:val="28"/>
          <w:lang w:eastAsia="zh-CN"/>
        </w:rPr>
      </w:pPr>
      <w:bookmarkStart w:id="7" w:name="_Toc379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在危机发生时，教练机项目团队立即行动，成立了应急小组。该小组的任务是迅速制定并实施紧急应对措施，以最小化潜在损失。以下是采取的主要措施：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暂停教练机项目进度：为遏制危机蔓延，教练机项目暂时停止进行，以便全面评估当前状况。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资源重新分配：重新评估教练机项目资源的分配，确保最大限度地减小损失。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实时沟通：与关键利益相关者建立实时沟通机制，向他们传递教练机项目危机的实际状况，保障教练机项目核心利益。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在紧急应对的同时，教练机项目团队强调了团队协作和有效沟通的重要性。以下是团队协作的关键举措：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信息共享机制：建立了信息共享平台，确保团队成员能够及时获取教练机项目危机的实时信息。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领导者沟通：教练机项目领导者通过定期会议和即时沟通工具，指导团队应对危机，保持团队稳定运行。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随着危机得到初步控制，教练机项目团队转向制定恢复计划，以确保教练机项目能够从中迅速恢复。主要恢复计划包括：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修复受损的进度计划：重新评估教练机项目进度，制定修复计划，确保教练机项目尽快回归正常进程。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重新调整资源分配：优化资源分配，确保教练机项目在有限资源下高效运转。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风险管理机制加强：对教练机项目风险进行全面评估，制定更强化的风险管理策略，以预防未来可能的危机。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353"/>
      <w:r>
        <w:rPr>
          <w:rFonts w:ascii="仿宋" w:eastAsia="仿宋" w:hAnsi="仿宋" w:cs="仿宋" w:hint="eastAsia"/>
          <w:sz w:val="28"/>
          <w:lang w:eastAsia="zh-CN"/>
        </w:rPr>
        <w:t>三、教练机项目建设背景及必要性分析</w:t>
      </w:r>
      <w:bookmarkEnd w:id="8"/>
    </w:p>
    <w:p>
      <w:pPr>
        <w:pStyle w:val="Heading2"/>
        <w:rPr>
          <w:rFonts w:ascii="仿宋" w:eastAsia="仿宋" w:hAnsi="仿宋" w:cs="仿宋" w:hint="eastAsia"/>
          <w:lang w:eastAsia="zh-CN"/>
        </w:rPr>
      </w:pPr>
      <w:bookmarkStart w:id="9" w:name="_Toc8950"/>
      <w:r>
        <w:rPr>
          <w:rFonts w:ascii="仿宋" w:eastAsia="仿宋" w:hAnsi="仿宋" w:cs="仿宋" w:hint="eastAsia"/>
          <w:lang w:eastAsia="zh-CN"/>
        </w:rPr>
        <w:t>(一)、教练机项目背景分析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练机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我们的背景分析将深入挖掘当前行业的发展趋势，通过对竞争态势的全面审视，找到教练机项目在这个潮流中的定位。同时，我们将关注行业内涌现的新兴机遇，以便教练机项目更好地融入行业发展的潮流中。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练机项目提供了强大的发展动力。我们将聚焦于行业内最新的技术发展趋势，包括但不限于人工智能、大数据分析、物联网等领域。通过深度的技术研究，我们将确保教练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练机项目发展的源泉。我们将投入更多的精力对市场需求进行深入剖析，超越表面的需求，深入挖掘潜在的市场痛点和机遇。通过对市场需求的细致了解，教练机项目将更有针对性地设计解决方案，满足市场的多样化需求，从而更好地促进教练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练机项目战略至关重要。我们将对竞争态势进行更为深入的分析，包括但不限于市场份额、产品特点、客户满意度等多个维度。通过深度的竞争分析，教练机项目将能够更准确地把握市场脉搏，制定具有竞争力的教练机项目推进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教练机项目的发展具有直接的影响。我们将进行更为全面的法规和政策分析，了解行业发展中的潜在法律风险和合规挑战。通过充分了解和遵守相关法规，教练机项目将确保在法律框架内合法合规运营，为教练机项目的稳健发展提供有力支持。</w:t>
      </w:r>
    </w:p>
    <w:p>
      <w:pPr>
        <w:pStyle w:val="Heading2"/>
        <w:ind w:firstLine="560" w:firstLineChars="200"/>
        <w:rPr>
          <w:rFonts w:ascii="仿宋" w:eastAsia="仿宋" w:hAnsi="仿宋" w:cs="仿宋" w:hint="eastAsia"/>
          <w:sz w:val="28"/>
          <w:lang w:eastAsia="zh-CN"/>
        </w:rPr>
      </w:pPr>
      <w:bookmarkStart w:id="10" w:name="_Toc27822"/>
      <w:r>
        <w:rPr>
          <w:rFonts w:ascii="仿宋" w:eastAsia="仿宋" w:hAnsi="仿宋" w:cs="仿宋" w:hint="eastAsia"/>
          <w:sz w:val="28"/>
          <w:lang w:eastAsia="zh-CN"/>
        </w:rPr>
        <w:t>(二)、教练机项目建设必要性分析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的迫切性源于对行业发展趋势的深刻洞察。我们正处于一个行业变革的时代，科技创新、数字化转型成为企业发展的关键动力。教练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不仅仅是为了跟上潮流，更是为了通过技术创新推动企业的持续发展。通过引入先进的技术和解决方案，教练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教练机项目的建设成为必然选择，通过提高产品质量、拓展服务领域，从而在竞争中获得更多的机会。教练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教练机项目建设的必要性体现在对客户需求更精准的满足。通过教练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的背后是对企业持续创新的追求。只有通过不断创新，企业才能在竞争中立于不败之地。教练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190"/>
      <w:r>
        <w:rPr>
          <w:rFonts w:ascii="仿宋" w:eastAsia="仿宋" w:hAnsi="仿宋" w:cs="仿宋" w:hint="eastAsia"/>
          <w:sz w:val="28"/>
          <w:lang w:eastAsia="zh-CN"/>
        </w:rPr>
        <w:t>四、教练机项目选址可行性分析</w:t>
      </w:r>
      <w:bookmarkEnd w:id="11"/>
    </w:p>
    <w:p>
      <w:pPr>
        <w:pStyle w:val="Heading2"/>
        <w:rPr>
          <w:rFonts w:ascii="仿宋" w:eastAsia="仿宋" w:hAnsi="仿宋" w:cs="仿宋" w:hint="eastAsia"/>
          <w:lang w:eastAsia="zh-CN"/>
        </w:rPr>
      </w:pPr>
      <w:bookmarkStart w:id="12" w:name="_Toc6818"/>
      <w:r>
        <w:rPr>
          <w:rFonts w:ascii="仿宋" w:eastAsia="仿宋" w:hAnsi="仿宋" w:cs="仿宋" w:hint="eastAsia"/>
          <w:lang w:eastAsia="zh-CN"/>
        </w:rPr>
        <w:t>(一)、教练机项目选址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该教练机项目选址位于XX省XX市XX区XXX街道</w:t>
      </w:r>
    </w:p>
    <w:p>
      <w:pPr>
        <w:pStyle w:val="Heading2"/>
        <w:ind w:firstLine="560" w:firstLineChars="200"/>
        <w:rPr>
          <w:rFonts w:ascii="仿宋" w:eastAsia="仿宋" w:hAnsi="仿宋" w:cs="仿宋" w:hint="eastAsia"/>
          <w:sz w:val="28"/>
          <w:lang w:eastAsia="zh-CN"/>
        </w:rPr>
      </w:pPr>
      <w:bookmarkStart w:id="13" w:name="_Toc2050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教练机项目的征地面积将根据教练机项目的实际规模和需求进行精确规划。具体面积XXX平方米，旨在确保教练机项目不仅能够满足当前的发展需求，还能够预留空间以适应未来的扩展。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净用地面积是在征地面积基础上去除不可利用面积后的实际可开发用地。具体面积XXX平方米，考虑到环保、交通、安全等多方面因素，以确保教练机项目在整体利用效率上达到最优。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教练机项目计划建设的建筑总规模具体面积XXX平方米。这一规模的确定综合考虑了教练机项目的性质、规模，以及城市规划的相关要求，确保建筑布局与周边环境协调一致。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绿地率是教练机项目用地中被规划为绿地的比例。具体面积XXX平方米，旨在通过合理规划绿地，改善教练机项目周边环境，提升居民生活质量，并符合城市整体绿化规划。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容积率是用地上可以建设的建筑总体积与用地面积之比。具体面积XXX，通过合理的容积率规划，确保教练机项目建筑规模与周边环境和谐共生。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确保教练机项目选址与当地城市规划相一致，具体面积XXX平方米。通过与城市规划部门深入沟通，确保教练机项目不仅符合城市的整体发展方向，还能够融入城市的发展布局，为城市的长远发展贡献力量。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充分了解并确保教练机项目选址符合当地产业政策，具体面积XXX平方米。这包括教练机项目对当地经济的促进作用，以及对相关产业的带动效应，确保教练机项目与地方政府的产业政策保持一致，促进共赢合作。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用地总体要求必须符合环保和可持续发展的原则，具体面积XXX平方米。通过采用绿色建筑设计、节能减排等措施，确保教练机项目在建设和运营过程中对环境的影响最小化，达到可持续发展的要求。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确保教练机项目选址具备必要的公共设施配套，具体面积XXX平方米。这包括交通便利性、教育、医疗等基础设施，以提高居民生活品质，使得教练机项目选址更具吸引力。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考虑用地总体要求对当地社会稳定性的影响，具体面积XXX平方米。通过深入了解当地社区反馈，确保教练机项目的选址和建设过程对当地社会和谐稳定产生积极作用。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教练机项目选址不仅符合法规和规划，还在实际操作中具有可行性。这一全面规划将为教练机项目的成功实施提供坚实的基础，确保教练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06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教练机项目的设备规划和空间设计中，我们将采取灵活设备布局的措施。设备布局将根据实际需求进行灵活设计，避免不必要的浪费。通过合理规划设备摆放位置，我们将提高设备的利用率，减少设备间距，以确保教练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教练机项目内部引入共享设施的概念，例如共享会议室、办公区等。通过这种方式，我们可以减少对资源的重复建设，提高资源共享效率，从而减小教练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80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教练机项目的总图布置中，我们将不同功能区域进行明确的规划，以最大程度满足教练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18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我们首先关注市场因素，包括潜在客户分布、竞争对手位置、市场需求等。通过深入的市场调研，我们能够更准确地评估选址对于市场开拓和产品销售的影响，确保教练机项目能够在有利的市场环境中蓬勃发展。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教练机项目对环境的影响是综合评价的重要因素之一。我们将详细考虑选址周边的自然环境、生态保护区、水源地等情况，确保教练机项目的建设和运营对环境影响最小化，并符合当地的环保法规标准。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对选址的评价还需充分考虑当地政府的产业政策和法规。我们将详细了解教练机项目所在地的相关政策，确保教练机项目的规划和运营与当地法规相符，降低不必要的法律风险。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考虑到社会稳定性对企业运营的重要性，我们将评估选址地区的社会安全情况、劳工关系、社区反馈等方面，以确保教练机项目的建设和运营不会受到社会稳定性的负面影响。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最后，我们将综合考虑用地成本，包括土地购置费用、土地开发成本等。通过对用地成本的详细评估，我们能够做出更为精确的经济效益分析，为教练机项目的投资决策提供有力支持。</w:t>
      </w:r>
    </w:p>
    <w:p>
      <w:pPr>
        <w:pStyle w:val="Heading1"/>
        <w:ind w:firstLine="560" w:firstLineChars="200"/>
        <w:rPr>
          <w:rFonts w:ascii="仿宋" w:eastAsia="仿宋" w:hAnsi="仿宋" w:cs="仿宋" w:hint="eastAsia"/>
          <w:sz w:val="28"/>
          <w:lang w:eastAsia="zh-CN"/>
        </w:rPr>
      </w:pPr>
      <w:bookmarkStart w:id="17" w:name="_Toc26552"/>
      <w:r>
        <w:rPr>
          <w:rFonts w:ascii="仿宋" w:eastAsia="仿宋" w:hAnsi="仿宋" w:cs="仿宋" w:hint="eastAsia"/>
          <w:sz w:val="28"/>
          <w:lang w:eastAsia="zh-CN"/>
        </w:rPr>
        <w:t>五、教练机项目土建工程</w:t>
      </w:r>
      <w:bookmarkEnd w:id="17"/>
    </w:p>
    <w:p>
      <w:pPr>
        <w:pStyle w:val="Heading2"/>
        <w:rPr>
          <w:rFonts w:ascii="仿宋" w:eastAsia="仿宋" w:hAnsi="仿宋" w:cs="仿宋" w:hint="eastAsia"/>
          <w:lang w:eastAsia="zh-CN"/>
        </w:rPr>
      </w:pPr>
      <w:bookmarkStart w:id="18" w:name="_Toc2608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在教练机项目的建筑工程设计中，我们将秉承一系列重要的设计原则，以确保教练机项目建筑在功能、美观、可持续性等方面达到最佳效果。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首要原则是确保建筑的功能性得到最大化的发挥。我们将充分理解教练机项目的实际需求，合理布局各个功能区域，保证建筑在满足业务需求的同时，提供高效的工作环境。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在建筑设计中，我们将综合考虑建设和运营成本。通过精细的经济效益分析，确保设计方案在高效利用资源的同时，对教练机项目的长期盈利能力有积极的贡献。</w:t>
      </w:r>
    </w:p>
    <w:p>
      <w:pPr>
        <w:pStyle w:val="Heading2"/>
        <w:ind w:firstLine="560" w:firstLineChars="200"/>
        <w:rPr>
          <w:rFonts w:ascii="仿宋" w:eastAsia="仿宋" w:hAnsi="仿宋" w:cs="仿宋" w:hint="eastAsia"/>
          <w:sz w:val="28"/>
          <w:lang w:eastAsia="zh-CN"/>
        </w:rPr>
      </w:pPr>
      <w:bookmarkStart w:id="19" w:name="_Toc520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https://d.book118.com/735031332133011122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C6D40"/>
    <w:rsid w:val="538C6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3133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2024-02-29T17:24:00Z</dcterms:created>
  <dcterms:modified xsi:type="dcterms:W3CDTF">2024-02-29T17:24:25Z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2642A1641AC74969AB6BB9615D8149CE_11</vt:lpwstr>
  </property>
  <property fmtid="{D5CDD505-2E9C-101B-9397-08002B2CF9AE}" pid="3" name="KSOProductBuildVer">
    <vt:lpwstr>2052-12.1.0.16388</vt:lpwstr>
  </property>
</Properties>
</file>