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4" w:history="1">
        <w:r>
          <w:rPr>
            <w:rFonts w:ascii="仿宋" w:eastAsia="仿宋" w:hAnsi="仿宋" w:cs="仿宋" w:hint="eastAsia"/>
            <w:lang w:eastAsia="zh-CN"/>
          </w:rPr>
          <w:t>概论</w:t>
        </w:r>
        <w:r>
          <w:tab/>
        </w:r>
        <w:r>
          <w:fldChar w:fldCharType="begin"/>
        </w:r>
        <w:r>
          <w:instrText xml:space="preserve"> PAGEREF _Toc7764 \h </w:instrText>
        </w:r>
        <w:r>
          <w:fldChar w:fldCharType="separate"/>
        </w:r>
        <w:r>
          <w:t>3</w:t>
        </w:r>
        <w:r>
          <w:fldChar w:fldCharType="end"/>
        </w:r>
      </w:hyperlink>
    </w:p>
    <w:p>
      <w:pPr>
        <w:pStyle w:val="TOC1"/>
        <w:tabs>
          <w:tab w:val="right" w:leader="dot" w:pos="8306"/>
        </w:tabs>
      </w:pPr>
      <w:hyperlink w:anchor="_Toc26078" w:history="1">
        <w:r>
          <w:rPr>
            <w:rFonts w:ascii="仿宋" w:eastAsia="仿宋" w:hAnsi="仿宋" w:cs="仿宋" w:hint="eastAsia"/>
            <w:lang w:eastAsia="zh-CN"/>
          </w:rPr>
          <w:t>一、薄膜点滴填料混装的横流冷却塔项目概论</w:t>
        </w:r>
        <w:r>
          <w:tab/>
        </w:r>
        <w:r>
          <w:fldChar w:fldCharType="begin"/>
        </w:r>
        <w:r>
          <w:instrText xml:space="preserve"> PAGEREF _Toc26078 \h </w:instrText>
        </w:r>
        <w:r>
          <w:fldChar w:fldCharType="separate"/>
        </w:r>
        <w:r>
          <w:t>3</w:t>
        </w:r>
        <w:r>
          <w:fldChar w:fldCharType="end"/>
        </w:r>
      </w:hyperlink>
    </w:p>
    <w:p>
      <w:pPr>
        <w:pStyle w:val="TOC2"/>
        <w:tabs>
          <w:tab w:val="right" w:leader="dot" w:pos="8306"/>
        </w:tabs>
      </w:pPr>
      <w:hyperlink w:anchor="_Toc26827" w:history="1">
        <w:r>
          <w:rPr>
            <w:rFonts w:ascii="仿宋" w:eastAsia="仿宋" w:hAnsi="仿宋" w:cs="仿宋" w:hint="eastAsia"/>
            <w:lang w:eastAsia="zh-CN"/>
          </w:rPr>
          <w:t>(一)、项目申报单位概况</w:t>
        </w:r>
        <w:r>
          <w:tab/>
        </w:r>
        <w:r>
          <w:fldChar w:fldCharType="begin"/>
        </w:r>
        <w:r>
          <w:instrText xml:space="preserve"> PAGEREF _Toc26827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(二)、项目概况</w:t>
        </w:r>
        <w:r>
          <w:tab/>
        </w:r>
        <w:r>
          <w:fldChar w:fldCharType="begin"/>
        </w:r>
        <w:r>
          <w:instrText xml:space="preserve"> PAGEREF _Toc1495 \h </w:instrText>
        </w:r>
        <w:r>
          <w:fldChar w:fldCharType="separate"/>
        </w:r>
        <w:r>
          <w:t>4</w:t>
        </w:r>
        <w:r>
          <w:fldChar w:fldCharType="end"/>
        </w:r>
      </w:hyperlink>
    </w:p>
    <w:p>
      <w:pPr>
        <w:pStyle w:val="TOC1"/>
        <w:tabs>
          <w:tab w:val="right" w:leader="dot" w:pos="8306"/>
        </w:tabs>
      </w:pPr>
      <w:hyperlink w:anchor="_Toc26090" w:history="1">
        <w:r>
          <w:rPr>
            <w:rFonts w:ascii="仿宋" w:eastAsia="仿宋" w:hAnsi="仿宋" w:cs="仿宋" w:hint="eastAsia"/>
            <w:lang w:eastAsia="zh-CN"/>
          </w:rPr>
          <w:t>二、建设风险评估分析</w:t>
        </w:r>
        <w:r>
          <w:tab/>
        </w:r>
        <w:r>
          <w:fldChar w:fldCharType="begin"/>
        </w:r>
        <w:r>
          <w:instrText xml:space="preserve"> PAGEREF _Toc26090 \h </w:instrText>
        </w:r>
        <w:r>
          <w:fldChar w:fldCharType="separate"/>
        </w:r>
        <w:r>
          <w:t>7</w:t>
        </w:r>
        <w:r>
          <w:fldChar w:fldCharType="end"/>
        </w:r>
      </w:hyperlink>
    </w:p>
    <w:p>
      <w:pPr>
        <w:pStyle w:val="TOC2"/>
        <w:tabs>
          <w:tab w:val="right" w:leader="dot" w:pos="8306"/>
        </w:tabs>
      </w:pPr>
      <w:hyperlink w:anchor="_Toc26103" w:history="1">
        <w:r>
          <w:rPr>
            <w:rFonts w:ascii="仿宋" w:eastAsia="仿宋" w:hAnsi="仿宋" w:cs="仿宋" w:hint="eastAsia"/>
            <w:lang w:eastAsia="zh-CN"/>
          </w:rPr>
          <w:t>(一)、政策风险分析</w:t>
        </w:r>
        <w:r>
          <w:tab/>
        </w:r>
        <w:r>
          <w:fldChar w:fldCharType="begin"/>
        </w:r>
        <w:r>
          <w:instrText xml:space="preserve"> PAGEREF _Toc26103 \h </w:instrText>
        </w:r>
        <w:r>
          <w:fldChar w:fldCharType="separate"/>
        </w:r>
        <w:r>
          <w:t>7</w:t>
        </w:r>
        <w:r>
          <w:fldChar w:fldCharType="end"/>
        </w:r>
      </w:hyperlink>
    </w:p>
    <w:p>
      <w:pPr>
        <w:pStyle w:val="TOC2"/>
        <w:tabs>
          <w:tab w:val="right" w:leader="dot" w:pos="8306"/>
        </w:tabs>
      </w:pPr>
      <w:hyperlink w:anchor="_Toc29486" w:history="1">
        <w:r>
          <w:rPr>
            <w:rFonts w:ascii="仿宋" w:eastAsia="仿宋" w:hAnsi="仿宋" w:cs="仿宋" w:hint="eastAsia"/>
            <w:lang w:eastAsia="zh-CN"/>
          </w:rPr>
          <w:t>(二)、社会风险分析</w:t>
        </w:r>
        <w:r>
          <w:tab/>
        </w:r>
        <w:r>
          <w:fldChar w:fldCharType="begin"/>
        </w:r>
        <w:r>
          <w:instrText xml:space="preserve"> PAGEREF _Toc29486 \h </w:instrText>
        </w:r>
        <w:r>
          <w:fldChar w:fldCharType="separate"/>
        </w:r>
        <w:r>
          <w:t>8</w:t>
        </w:r>
        <w:r>
          <w:fldChar w:fldCharType="end"/>
        </w:r>
      </w:hyperlink>
    </w:p>
    <w:p>
      <w:pPr>
        <w:pStyle w:val="TOC2"/>
        <w:tabs>
          <w:tab w:val="right" w:leader="dot" w:pos="8306"/>
        </w:tabs>
      </w:pPr>
      <w:hyperlink w:anchor="_Toc6365" w:history="1">
        <w:r>
          <w:rPr>
            <w:rFonts w:ascii="仿宋" w:eastAsia="仿宋" w:hAnsi="仿宋" w:cs="仿宋" w:hint="eastAsia"/>
            <w:lang w:eastAsia="zh-CN"/>
          </w:rPr>
          <w:t>(三)、市场风险分析</w:t>
        </w:r>
        <w:r>
          <w:tab/>
        </w:r>
        <w:r>
          <w:fldChar w:fldCharType="begin"/>
        </w:r>
        <w:r>
          <w:instrText xml:space="preserve"> PAGEREF _Toc6365 \h </w:instrText>
        </w:r>
        <w:r>
          <w:fldChar w:fldCharType="separate"/>
        </w:r>
        <w:r>
          <w:t>10</w:t>
        </w:r>
        <w:r>
          <w:fldChar w:fldCharType="end"/>
        </w:r>
      </w:hyperlink>
    </w:p>
    <w:p>
      <w:pPr>
        <w:pStyle w:val="TOC2"/>
        <w:tabs>
          <w:tab w:val="right" w:leader="dot" w:pos="8306"/>
        </w:tabs>
      </w:pPr>
      <w:hyperlink w:anchor="_Toc8068" w:history="1">
        <w:r>
          <w:rPr>
            <w:rFonts w:ascii="仿宋" w:eastAsia="仿宋" w:hAnsi="仿宋" w:cs="仿宋" w:hint="eastAsia"/>
            <w:lang w:eastAsia="zh-CN"/>
          </w:rPr>
          <w:t>(四)、资金风险分析</w:t>
        </w:r>
        <w:r>
          <w:tab/>
        </w:r>
        <w:r>
          <w:fldChar w:fldCharType="begin"/>
        </w:r>
        <w:r>
          <w:instrText xml:space="preserve"> PAGEREF _Toc8068 \h </w:instrText>
        </w:r>
        <w:r>
          <w:fldChar w:fldCharType="separate"/>
        </w:r>
        <w:r>
          <w:t>11</w:t>
        </w:r>
        <w:r>
          <w:fldChar w:fldCharType="end"/>
        </w:r>
      </w:hyperlink>
    </w:p>
    <w:p>
      <w:pPr>
        <w:pStyle w:val="TOC2"/>
        <w:tabs>
          <w:tab w:val="right" w:leader="dot" w:pos="8306"/>
        </w:tabs>
      </w:pPr>
      <w:hyperlink w:anchor="_Toc17766" w:history="1">
        <w:r>
          <w:rPr>
            <w:rFonts w:ascii="仿宋" w:eastAsia="仿宋" w:hAnsi="仿宋" w:cs="仿宋" w:hint="eastAsia"/>
            <w:lang w:eastAsia="zh-CN"/>
          </w:rPr>
          <w:t>(五)、技术风险分析</w:t>
        </w:r>
        <w:r>
          <w:tab/>
        </w:r>
        <w:r>
          <w:fldChar w:fldCharType="begin"/>
        </w:r>
        <w:r>
          <w:instrText xml:space="preserve"> PAGEREF _Toc17766 \h </w:instrText>
        </w:r>
        <w:r>
          <w:fldChar w:fldCharType="separate"/>
        </w:r>
        <w:r>
          <w:t>12</w:t>
        </w:r>
        <w:r>
          <w:fldChar w:fldCharType="end"/>
        </w:r>
      </w:hyperlink>
    </w:p>
    <w:p>
      <w:pPr>
        <w:pStyle w:val="TOC2"/>
        <w:tabs>
          <w:tab w:val="right" w:leader="dot" w:pos="8306"/>
        </w:tabs>
      </w:pPr>
      <w:hyperlink w:anchor="_Toc879" w:history="1">
        <w:r>
          <w:rPr>
            <w:rFonts w:ascii="仿宋" w:eastAsia="仿宋" w:hAnsi="仿宋" w:cs="仿宋" w:hint="eastAsia"/>
            <w:lang w:eastAsia="zh-CN"/>
          </w:rPr>
          <w:t>(六)、财务风险分析</w:t>
        </w:r>
        <w:r>
          <w:tab/>
        </w:r>
        <w:r>
          <w:fldChar w:fldCharType="begin"/>
        </w:r>
        <w:r>
          <w:instrText xml:space="preserve"> PAGEREF _Toc879 \h </w:instrText>
        </w:r>
        <w:r>
          <w:fldChar w:fldCharType="separate"/>
        </w:r>
        <w:r>
          <w:t>13</w:t>
        </w:r>
        <w:r>
          <w:fldChar w:fldCharType="end"/>
        </w:r>
      </w:hyperlink>
    </w:p>
    <w:p>
      <w:pPr>
        <w:pStyle w:val="TOC2"/>
        <w:tabs>
          <w:tab w:val="right" w:leader="dot" w:pos="8306"/>
        </w:tabs>
      </w:pPr>
      <w:hyperlink w:anchor="_Toc25270" w:history="1">
        <w:r>
          <w:rPr>
            <w:rFonts w:ascii="仿宋" w:eastAsia="仿宋" w:hAnsi="仿宋" w:cs="仿宋" w:hint="eastAsia"/>
            <w:lang w:eastAsia="zh-CN"/>
          </w:rPr>
          <w:t>(七)、管理风险分析</w:t>
        </w:r>
        <w:r>
          <w:tab/>
        </w:r>
        <w:r>
          <w:fldChar w:fldCharType="begin"/>
        </w:r>
        <w:r>
          <w:instrText xml:space="preserve"> PAGEREF _Toc25270 \h </w:instrText>
        </w:r>
        <w:r>
          <w:fldChar w:fldCharType="separate"/>
        </w:r>
        <w:r>
          <w:t>15</w:t>
        </w:r>
        <w:r>
          <w:fldChar w:fldCharType="end"/>
        </w:r>
      </w:hyperlink>
    </w:p>
    <w:p>
      <w:pPr>
        <w:pStyle w:val="TOC2"/>
        <w:tabs>
          <w:tab w:val="right" w:leader="dot" w:pos="8306"/>
        </w:tabs>
      </w:pPr>
      <w:hyperlink w:anchor="_Toc16237" w:history="1">
        <w:r>
          <w:rPr>
            <w:rFonts w:ascii="仿宋" w:eastAsia="仿宋" w:hAnsi="仿宋" w:cs="仿宋" w:hint="eastAsia"/>
            <w:lang w:eastAsia="zh-CN"/>
          </w:rPr>
          <w:t>(八)、其它风险分析</w:t>
        </w:r>
        <w:r>
          <w:tab/>
        </w:r>
        <w:r>
          <w:fldChar w:fldCharType="begin"/>
        </w:r>
        <w:r>
          <w:instrText xml:space="preserve"> PAGEREF _Toc16237 \h </w:instrText>
        </w:r>
        <w:r>
          <w:fldChar w:fldCharType="separate"/>
        </w:r>
        <w:r>
          <w:t>16</w:t>
        </w:r>
        <w:r>
          <w:fldChar w:fldCharType="end"/>
        </w:r>
      </w:hyperlink>
    </w:p>
    <w:p>
      <w:pPr>
        <w:pStyle w:val="TOC2"/>
        <w:tabs>
          <w:tab w:val="right" w:leader="dot" w:pos="8306"/>
        </w:tabs>
      </w:pPr>
      <w:hyperlink w:anchor="_Toc9624" w:history="1">
        <w:r>
          <w:rPr>
            <w:rFonts w:ascii="仿宋" w:eastAsia="仿宋" w:hAnsi="仿宋" w:cs="仿宋" w:hint="eastAsia"/>
            <w:lang w:eastAsia="zh-CN"/>
          </w:rPr>
          <w:t>(九)、社会影响评估</w:t>
        </w:r>
        <w:r>
          <w:tab/>
        </w:r>
        <w:r>
          <w:fldChar w:fldCharType="begin"/>
        </w:r>
        <w:r>
          <w:instrText xml:space="preserve"> PAGEREF _Toc9624 \h </w:instrText>
        </w:r>
        <w:r>
          <w:fldChar w:fldCharType="separate"/>
        </w:r>
        <w:r>
          <w:t>18</w:t>
        </w:r>
        <w:r>
          <w:fldChar w:fldCharType="end"/>
        </w:r>
      </w:hyperlink>
    </w:p>
    <w:p>
      <w:pPr>
        <w:pStyle w:val="TOC1"/>
        <w:tabs>
          <w:tab w:val="right" w:leader="dot" w:pos="8306"/>
        </w:tabs>
      </w:pPr>
      <w:hyperlink w:anchor="_Toc31315" w:history="1">
        <w:r>
          <w:rPr>
            <w:rFonts w:ascii="仿宋" w:eastAsia="仿宋" w:hAnsi="仿宋" w:cs="仿宋" w:hint="eastAsia"/>
            <w:lang w:eastAsia="zh-CN"/>
          </w:rPr>
          <w:t>三、背景、必要性分析</w:t>
        </w:r>
        <w:r>
          <w:tab/>
        </w:r>
        <w:r>
          <w:fldChar w:fldCharType="begin"/>
        </w:r>
        <w:r>
          <w:instrText xml:space="preserve"> PAGEREF _Toc31315 \h </w:instrText>
        </w:r>
        <w:r>
          <w:fldChar w:fldCharType="separate"/>
        </w:r>
        <w:r>
          <w:t>20</w:t>
        </w:r>
        <w:r>
          <w:fldChar w:fldCharType="end"/>
        </w:r>
      </w:hyperlink>
    </w:p>
    <w:p>
      <w:pPr>
        <w:pStyle w:val="TOC2"/>
        <w:tabs>
          <w:tab w:val="right" w:leader="dot" w:pos="8306"/>
        </w:tabs>
      </w:pPr>
      <w:hyperlink w:anchor="_Toc12766" w:history="1">
        <w:r>
          <w:rPr>
            <w:rFonts w:ascii="仿宋" w:eastAsia="仿宋" w:hAnsi="仿宋" w:cs="仿宋" w:hint="eastAsia"/>
            <w:lang w:eastAsia="zh-CN"/>
          </w:rPr>
          <w:t>(一)、项目建设背景</w:t>
        </w:r>
        <w:r>
          <w:tab/>
        </w:r>
        <w:r>
          <w:fldChar w:fldCharType="begin"/>
        </w:r>
        <w:r>
          <w:instrText xml:space="preserve"> PAGEREF _Toc12766 \h </w:instrText>
        </w:r>
        <w:r>
          <w:fldChar w:fldCharType="separate"/>
        </w:r>
        <w:r>
          <w:t>20</w:t>
        </w:r>
        <w:r>
          <w:fldChar w:fldCharType="end"/>
        </w:r>
      </w:hyperlink>
    </w:p>
    <w:p>
      <w:pPr>
        <w:pStyle w:val="TOC2"/>
        <w:tabs>
          <w:tab w:val="right" w:leader="dot" w:pos="8306"/>
        </w:tabs>
      </w:pPr>
      <w:hyperlink w:anchor="_Toc18363" w:history="1">
        <w:r>
          <w:rPr>
            <w:rFonts w:ascii="仿宋" w:eastAsia="仿宋" w:hAnsi="仿宋" w:cs="仿宋" w:hint="eastAsia"/>
            <w:lang w:eastAsia="zh-CN"/>
          </w:rPr>
          <w:t>(二)、必要性分析</w:t>
        </w:r>
        <w:r>
          <w:tab/>
        </w:r>
        <w:r>
          <w:fldChar w:fldCharType="begin"/>
        </w:r>
        <w:r>
          <w:instrText xml:space="preserve"> PAGEREF _Toc18363 \h </w:instrText>
        </w:r>
        <w:r>
          <w:fldChar w:fldCharType="separate"/>
        </w:r>
        <w:r>
          <w:t>21</w:t>
        </w:r>
        <w:r>
          <w:fldChar w:fldCharType="end"/>
        </w:r>
      </w:hyperlink>
    </w:p>
    <w:p>
      <w:pPr>
        <w:pStyle w:val="TOC2"/>
        <w:tabs>
          <w:tab w:val="right" w:leader="dot" w:pos="8306"/>
        </w:tabs>
      </w:pPr>
      <w:hyperlink w:anchor="_Toc30621" w:history="1">
        <w:r>
          <w:rPr>
            <w:rFonts w:ascii="仿宋" w:eastAsia="仿宋" w:hAnsi="仿宋" w:cs="仿宋" w:hint="eastAsia"/>
            <w:lang w:eastAsia="zh-CN"/>
          </w:rPr>
          <w:t>(三)、项目建设有利条件</w:t>
        </w:r>
        <w:r>
          <w:tab/>
        </w:r>
        <w:r>
          <w:fldChar w:fldCharType="begin"/>
        </w:r>
        <w:r>
          <w:instrText xml:space="preserve"> PAGEREF _Toc30621 \h </w:instrText>
        </w:r>
        <w:r>
          <w:fldChar w:fldCharType="separate"/>
        </w:r>
        <w:r>
          <w:t>22</w:t>
        </w:r>
        <w:r>
          <w:fldChar w:fldCharType="end"/>
        </w:r>
      </w:hyperlink>
    </w:p>
    <w:p>
      <w:pPr>
        <w:pStyle w:val="TOC1"/>
        <w:tabs>
          <w:tab w:val="right" w:leader="dot" w:pos="8306"/>
        </w:tabs>
      </w:pPr>
      <w:hyperlink w:anchor="_Toc24252" w:history="1">
        <w:r>
          <w:rPr>
            <w:rFonts w:ascii="仿宋" w:eastAsia="仿宋" w:hAnsi="仿宋" w:cs="仿宋" w:hint="eastAsia"/>
            <w:lang w:eastAsia="zh-CN"/>
          </w:rPr>
          <w:t>四、资源开发及综合利用分析</w:t>
        </w:r>
        <w:r>
          <w:tab/>
        </w:r>
        <w:r>
          <w:fldChar w:fldCharType="begin"/>
        </w:r>
        <w:r>
          <w:instrText xml:space="preserve"> PAGEREF _Toc24252 \h </w:instrText>
        </w:r>
        <w:r>
          <w:fldChar w:fldCharType="separate"/>
        </w:r>
        <w:r>
          <w:t>24</w:t>
        </w:r>
        <w:r>
          <w:fldChar w:fldCharType="end"/>
        </w:r>
      </w:hyperlink>
    </w:p>
    <w:p>
      <w:pPr>
        <w:pStyle w:val="TOC2"/>
        <w:tabs>
          <w:tab w:val="right" w:leader="dot" w:pos="8306"/>
        </w:tabs>
      </w:pPr>
      <w:hyperlink w:anchor="_Toc9087" w:history="1">
        <w:r>
          <w:rPr>
            <w:rFonts w:ascii="仿宋" w:eastAsia="仿宋" w:hAnsi="仿宋" w:cs="仿宋" w:hint="eastAsia"/>
            <w:lang w:eastAsia="zh-CN"/>
          </w:rPr>
          <w:t>(一)、资源开发方案</w:t>
        </w:r>
        <w:r>
          <w:tab/>
        </w:r>
        <w:r>
          <w:fldChar w:fldCharType="begin"/>
        </w:r>
        <w:r>
          <w:instrText xml:space="preserve"> PAGEREF _Toc9087 \h </w:instrText>
        </w:r>
        <w:r>
          <w:fldChar w:fldCharType="separate"/>
        </w:r>
        <w:r>
          <w:t>24</w:t>
        </w:r>
        <w:r>
          <w:fldChar w:fldCharType="end"/>
        </w:r>
      </w:hyperlink>
    </w:p>
    <w:p>
      <w:pPr>
        <w:pStyle w:val="TOC2"/>
        <w:tabs>
          <w:tab w:val="right" w:leader="dot" w:pos="8306"/>
        </w:tabs>
      </w:pPr>
      <w:hyperlink w:anchor="_Toc2945" w:history="1">
        <w:r>
          <w:rPr>
            <w:rFonts w:ascii="仿宋" w:eastAsia="仿宋" w:hAnsi="仿宋" w:cs="仿宋" w:hint="eastAsia"/>
            <w:lang w:eastAsia="zh-CN"/>
          </w:rPr>
          <w:t>(二)、资源利用方案</w:t>
        </w:r>
        <w:r>
          <w:tab/>
        </w:r>
        <w:r>
          <w:fldChar w:fldCharType="begin"/>
        </w:r>
        <w:r>
          <w:instrText xml:space="preserve"> PAGEREF _Toc2945 \h </w:instrText>
        </w:r>
        <w:r>
          <w:fldChar w:fldCharType="separate"/>
        </w:r>
        <w:r>
          <w:t>25</w:t>
        </w:r>
        <w:r>
          <w:fldChar w:fldCharType="end"/>
        </w:r>
      </w:hyperlink>
    </w:p>
    <w:p>
      <w:pPr>
        <w:pStyle w:val="TOC2"/>
        <w:tabs>
          <w:tab w:val="right" w:leader="dot" w:pos="8306"/>
        </w:tabs>
      </w:pPr>
      <w:hyperlink w:anchor="_Toc648" w:history="1">
        <w:r>
          <w:rPr>
            <w:rFonts w:ascii="仿宋" w:eastAsia="仿宋" w:hAnsi="仿宋" w:cs="仿宋" w:hint="eastAsia"/>
            <w:lang w:eastAsia="zh-CN"/>
          </w:rPr>
          <w:t>(三)、资源节约措施</w:t>
        </w:r>
        <w:r>
          <w:tab/>
        </w:r>
        <w:r>
          <w:fldChar w:fldCharType="begin"/>
        </w:r>
        <w:r>
          <w:instrText xml:space="preserve"> PAGEREF _Toc648 \h </w:instrText>
        </w:r>
        <w:r>
          <w:fldChar w:fldCharType="separate"/>
        </w:r>
        <w:r>
          <w:t>26</w:t>
        </w:r>
        <w:r>
          <w:fldChar w:fldCharType="end"/>
        </w:r>
      </w:hyperlink>
    </w:p>
    <w:p>
      <w:pPr>
        <w:pStyle w:val="TOC1"/>
        <w:tabs>
          <w:tab w:val="right" w:leader="dot" w:pos="8306"/>
        </w:tabs>
      </w:pPr>
      <w:hyperlink w:anchor="_Toc23164" w:history="1">
        <w:r>
          <w:rPr>
            <w:rFonts w:ascii="仿宋" w:eastAsia="仿宋" w:hAnsi="仿宋" w:cs="仿宋" w:hint="eastAsia"/>
            <w:lang w:eastAsia="zh-CN"/>
          </w:rPr>
          <w:t>五、项目选址研究</w:t>
        </w:r>
        <w:r>
          <w:tab/>
        </w:r>
        <w:r>
          <w:fldChar w:fldCharType="begin"/>
        </w:r>
        <w:r>
          <w:instrText xml:space="preserve"> PAGEREF _Toc23164 \h </w:instrText>
        </w:r>
        <w:r>
          <w:fldChar w:fldCharType="separate"/>
        </w:r>
        <w:r>
          <w:t>27</w:t>
        </w:r>
        <w:r>
          <w:fldChar w:fldCharType="end"/>
        </w:r>
      </w:hyperlink>
    </w:p>
    <w:p>
      <w:pPr>
        <w:pStyle w:val="TOC2"/>
        <w:tabs>
          <w:tab w:val="right" w:leader="dot" w:pos="8306"/>
        </w:tabs>
      </w:pPr>
      <w:hyperlink w:anchor="_Toc31987" w:history="1">
        <w:r>
          <w:rPr>
            <w:rFonts w:ascii="仿宋" w:eastAsia="仿宋" w:hAnsi="仿宋" w:cs="仿宋" w:hint="eastAsia"/>
            <w:lang w:eastAsia="zh-CN"/>
          </w:rPr>
          <w:t>(一)、项目选址原则</w:t>
        </w:r>
        <w:r>
          <w:tab/>
        </w:r>
        <w:r>
          <w:fldChar w:fldCharType="begin"/>
        </w:r>
        <w:r>
          <w:instrText xml:space="preserve"> PAGEREF _Toc31987 \h </w:instrText>
        </w:r>
        <w:r>
          <w:fldChar w:fldCharType="separate"/>
        </w:r>
        <w:r>
          <w:t>27</w:t>
        </w:r>
        <w:r>
          <w:fldChar w:fldCharType="end"/>
        </w:r>
      </w:hyperlink>
    </w:p>
    <w:p>
      <w:pPr>
        <w:pStyle w:val="TOC2"/>
        <w:tabs>
          <w:tab w:val="right" w:leader="dot" w:pos="8306"/>
        </w:tabs>
      </w:pPr>
      <w:hyperlink w:anchor="_Toc12870" w:history="1">
        <w:r>
          <w:rPr>
            <w:rFonts w:ascii="仿宋" w:eastAsia="仿宋" w:hAnsi="仿宋" w:cs="仿宋" w:hint="eastAsia"/>
            <w:lang w:eastAsia="zh-CN"/>
          </w:rPr>
          <w:t>(二)、项目选址</w:t>
        </w:r>
        <w:r>
          <w:tab/>
        </w:r>
        <w:r>
          <w:fldChar w:fldCharType="begin"/>
        </w:r>
        <w:r>
          <w:instrText xml:space="preserve"> PAGEREF _Toc12870 \h </w:instrText>
        </w:r>
        <w:r>
          <w:fldChar w:fldCharType="separate"/>
        </w:r>
        <w:r>
          <w:t>31</w:t>
        </w:r>
        <w:r>
          <w:fldChar w:fldCharType="end"/>
        </w:r>
      </w:hyperlink>
    </w:p>
    <w:p>
      <w:pPr>
        <w:pStyle w:val="TOC2"/>
        <w:tabs>
          <w:tab w:val="right" w:leader="dot" w:pos="8306"/>
        </w:tabs>
      </w:pPr>
      <w:hyperlink w:anchor="_Toc10521" w:history="1">
        <w:r>
          <w:rPr>
            <w:rFonts w:ascii="仿宋" w:eastAsia="仿宋" w:hAnsi="仿宋" w:cs="仿宋" w:hint="eastAsia"/>
            <w:lang w:eastAsia="zh-CN"/>
          </w:rPr>
          <w:t>(三)、建设条件分析</w:t>
        </w:r>
        <w:r>
          <w:tab/>
        </w:r>
        <w:r>
          <w:fldChar w:fldCharType="begin"/>
        </w:r>
        <w:r>
          <w:instrText xml:space="preserve"> PAGEREF _Toc10521 \h </w:instrText>
        </w:r>
        <w:r>
          <w:fldChar w:fldCharType="separate"/>
        </w:r>
        <w:r>
          <w:t>33</w:t>
        </w:r>
        <w:r>
          <w:fldChar w:fldCharType="end"/>
        </w:r>
      </w:hyperlink>
    </w:p>
    <w:p>
      <w:pPr>
        <w:pStyle w:val="TOC2"/>
        <w:tabs>
          <w:tab w:val="right" w:leader="dot" w:pos="8306"/>
        </w:tabs>
      </w:pPr>
      <w:hyperlink w:anchor="_Toc31083" w:history="1">
        <w:r>
          <w:rPr>
            <w:rFonts w:ascii="仿宋" w:eastAsia="仿宋" w:hAnsi="仿宋" w:cs="仿宋" w:hint="eastAsia"/>
            <w:lang w:eastAsia="zh-CN"/>
          </w:rPr>
          <w:t>(四)、用地控制指标</w:t>
        </w:r>
        <w:r>
          <w:tab/>
        </w:r>
        <w:r>
          <w:fldChar w:fldCharType="begin"/>
        </w:r>
        <w:r>
          <w:instrText xml:space="preserve"> PAGEREF _Toc31083 \h </w:instrText>
        </w:r>
        <w:r>
          <w:fldChar w:fldCharType="separate"/>
        </w:r>
        <w:r>
          <w:t>34</w:t>
        </w:r>
        <w:r>
          <w:fldChar w:fldCharType="end"/>
        </w:r>
      </w:hyperlink>
    </w:p>
    <w:p>
      <w:pPr>
        <w:pStyle w:val="TOC2"/>
        <w:tabs>
          <w:tab w:val="right" w:leader="dot" w:pos="8306"/>
        </w:tabs>
      </w:pPr>
      <w:hyperlink w:anchor="_Toc16004" w:history="1">
        <w:r>
          <w:rPr>
            <w:rFonts w:ascii="仿宋" w:eastAsia="仿宋" w:hAnsi="仿宋" w:cs="仿宋" w:hint="eastAsia"/>
            <w:lang w:eastAsia="zh-CN"/>
          </w:rPr>
          <w:t>(五)、地总体要求</w:t>
        </w:r>
        <w:r>
          <w:tab/>
        </w:r>
        <w:r>
          <w:fldChar w:fldCharType="begin"/>
        </w:r>
        <w:r>
          <w:instrText xml:space="preserve"> PAGEREF _Toc16004 \h </w:instrText>
        </w:r>
        <w:r>
          <w:fldChar w:fldCharType="separate"/>
        </w:r>
        <w:r>
          <w:t>35</w:t>
        </w:r>
        <w:r>
          <w:fldChar w:fldCharType="end"/>
        </w:r>
      </w:hyperlink>
    </w:p>
    <w:p>
      <w:pPr>
        <w:pStyle w:val="TOC2"/>
        <w:tabs>
          <w:tab w:val="right" w:leader="dot" w:pos="8306"/>
        </w:tabs>
      </w:pPr>
      <w:hyperlink w:anchor="_Toc4022" w:history="1">
        <w:r>
          <w:rPr>
            <w:rFonts w:ascii="仿宋" w:eastAsia="仿宋" w:hAnsi="仿宋" w:cs="仿宋" w:hint="eastAsia"/>
            <w:lang w:eastAsia="zh-CN"/>
          </w:rPr>
          <w:t>(六)、节约用地措施</w:t>
        </w:r>
        <w:r>
          <w:tab/>
        </w:r>
        <w:r>
          <w:fldChar w:fldCharType="begin"/>
        </w:r>
        <w:r>
          <w:instrText xml:space="preserve"> PAGEREF _Toc4022 \h </w:instrText>
        </w:r>
        <w:r>
          <w:fldChar w:fldCharType="separate"/>
        </w:r>
        <w:r>
          <w:t>37</w:t>
        </w:r>
        <w:r>
          <w:fldChar w:fldCharType="end"/>
        </w:r>
      </w:hyperlink>
    </w:p>
    <w:p>
      <w:pPr>
        <w:pStyle w:val="TOC2"/>
        <w:tabs>
          <w:tab w:val="right" w:leader="dot" w:pos="8306"/>
        </w:tabs>
      </w:pPr>
      <w:hyperlink w:anchor="_Toc12953" w:history="1">
        <w:r>
          <w:rPr>
            <w:rFonts w:ascii="仿宋" w:eastAsia="仿宋" w:hAnsi="仿宋" w:cs="仿宋" w:hint="eastAsia"/>
            <w:lang w:eastAsia="zh-CN"/>
          </w:rPr>
          <w:t>(七)、选址综合评价</w:t>
        </w:r>
        <w:r>
          <w:tab/>
        </w:r>
        <w:r>
          <w:fldChar w:fldCharType="begin"/>
        </w:r>
        <w:r>
          <w:instrText xml:space="preserve"> PAGEREF _Toc12953 \h </w:instrText>
        </w:r>
        <w:r>
          <w:fldChar w:fldCharType="separate"/>
        </w:r>
        <w:r>
          <w:t>38</w:t>
        </w:r>
        <w:r>
          <w:fldChar w:fldCharType="end"/>
        </w:r>
      </w:hyperlink>
    </w:p>
    <w:p>
      <w:pPr>
        <w:pStyle w:val="TOC1"/>
        <w:tabs>
          <w:tab w:val="right" w:leader="dot" w:pos="8306"/>
        </w:tabs>
      </w:pPr>
      <w:hyperlink w:anchor="_Toc24248" w:history="1">
        <w:r>
          <w:rPr>
            <w:rFonts w:ascii="仿宋" w:eastAsia="仿宋" w:hAnsi="仿宋" w:cs="仿宋" w:hint="eastAsia"/>
            <w:lang w:eastAsia="zh-CN"/>
          </w:rPr>
          <w:t>六、项目监理与质量保证</w:t>
        </w:r>
        <w:r>
          <w:tab/>
        </w:r>
        <w:r>
          <w:fldChar w:fldCharType="begin"/>
        </w:r>
        <w:r>
          <w:instrText xml:space="preserve"> PAGEREF _Toc24248 \h </w:instrText>
        </w:r>
        <w:r>
          <w:fldChar w:fldCharType="separate"/>
        </w:r>
        <w:r>
          <w:t>39</w:t>
        </w:r>
        <w:r>
          <w:fldChar w:fldCharType="end"/>
        </w:r>
      </w:hyperlink>
    </w:p>
    <w:p>
      <w:pPr>
        <w:pStyle w:val="TOC2"/>
        <w:tabs>
          <w:tab w:val="right" w:leader="dot" w:pos="8306"/>
        </w:tabs>
      </w:pPr>
      <w:hyperlink w:anchor="_Toc21367" w:history="1">
        <w:r>
          <w:rPr>
            <w:rFonts w:ascii="仿宋" w:eastAsia="仿宋" w:hAnsi="仿宋" w:cs="仿宋" w:hint="eastAsia"/>
            <w:lang w:eastAsia="zh-CN"/>
          </w:rPr>
          <w:t>(一)、监理体系构建</w:t>
        </w:r>
        <w:r>
          <w:tab/>
        </w:r>
        <w:r>
          <w:fldChar w:fldCharType="begin"/>
        </w:r>
        <w:r>
          <w:instrText xml:space="preserve"> PAGEREF _Toc21367 \h </w:instrText>
        </w:r>
        <w:r>
          <w:fldChar w:fldCharType="separate"/>
        </w:r>
        <w:r>
          <w:t>39</w:t>
        </w:r>
        <w:r>
          <w:fldChar w:fldCharType="end"/>
        </w:r>
      </w:hyperlink>
    </w:p>
    <w:p>
      <w:pPr>
        <w:pStyle w:val="TOC2"/>
        <w:tabs>
          <w:tab w:val="right" w:leader="dot" w:pos="8306"/>
        </w:tabs>
      </w:pPr>
      <w:hyperlink w:anchor="_Toc9112" w:history="1">
        <w:r>
          <w:rPr>
            <w:rFonts w:ascii="仿宋" w:eastAsia="仿宋" w:hAnsi="仿宋" w:cs="仿宋" w:hint="eastAsia"/>
            <w:lang w:eastAsia="zh-CN"/>
          </w:rPr>
          <w:t>(二)、质量保证体系实施</w:t>
        </w:r>
        <w:r>
          <w:tab/>
        </w:r>
        <w:r>
          <w:fldChar w:fldCharType="begin"/>
        </w:r>
        <w:r>
          <w:instrText xml:space="preserve"> PAGEREF _Toc9112 \h </w:instrText>
        </w:r>
        <w:r>
          <w:fldChar w:fldCharType="separate"/>
        </w:r>
        <w:r>
          <w:t>40</w:t>
        </w:r>
        <w:r>
          <w:fldChar w:fldCharType="end"/>
        </w:r>
      </w:hyperlink>
    </w:p>
    <w:p>
      <w:pPr>
        <w:pStyle w:val="TOC2"/>
        <w:tabs>
          <w:tab w:val="right" w:leader="dot" w:pos="8306"/>
        </w:tabs>
      </w:pPr>
      <w:hyperlink w:anchor="_Toc6918" w:history="1">
        <w:r>
          <w:rPr>
            <w:rFonts w:ascii="仿宋" w:eastAsia="仿宋" w:hAnsi="仿宋" w:cs="仿宋" w:hint="eastAsia"/>
            <w:lang w:eastAsia="zh-CN"/>
          </w:rPr>
          <w:t>(三)、监理与质量控制流程</w:t>
        </w:r>
        <w:r>
          <w:tab/>
        </w:r>
        <w:r>
          <w:fldChar w:fldCharType="begin"/>
        </w:r>
        <w:r>
          <w:instrText xml:space="preserve"> PAGEREF _Toc6918 \h </w:instrText>
        </w:r>
        <w:r>
          <w:fldChar w:fldCharType="separate"/>
        </w:r>
        <w:r>
          <w:t>40</w:t>
        </w:r>
        <w:r>
          <w:fldChar w:fldCharType="end"/>
        </w:r>
      </w:hyperlink>
    </w:p>
    <w:p>
      <w:pPr>
        <w:pStyle w:val="TOC1"/>
        <w:tabs>
          <w:tab w:val="right" w:leader="dot" w:pos="8306"/>
        </w:tabs>
      </w:pPr>
      <w:hyperlink w:anchor="_Toc25724" w:history="1">
        <w:r>
          <w:rPr>
            <w:rFonts w:ascii="仿宋" w:eastAsia="仿宋" w:hAnsi="仿宋" w:cs="仿宋" w:hint="eastAsia"/>
            <w:lang w:eastAsia="zh-CN"/>
          </w:rPr>
          <w:t>七、环境保护与绿色发展</w:t>
        </w:r>
        <w:r>
          <w:tab/>
        </w:r>
        <w:r>
          <w:fldChar w:fldCharType="begin"/>
        </w:r>
        <w:r>
          <w:instrText xml:space="preserve"> PAGEREF _Toc25724 \h </w:instrText>
        </w:r>
        <w:r>
          <w:fldChar w:fldCharType="separate"/>
        </w:r>
        <w:r>
          <w:t>41</w:t>
        </w:r>
        <w:r>
          <w:fldChar w:fldCharType="end"/>
        </w:r>
      </w:hyperlink>
    </w:p>
    <w:p>
      <w:pPr>
        <w:pStyle w:val="TOC2"/>
        <w:tabs>
          <w:tab w:val="right" w:leader="dot" w:pos="8306"/>
        </w:tabs>
      </w:pPr>
      <w:hyperlink w:anchor="_Toc842" w:history="1">
        <w:r>
          <w:rPr>
            <w:rFonts w:ascii="仿宋" w:eastAsia="仿宋" w:hAnsi="仿宋" w:cs="仿宋" w:hint="eastAsia"/>
            <w:lang w:eastAsia="zh-CN"/>
          </w:rPr>
          <w:t>(一)、环境保护措施</w:t>
        </w:r>
        <w:r>
          <w:tab/>
        </w:r>
        <w:r>
          <w:fldChar w:fldCharType="begin"/>
        </w:r>
        <w:r>
          <w:instrText xml:space="preserve"> PAGEREF _Toc842 \h </w:instrText>
        </w:r>
        <w:r>
          <w:fldChar w:fldCharType="separate"/>
        </w:r>
        <w:r>
          <w:t>41</w:t>
        </w:r>
        <w:r>
          <w:fldChar w:fldCharType="end"/>
        </w:r>
      </w:hyperlink>
    </w:p>
    <w:p>
      <w:pPr>
        <w:pStyle w:val="TOC2"/>
        <w:tabs>
          <w:tab w:val="right" w:leader="dot" w:pos="8306"/>
        </w:tabs>
      </w:pPr>
      <w:hyperlink w:anchor="_Toc22016" w:history="1">
        <w:r>
          <w:rPr>
            <w:rFonts w:ascii="仿宋" w:eastAsia="仿宋" w:hAnsi="仿宋" w:cs="仿宋" w:hint="eastAsia"/>
            <w:lang w:eastAsia="zh-CN"/>
          </w:rPr>
          <w:t>(二)、绿色发展与可持续发展策略</w:t>
        </w:r>
        <w:r>
          <w:tab/>
        </w:r>
        <w:r>
          <w:fldChar w:fldCharType="begin"/>
        </w:r>
        <w:r>
          <w:instrText xml:space="preserve"> PAGEREF _Toc22016 \h </w:instrText>
        </w:r>
        <w:r>
          <w:fldChar w:fldCharType="separate"/>
        </w:r>
        <w:r>
          <w:t>43</w:t>
        </w:r>
        <w:r>
          <w:fldChar w:fldCharType="end"/>
        </w:r>
      </w:hyperlink>
    </w:p>
    <w:p>
      <w:pPr>
        <w:pStyle w:val="TOC1"/>
        <w:tabs>
          <w:tab w:val="right" w:leader="dot" w:pos="8306"/>
        </w:tabs>
      </w:pPr>
      <w:hyperlink w:anchor="_Toc11888" w:history="1">
        <w:r>
          <w:rPr>
            <w:rFonts w:ascii="仿宋" w:eastAsia="仿宋" w:hAnsi="仿宋" w:cs="仿宋" w:hint="eastAsia"/>
            <w:lang w:eastAsia="zh-CN"/>
          </w:rPr>
          <w:t>八、安全与应急管理</w:t>
        </w:r>
        <w:r>
          <w:tab/>
        </w:r>
        <w:r>
          <w:fldChar w:fldCharType="begin"/>
        </w:r>
        <w:r>
          <w:instrText xml:space="preserve"> PAGEREF _Toc11888 \h </w:instrText>
        </w:r>
        <w:r>
          <w:fldChar w:fldCharType="separate"/>
        </w:r>
        <w:r>
          <w:t>44</w:t>
        </w:r>
        <w:r>
          <w:fldChar w:fldCharType="end"/>
        </w:r>
      </w:hyperlink>
    </w:p>
    <w:p>
      <w:pPr>
        <w:pStyle w:val="TOC2"/>
        <w:tabs>
          <w:tab w:val="right" w:leader="dot" w:pos="8306"/>
        </w:tabs>
      </w:pPr>
      <w:hyperlink w:anchor="_Toc22933" w:history="1">
        <w:r>
          <w:rPr>
            <w:rFonts w:ascii="仿宋" w:eastAsia="仿宋" w:hAnsi="仿宋" w:cs="仿宋" w:hint="eastAsia"/>
            <w:lang w:eastAsia="zh-CN"/>
          </w:rPr>
          <w:t>(一)、安全生产管理</w:t>
        </w:r>
        <w:r>
          <w:tab/>
        </w:r>
        <w:r>
          <w:fldChar w:fldCharType="begin"/>
        </w:r>
        <w:r>
          <w:instrText xml:space="preserve"> PAGEREF _Toc22933 \h </w:instrText>
        </w:r>
        <w:r>
          <w:fldChar w:fldCharType="separate"/>
        </w:r>
        <w:r>
          <w:t>44</w:t>
        </w:r>
        <w:r>
          <w:fldChar w:fldCharType="end"/>
        </w:r>
      </w:hyperlink>
    </w:p>
    <w:p>
      <w:pPr>
        <w:pStyle w:val="TOC2"/>
        <w:tabs>
          <w:tab w:val="right" w:leader="dot" w:pos="8306"/>
        </w:tabs>
      </w:pPr>
      <w:hyperlink w:anchor="_Toc2105" w:history="1">
        <w:r>
          <w:rPr>
            <w:rFonts w:ascii="仿宋" w:eastAsia="仿宋" w:hAnsi="仿宋" w:cs="仿宋" w:hint="eastAsia"/>
            <w:lang w:eastAsia="zh-CN"/>
          </w:rPr>
          <w:t>(二)、应急预案与响应</w:t>
        </w:r>
        <w:r>
          <w:tab/>
        </w:r>
        <w:r>
          <w:fldChar w:fldCharType="begin"/>
        </w:r>
        <w:r>
          <w:instrText xml:space="preserve"> PAGEREF _Toc2105 \h </w:instrText>
        </w:r>
        <w:r>
          <w:fldChar w:fldCharType="separate"/>
        </w:r>
        <w:r>
          <w:t>46</w:t>
        </w:r>
        <w:r>
          <w:fldChar w:fldCharType="end"/>
        </w:r>
      </w:hyperlink>
    </w:p>
    <w:p>
      <w:pPr>
        <w:pStyle w:val="TOC1"/>
        <w:tabs>
          <w:tab w:val="right" w:leader="dot" w:pos="8306"/>
        </w:tabs>
      </w:pPr>
      <w:hyperlink w:anchor="_Toc17350" w:history="1">
        <w:r>
          <w:rPr>
            <w:rFonts w:ascii="仿宋" w:eastAsia="仿宋" w:hAnsi="仿宋" w:cs="仿宋" w:hint="eastAsia"/>
            <w:lang w:eastAsia="zh-CN"/>
          </w:rPr>
          <w:t>九、项目变更管理</w:t>
        </w:r>
        <w:r>
          <w:tab/>
        </w:r>
        <w:r>
          <w:fldChar w:fldCharType="begin"/>
        </w:r>
        <w:r>
          <w:instrText xml:space="preserve"> PAGEREF _Toc17350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3" w:history="1">
        <w:r>
          <w:rPr>
            <w:rFonts w:ascii="仿宋" w:eastAsia="仿宋" w:hAnsi="仿宋" w:cs="仿宋" w:hint="eastAsia"/>
            <w:lang w:eastAsia="zh-CN"/>
          </w:rPr>
          <w:t>(一)、变更控制流程</w:t>
        </w:r>
        <w:r>
          <w:tab/>
        </w:r>
        <w:r>
          <w:fldChar w:fldCharType="begin"/>
        </w:r>
        <w:r>
          <w:instrText xml:space="preserve"> PAGEREF _Toc29603 \h </w:instrText>
        </w:r>
        <w:r>
          <w:fldChar w:fldCharType="separate"/>
        </w:r>
        <w:r>
          <w:t>47</w:t>
        </w:r>
        <w:r>
          <w:fldChar w:fldCharType="end"/>
        </w:r>
      </w:hyperlink>
    </w:p>
    <w:p>
      <w:pPr>
        <w:pStyle w:val="TOC2"/>
        <w:tabs>
          <w:tab w:val="right" w:leader="dot" w:pos="8306"/>
        </w:tabs>
      </w:pPr>
      <w:hyperlink w:anchor="_Toc20913" w:history="1">
        <w:r>
          <w:rPr>
            <w:rFonts w:ascii="仿宋" w:eastAsia="仿宋" w:hAnsi="仿宋" w:cs="仿宋" w:hint="eastAsia"/>
            <w:lang w:eastAsia="zh-CN"/>
          </w:rPr>
          <w:t>(二)、影响评估与处理</w:t>
        </w:r>
        <w:r>
          <w:tab/>
        </w:r>
        <w:r>
          <w:fldChar w:fldCharType="begin"/>
        </w:r>
        <w:r>
          <w:instrText xml:space="preserve"> PAGEREF _Toc20913 \h </w:instrText>
        </w:r>
        <w:r>
          <w:fldChar w:fldCharType="separate"/>
        </w:r>
        <w:r>
          <w:t>48</w:t>
        </w:r>
        <w:r>
          <w:fldChar w:fldCharType="end"/>
        </w:r>
      </w:hyperlink>
    </w:p>
    <w:p>
      <w:pPr>
        <w:pStyle w:val="TOC2"/>
        <w:tabs>
          <w:tab w:val="right" w:leader="dot" w:pos="8306"/>
        </w:tabs>
      </w:pPr>
      <w:hyperlink w:anchor="_Toc28423" w:history="1">
        <w:r>
          <w:rPr>
            <w:rFonts w:ascii="仿宋" w:eastAsia="仿宋" w:hAnsi="仿宋" w:cs="仿宋" w:hint="eastAsia"/>
            <w:lang w:eastAsia="zh-CN"/>
          </w:rPr>
          <w:t>(三)、变更记录与追踪</w:t>
        </w:r>
        <w:r>
          <w:tab/>
        </w:r>
        <w:r>
          <w:fldChar w:fldCharType="begin"/>
        </w:r>
        <w:r>
          <w:instrText xml:space="preserve"> PAGEREF _Toc28423 \h </w:instrText>
        </w:r>
        <w:r>
          <w:fldChar w:fldCharType="separate"/>
        </w:r>
        <w:r>
          <w:t>50</w:t>
        </w:r>
        <w:r>
          <w:fldChar w:fldCharType="end"/>
        </w:r>
      </w:hyperlink>
    </w:p>
    <w:p>
      <w:pPr>
        <w:pStyle w:val="TOC2"/>
        <w:tabs>
          <w:tab w:val="right" w:leader="dot" w:pos="8306"/>
        </w:tabs>
      </w:pPr>
      <w:hyperlink w:anchor="_Toc12086" w:history="1">
        <w:r>
          <w:rPr>
            <w:rFonts w:ascii="仿宋" w:eastAsia="仿宋" w:hAnsi="仿宋" w:cs="仿宋" w:hint="eastAsia"/>
            <w:lang w:eastAsia="zh-CN"/>
          </w:rPr>
          <w:t>(四)、变更管理策略</w:t>
        </w:r>
        <w:r>
          <w:tab/>
        </w:r>
        <w:r>
          <w:fldChar w:fldCharType="begin"/>
        </w:r>
        <w:r>
          <w:instrText xml:space="preserve"> PAGEREF _Toc12086 \h </w:instrText>
        </w:r>
        <w:r>
          <w:fldChar w:fldCharType="separate"/>
        </w:r>
        <w:r>
          <w:t>51</w:t>
        </w:r>
        <w:r>
          <w:fldChar w:fldCharType="end"/>
        </w:r>
      </w:hyperlink>
    </w:p>
    <w:p>
      <w:pPr>
        <w:pStyle w:val="TOC1"/>
        <w:tabs>
          <w:tab w:val="right" w:leader="dot" w:pos="8306"/>
        </w:tabs>
      </w:pPr>
      <w:hyperlink w:anchor="_Toc10758" w:history="1">
        <w:r>
          <w:rPr>
            <w:rFonts w:ascii="仿宋" w:eastAsia="仿宋" w:hAnsi="仿宋" w:cs="仿宋" w:hint="eastAsia"/>
            <w:lang w:eastAsia="zh-CN"/>
          </w:rPr>
          <w:t>十、资金管理与财务规划</w:t>
        </w:r>
        <w:r>
          <w:tab/>
        </w:r>
        <w:r>
          <w:fldChar w:fldCharType="begin"/>
        </w:r>
        <w:r>
          <w:instrText xml:space="preserve"> PAGEREF _Toc10758 \h </w:instrText>
        </w:r>
        <w:r>
          <w:fldChar w:fldCharType="separate"/>
        </w:r>
        <w:r>
          <w:t>53</w:t>
        </w:r>
        <w:r>
          <w:fldChar w:fldCharType="end"/>
        </w:r>
      </w:hyperlink>
    </w:p>
    <w:p>
      <w:pPr>
        <w:pStyle w:val="TOC2"/>
        <w:tabs>
          <w:tab w:val="right" w:leader="dot" w:pos="8306"/>
        </w:tabs>
      </w:pPr>
      <w:hyperlink w:anchor="_Toc15273" w:history="1">
        <w:r>
          <w:rPr>
            <w:rFonts w:ascii="仿宋" w:eastAsia="仿宋" w:hAnsi="仿宋" w:cs="仿宋" w:hint="eastAsia"/>
            <w:lang w:eastAsia="zh-CN"/>
          </w:rPr>
          <w:t>(一)、项目资金来源与筹措</w:t>
        </w:r>
        <w:r>
          <w:tab/>
        </w:r>
        <w:r>
          <w:fldChar w:fldCharType="begin"/>
        </w:r>
        <w:r>
          <w:instrText xml:space="preserve"> PAGEREF _Toc15273 \h </w:instrText>
        </w:r>
        <w:r>
          <w:fldChar w:fldCharType="separate"/>
        </w:r>
        <w:r>
          <w:t>53</w:t>
        </w:r>
        <w:r>
          <w:fldChar w:fldCharType="end"/>
        </w:r>
      </w:hyperlink>
    </w:p>
    <w:p>
      <w:pPr>
        <w:pStyle w:val="TOC2"/>
        <w:tabs>
          <w:tab w:val="right" w:leader="dot" w:pos="8306"/>
        </w:tabs>
      </w:pPr>
      <w:hyperlink w:anchor="_Toc9210" w:history="1">
        <w:r>
          <w:rPr>
            <w:rFonts w:ascii="仿宋" w:eastAsia="仿宋" w:hAnsi="仿宋" w:cs="仿宋" w:hint="eastAsia"/>
            <w:lang w:eastAsia="zh-CN"/>
          </w:rPr>
          <w:t>(二)、资金使用与监管</w:t>
        </w:r>
        <w:r>
          <w:tab/>
        </w:r>
        <w:r>
          <w:fldChar w:fldCharType="begin"/>
        </w:r>
        <w:r>
          <w:instrText xml:space="preserve"> PAGEREF _Toc9210 \h </w:instrText>
        </w:r>
        <w:r>
          <w:fldChar w:fldCharType="separate"/>
        </w:r>
        <w:r>
          <w:t>55</w:t>
        </w:r>
        <w:r>
          <w:fldChar w:fldCharType="end"/>
        </w:r>
      </w:hyperlink>
    </w:p>
    <w:p>
      <w:pPr>
        <w:pStyle w:val="TOC2"/>
        <w:tabs>
          <w:tab w:val="right" w:leader="dot" w:pos="8306"/>
        </w:tabs>
      </w:pPr>
      <w:hyperlink w:anchor="_Toc26889" w:history="1">
        <w:r>
          <w:rPr>
            <w:rFonts w:ascii="仿宋" w:eastAsia="仿宋" w:hAnsi="仿宋" w:cs="仿宋" w:hint="eastAsia"/>
            <w:lang w:eastAsia="zh-CN"/>
          </w:rPr>
          <w:t>(三)、财务规划与预测</w:t>
        </w:r>
        <w:r>
          <w:tab/>
        </w:r>
        <w:r>
          <w:fldChar w:fldCharType="begin"/>
        </w:r>
        <w:r>
          <w:instrText xml:space="preserve"> PAGEREF _Toc26889 \h </w:instrText>
        </w:r>
        <w:r>
          <w:fldChar w:fldCharType="separate"/>
        </w:r>
        <w:r>
          <w:t>56</w:t>
        </w:r>
        <w:r>
          <w:fldChar w:fldCharType="end"/>
        </w:r>
      </w:hyperlink>
    </w:p>
    <w:p>
      <w:pPr>
        <w:pStyle w:val="TOC1"/>
        <w:tabs>
          <w:tab w:val="right" w:leader="dot" w:pos="8306"/>
        </w:tabs>
      </w:pPr>
      <w:hyperlink w:anchor="_Toc24259" w:history="1">
        <w:r>
          <w:rPr>
            <w:rFonts w:ascii="仿宋" w:eastAsia="仿宋" w:hAnsi="仿宋" w:cs="仿宋" w:hint="eastAsia"/>
            <w:lang w:eastAsia="zh-CN"/>
          </w:rPr>
          <w:t>十一、客户关系管理与市场拓展</w:t>
        </w:r>
        <w:r>
          <w:tab/>
        </w:r>
        <w:r>
          <w:fldChar w:fldCharType="begin"/>
        </w:r>
        <w:r>
          <w:instrText xml:space="preserve"> PAGEREF _Toc24259 \h </w:instrText>
        </w:r>
        <w:r>
          <w:fldChar w:fldCharType="separate"/>
        </w:r>
        <w:r>
          <w:t>57</w:t>
        </w:r>
        <w:r>
          <w:fldChar w:fldCharType="end"/>
        </w:r>
      </w:hyperlink>
    </w:p>
    <w:p>
      <w:pPr>
        <w:pStyle w:val="TOC2"/>
        <w:tabs>
          <w:tab w:val="right" w:leader="dot" w:pos="8306"/>
        </w:tabs>
      </w:pPr>
      <w:hyperlink w:anchor="_Toc12817" w:history="1">
        <w:r>
          <w:rPr>
            <w:rFonts w:ascii="仿宋" w:eastAsia="仿宋" w:hAnsi="仿宋" w:cs="仿宋" w:hint="eastAsia"/>
            <w:lang w:eastAsia="zh-CN"/>
          </w:rPr>
          <w:t>(一)、客户关系管理策略</w:t>
        </w:r>
        <w:r>
          <w:tab/>
        </w:r>
        <w:r>
          <w:fldChar w:fldCharType="begin"/>
        </w:r>
        <w:r>
          <w:instrText xml:space="preserve"> PAGEREF _Toc12817 \h </w:instrText>
        </w:r>
        <w:r>
          <w:fldChar w:fldCharType="separate"/>
        </w:r>
        <w:r>
          <w:t>57</w:t>
        </w:r>
        <w:r>
          <w:fldChar w:fldCharType="end"/>
        </w:r>
      </w:hyperlink>
    </w:p>
    <w:p>
      <w:pPr>
        <w:pStyle w:val="TOC2"/>
        <w:tabs>
          <w:tab w:val="right" w:leader="dot" w:pos="8306"/>
        </w:tabs>
      </w:pPr>
      <w:hyperlink w:anchor="_Toc20776" w:history="1">
        <w:r>
          <w:rPr>
            <w:rFonts w:ascii="仿宋" w:eastAsia="仿宋" w:hAnsi="仿宋" w:cs="仿宋" w:hint="eastAsia"/>
            <w:lang w:eastAsia="zh-CN"/>
          </w:rPr>
          <w:t>(二)、市场拓展方案</w:t>
        </w:r>
        <w:r>
          <w:tab/>
        </w:r>
        <w:r>
          <w:fldChar w:fldCharType="begin"/>
        </w:r>
        <w:r>
          <w:instrText xml:space="preserve"> PAGEREF _Toc20776 \h </w:instrText>
        </w:r>
        <w:r>
          <w:fldChar w:fldCharType="separate"/>
        </w:r>
        <w:r>
          <w:t>58</w:t>
        </w:r>
        <w:r>
          <w:fldChar w:fldCharType="end"/>
        </w:r>
      </w:hyperlink>
    </w:p>
    <w:p>
      <w:pPr>
        <w:pStyle w:val="TOC1"/>
        <w:tabs>
          <w:tab w:val="right" w:leader="dot" w:pos="8306"/>
        </w:tabs>
      </w:pPr>
      <w:hyperlink w:anchor="_Toc17813" w:history="1">
        <w:r>
          <w:rPr>
            <w:rFonts w:ascii="仿宋" w:eastAsia="仿宋" w:hAnsi="仿宋" w:cs="仿宋" w:hint="eastAsia"/>
            <w:lang w:eastAsia="zh-CN"/>
          </w:rPr>
          <w:t>十二、项目质量与标准</w:t>
        </w:r>
        <w:r>
          <w:tab/>
        </w:r>
        <w:r>
          <w:fldChar w:fldCharType="begin"/>
        </w:r>
        <w:r>
          <w:instrText xml:space="preserve"> PAGEREF _Toc17813 \h </w:instrText>
        </w:r>
        <w:r>
          <w:fldChar w:fldCharType="separate"/>
        </w:r>
        <w:r>
          <w:t>59</w:t>
        </w:r>
        <w:r>
          <w:fldChar w:fldCharType="end"/>
        </w:r>
      </w:hyperlink>
    </w:p>
    <w:p>
      <w:pPr>
        <w:pStyle w:val="TOC2"/>
        <w:tabs>
          <w:tab w:val="right" w:leader="dot" w:pos="8306"/>
        </w:tabs>
      </w:pPr>
      <w:hyperlink w:anchor="_Toc23848" w:history="1">
        <w:r>
          <w:rPr>
            <w:rFonts w:ascii="仿宋" w:eastAsia="仿宋" w:hAnsi="仿宋" w:cs="仿宋" w:hint="eastAsia"/>
            <w:lang w:eastAsia="zh-CN"/>
          </w:rPr>
          <w:t>(一)、质量保障体系</w:t>
        </w:r>
        <w:r>
          <w:tab/>
        </w:r>
        <w:r>
          <w:fldChar w:fldCharType="begin"/>
        </w:r>
        <w:r>
          <w:instrText xml:space="preserve"> PAGEREF _Toc23848 \h </w:instrText>
        </w:r>
        <w:r>
          <w:fldChar w:fldCharType="separate"/>
        </w:r>
        <w:r>
          <w:t>59</w:t>
        </w:r>
        <w:r>
          <w:fldChar w:fldCharType="end"/>
        </w:r>
      </w:hyperlink>
    </w:p>
    <w:p>
      <w:pPr>
        <w:pStyle w:val="TOC2"/>
        <w:tabs>
          <w:tab w:val="right" w:leader="dot" w:pos="8306"/>
        </w:tabs>
      </w:pPr>
      <w:hyperlink w:anchor="_Toc14861" w:history="1">
        <w:r>
          <w:rPr>
            <w:rFonts w:ascii="仿宋" w:eastAsia="仿宋" w:hAnsi="仿宋" w:cs="仿宋" w:hint="eastAsia"/>
            <w:lang w:eastAsia="zh-CN"/>
          </w:rPr>
          <w:t>(二)、标准化作业流程</w:t>
        </w:r>
        <w:r>
          <w:tab/>
        </w:r>
        <w:r>
          <w:fldChar w:fldCharType="begin"/>
        </w:r>
        <w:r>
          <w:instrText xml:space="preserve"> PAGEREF _Toc14861 \h </w:instrText>
        </w:r>
        <w:r>
          <w:fldChar w:fldCharType="separate"/>
        </w:r>
        <w:r>
          <w:t>61</w:t>
        </w:r>
        <w:r>
          <w:fldChar w:fldCharType="end"/>
        </w:r>
      </w:hyperlink>
    </w:p>
    <w:p>
      <w:pPr>
        <w:pStyle w:val="TOC2"/>
        <w:tabs>
          <w:tab w:val="right" w:leader="dot" w:pos="8306"/>
        </w:tabs>
      </w:pPr>
      <w:hyperlink w:anchor="_Toc29169" w:history="1">
        <w:r>
          <w:rPr>
            <w:rFonts w:ascii="仿宋" w:eastAsia="仿宋" w:hAnsi="仿宋" w:cs="仿宋" w:hint="eastAsia"/>
            <w:lang w:eastAsia="zh-CN"/>
          </w:rPr>
          <w:t>(三)、质量监控与评估</w:t>
        </w:r>
        <w:r>
          <w:tab/>
        </w:r>
        <w:r>
          <w:fldChar w:fldCharType="begin"/>
        </w:r>
        <w:r>
          <w:instrText xml:space="preserve"> PAGEREF _Toc29169 \h </w:instrText>
        </w:r>
        <w:r>
          <w:fldChar w:fldCharType="separate"/>
        </w:r>
        <w:r>
          <w:t>62</w:t>
        </w:r>
        <w:r>
          <w:fldChar w:fldCharType="end"/>
        </w:r>
      </w:hyperlink>
    </w:p>
    <w:p>
      <w:pPr>
        <w:pStyle w:val="TOC2"/>
        <w:tabs>
          <w:tab w:val="right" w:leader="dot" w:pos="8306"/>
        </w:tabs>
      </w:pPr>
      <w:hyperlink w:anchor="_Toc29248" w:history="1">
        <w:r>
          <w:rPr>
            <w:rFonts w:ascii="仿宋" w:eastAsia="仿宋" w:hAnsi="仿宋" w:cs="仿宋" w:hint="eastAsia"/>
            <w:lang w:eastAsia="zh-CN"/>
          </w:rPr>
          <w:t>(四)、质量改进计划</w:t>
        </w:r>
        <w:r>
          <w:tab/>
        </w:r>
        <w:r>
          <w:fldChar w:fldCharType="begin"/>
        </w:r>
        <w:r>
          <w:instrText xml:space="preserve"> PAGEREF _Toc29248 \h </w:instrText>
        </w:r>
        <w:r>
          <w:fldChar w:fldCharType="separate"/>
        </w:r>
        <w:r>
          <w:t>63</w:t>
        </w:r>
        <w:r>
          <w:fldChar w:fldCharType="end"/>
        </w:r>
      </w:hyperlink>
    </w:p>
    <w:p>
      <w:pPr>
        <w:pStyle w:val="TOC1"/>
        <w:tabs>
          <w:tab w:val="right" w:leader="dot" w:pos="8306"/>
        </w:tabs>
      </w:pPr>
      <w:hyperlink w:anchor="_Toc32334" w:history="1">
        <w:r>
          <w:rPr>
            <w:rFonts w:ascii="仿宋" w:eastAsia="仿宋" w:hAnsi="仿宋" w:cs="仿宋" w:hint="eastAsia"/>
            <w:lang w:eastAsia="zh-CN"/>
          </w:rPr>
          <w:t>十三、产业协同与集群发展</w:t>
        </w:r>
        <w:r>
          <w:tab/>
        </w:r>
        <w:r>
          <w:fldChar w:fldCharType="begin"/>
        </w:r>
        <w:r>
          <w:instrText xml:space="preserve"> PAGEREF _Toc32334 \h </w:instrText>
        </w:r>
        <w:r>
          <w:fldChar w:fldCharType="separate"/>
        </w:r>
        <w:r>
          <w:t>65</w:t>
        </w:r>
        <w:r>
          <w:fldChar w:fldCharType="end"/>
        </w:r>
      </w:hyperlink>
    </w:p>
    <w:p>
      <w:pPr>
        <w:pStyle w:val="TOC2"/>
        <w:tabs>
          <w:tab w:val="right" w:leader="dot" w:pos="8306"/>
        </w:tabs>
      </w:pPr>
      <w:hyperlink w:anchor="_Toc25701" w:history="1">
        <w:r>
          <w:rPr>
            <w:rFonts w:ascii="仿宋" w:eastAsia="仿宋" w:hAnsi="仿宋" w:cs="仿宋" w:hint="eastAsia"/>
            <w:lang w:eastAsia="zh-CN"/>
          </w:rPr>
          <w:t>(一)、产业协同机制建设</w:t>
        </w:r>
        <w:r>
          <w:tab/>
        </w:r>
        <w:r>
          <w:fldChar w:fldCharType="begin"/>
        </w:r>
        <w:r>
          <w:instrText xml:space="preserve"> PAGEREF _Toc25701 \h </w:instrText>
        </w:r>
        <w:r>
          <w:fldChar w:fldCharType="separate"/>
        </w:r>
        <w:r>
          <w:t>65</w:t>
        </w:r>
        <w:r>
          <w:fldChar w:fldCharType="end"/>
        </w:r>
      </w:hyperlink>
    </w:p>
    <w:p>
      <w:pPr>
        <w:pStyle w:val="TOC2"/>
        <w:tabs>
          <w:tab w:val="right" w:leader="dot" w:pos="8306"/>
        </w:tabs>
      </w:pPr>
      <w:hyperlink w:anchor="_Toc16333" w:history="1">
        <w:r>
          <w:rPr>
            <w:rFonts w:ascii="仿宋" w:eastAsia="仿宋" w:hAnsi="仿宋" w:cs="仿宋" w:hint="eastAsia"/>
            <w:lang w:eastAsia="zh-CN"/>
          </w:rPr>
          <w:t>(二)、产业集群培育与发展</w:t>
        </w:r>
        <w:r>
          <w:tab/>
        </w:r>
        <w:r>
          <w:fldChar w:fldCharType="begin"/>
        </w:r>
        <w:r>
          <w:instrText xml:space="preserve"> PAGEREF _Toc16333 \h </w:instrText>
        </w:r>
        <w:r>
          <w:fldChar w:fldCharType="separate"/>
        </w:r>
        <w:r>
          <w:t>66</w:t>
        </w:r>
        <w:r>
          <w:fldChar w:fldCharType="end"/>
        </w:r>
      </w:hyperlink>
    </w:p>
    <w:p>
      <w:pPr>
        <w:pStyle w:val="TOC1"/>
        <w:tabs>
          <w:tab w:val="right" w:leader="dot" w:pos="8306"/>
        </w:tabs>
      </w:pPr>
      <w:hyperlink w:anchor="_Toc16186" w:history="1">
        <w:r>
          <w:rPr>
            <w:rFonts w:ascii="仿宋" w:eastAsia="仿宋" w:hAnsi="仿宋" w:cs="仿宋" w:hint="eastAsia"/>
            <w:lang w:eastAsia="zh-CN"/>
          </w:rPr>
          <w:t>十四、人力资源管理与开发</w:t>
        </w:r>
        <w:r>
          <w:tab/>
        </w:r>
        <w:r>
          <w:fldChar w:fldCharType="begin"/>
        </w:r>
        <w:r>
          <w:instrText xml:space="preserve"> PAGEREF _Toc16186 \h </w:instrText>
        </w:r>
        <w:r>
          <w:fldChar w:fldCharType="separate"/>
        </w:r>
        <w:r>
          <w:t>67</w:t>
        </w:r>
        <w:r>
          <w:fldChar w:fldCharType="end"/>
        </w:r>
      </w:hyperlink>
    </w:p>
    <w:p>
      <w:pPr>
        <w:pStyle w:val="TOC2"/>
        <w:tabs>
          <w:tab w:val="right" w:leader="dot" w:pos="8306"/>
        </w:tabs>
      </w:pPr>
      <w:hyperlink w:anchor="_Toc7160" w:history="1">
        <w:r>
          <w:rPr>
            <w:rFonts w:ascii="仿宋" w:eastAsia="仿宋" w:hAnsi="仿宋" w:cs="仿宋" w:hint="eastAsia"/>
            <w:lang w:eastAsia="zh-CN"/>
          </w:rPr>
          <w:t>(一)、人力资源规划</w:t>
        </w:r>
        <w:r>
          <w:tab/>
        </w:r>
        <w:r>
          <w:fldChar w:fldCharType="begin"/>
        </w:r>
        <w:r>
          <w:instrText xml:space="preserve"> PAGEREF _Toc7160 \h </w:instrText>
        </w:r>
        <w:r>
          <w:fldChar w:fldCharType="separate"/>
        </w:r>
        <w:r>
          <w:t>67</w:t>
        </w:r>
        <w:r>
          <w:fldChar w:fldCharType="end"/>
        </w:r>
      </w:hyperlink>
    </w:p>
    <w:p>
      <w:pPr>
        <w:pStyle w:val="TOC2"/>
        <w:tabs>
          <w:tab w:val="right" w:leader="dot" w:pos="8306"/>
        </w:tabs>
      </w:pPr>
      <w:hyperlink w:anchor="_Toc1244" w:history="1">
        <w:r>
          <w:rPr>
            <w:rFonts w:ascii="仿宋" w:eastAsia="仿宋" w:hAnsi="仿宋" w:cs="仿宋" w:hint="eastAsia"/>
            <w:lang w:eastAsia="zh-CN"/>
          </w:rPr>
          <w:t>(二)、人力资源开发与培训</w:t>
        </w:r>
        <w:r>
          <w:tab/>
        </w:r>
        <w:r>
          <w:fldChar w:fldCharType="begin"/>
        </w:r>
        <w:r>
          <w:instrText xml:space="preserve"> PAGEREF _Toc1244 \h </w:instrText>
        </w:r>
        <w:r>
          <w:fldChar w:fldCharType="separate"/>
        </w:r>
        <w:r>
          <w:t>68</w:t>
        </w:r>
        <w:r>
          <w:fldChar w:fldCharType="end"/>
        </w:r>
      </w:hyperlink>
    </w:p>
    <w:p>
      <w:pPr>
        <w:pStyle w:val="TOC1"/>
        <w:tabs>
          <w:tab w:val="right" w:leader="dot" w:pos="8306"/>
        </w:tabs>
      </w:pPr>
      <w:hyperlink w:anchor="_Toc23624" w:history="1">
        <w:r>
          <w:rPr>
            <w:rFonts w:ascii="仿宋" w:eastAsia="仿宋" w:hAnsi="仿宋" w:cs="仿宋" w:hint="eastAsia"/>
            <w:lang w:eastAsia="zh-CN"/>
          </w:rPr>
          <w:t>十五、质量管理与控制</w:t>
        </w:r>
        <w:r>
          <w:tab/>
        </w:r>
        <w:r>
          <w:fldChar w:fldCharType="begin"/>
        </w:r>
        <w:r>
          <w:instrText xml:space="preserve"> PAGEREF _Toc23624 \h </w:instrText>
        </w:r>
        <w:r>
          <w:fldChar w:fldCharType="separate"/>
        </w:r>
        <w:r>
          <w:t>71</w:t>
        </w:r>
        <w:r>
          <w:fldChar w:fldCharType="end"/>
        </w:r>
      </w:hyperlink>
    </w:p>
    <w:p>
      <w:pPr>
        <w:pStyle w:val="TOC2"/>
        <w:tabs>
          <w:tab w:val="right" w:leader="dot" w:pos="8306"/>
        </w:tabs>
      </w:pPr>
      <w:hyperlink w:anchor="_Toc12652" w:history="1">
        <w:r>
          <w:rPr>
            <w:rFonts w:ascii="仿宋" w:eastAsia="仿宋" w:hAnsi="仿宋" w:cs="仿宋" w:hint="eastAsia"/>
            <w:lang w:eastAsia="zh-CN"/>
          </w:rPr>
          <w:t>(一)、质量管理体系建设</w:t>
        </w:r>
        <w:r>
          <w:tab/>
        </w:r>
        <w:r>
          <w:fldChar w:fldCharType="begin"/>
        </w:r>
        <w:r>
          <w:instrText xml:space="preserve"> PAGEREF _Toc12652 \h </w:instrText>
        </w:r>
        <w:r>
          <w:fldChar w:fldCharType="separate"/>
        </w:r>
        <w:r>
          <w:t>71</w:t>
        </w:r>
        <w:r>
          <w:fldChar w:fldCharType="end"/>
        </w:r>
      </w:hyperlink>
    </w:p>
    <w:p>
      <w:pPr>
        <w:pStyle w:val="TOC2"/>
        <w:tabs>
          <w:tab w:val="right" w:leader="dot" w:pos="8306"/>
        </w:tabs>
      </w:pPr>
      <w:hyperlink w:anchor="_Toc10941" w:history="1">
        <w:r>
          <w:rPr>
            <w:rFonts w:ascii="仿宋" w:eastAsia="仿宋" w:hAnsi="仿宋" w:cs="仿宋" w:hint="eastAsia"/>
            <w:lang w:eastAsia="zh-CN"/>
          </w:rPr>
          <w:t>(二)、质量控制措施</w:t>
        </w:r>
        <w:r>
          <w:tab/>
        </w:r>
        <w:r>
          <w:fldChar w:fldCharType="begin"/>
        </w:r>
        <w:r>
          <w:instrText xml:space="preserve"> PAGEREF _Toc10941 \h </w:instrText>
        </w:r>
        <w:r>
          <w:fldChar w:fldCharType="separate"/>
        </w:r>
        <w:r>
          <w:t>72</w:t>
        </w:r>
        <w:r>
          <w:fldChar w:fldCharType="end"/>
        </w:r>
      </w:hyperlink>
    </w:p>
    <w:p>
      <w:pPr>
        <w:pStyle w:val="TOC1"/>
        <w:tabs>
          <w:tab w:val="right" w:leader="dot" w:pos="8306"/>
        </w:tabs>
      </w:pPr>
      <w:hyperlink w:anchor="_Toc29630" w:history="1">
        <w:r>
          <w:rPr>
            <w:rFonts w:ascii="仿宋" w:eastAsia="仿宋" w:hAnsi="仿宋" w:cs="仿宋" w:hint="eastAsia"/>
            <w:lang w:eastAsia="zh-CN"/>
          </w:rPr>
          <w:t>十六、设施与设备管理</w:t>
        </w:r>
        <w:r>
          <w:tab/>
        </w:r>
        <w:r>
          <w:fldChar w:fldCharType="begin"/>
        </w:r>
        <w:r>
          <w:instrText xml:space="preserve"> PAGEREF _Toc29630 \h </w:instrText>
        </w:r>
        <w:r>
          <w:fldChar w:fldCharType="separate"/>
        </w:r>
        <w:r>
          <w:t>73</w:t>
        </w:r>
        <w:r>
          <w:fldChar w:fldCharType="end"/>
        </w:r>
      </w:hyperlink>
    </w:p>
    <w:p>
      <w:pPr>
        <w:pStyle w:val="TOC2"/>
        <w:tabs>
          <w:tab w:val="right" w:leader="dot" w:pos="8306"/>
        </w:tabs>
      </w:pPr>
      <w:hyperlink w:anchor="_Toc23626" w:history="1">
        <w:r>
          <w:rPr>
            <w:rFonts w:ascii="仿宋" w:eastAsia="仿宋" w:hAnsi="仿宋" w:cs="仿宋" w:hint="eastAsia"/>
            <w:lang w:eastAsia="zh-CN"/>
          </w:rPr>
          <w:t>(一)、设施规划与配置</w:t>
        </w:r>
        <w:r>
          <w:tab/>
        </w:r>
        <w:r>
          <w:fldChar w:fldCharType="begin"/>
        </w:r>
        <w:r>
          <w:instrText xml:space="preserve"> PAGEREF _Toc23626 \h </w:instrText>
        </w:r>
        <w:r>
          <w:fldChar w:fldCharType="separate"/>
        </w:r>
        <w:r>
          <w:t>73</w:t>
        </w:r>
        <w:r>
          <w:fldChar w:fldCharType="end"/>
        </w:r>
      </w:hyperlink>
    </w:p>
    <w:p>
      <w:pPr>
        <w:pStyle w:val="TOC2"/>
        <w:tabs>
          <w:tab w:val="right" w:leader="dot" w:pos="8306"/>
        </w:tabs>
      </w:pPr>
      <w:hyperlink w:anchor="_Toc28843" w:history="1">
        <w:r>
          <w:rPr>
            <w:rFonts w:ascii="仿宋" w:eastAsia="仿宋" w:hAnsi="仿宋" w:cs="仿宋" w:hint="eastAsia"/>
            <w:lang w:eastAsia="zh-CN"/>
          </w:rPr>
          <w:t>(二)、设备采购与维护管理</w:t>
        </w:r>
        <w:r>
          <w:tab/>
        </w:r>
        <w:r>
          <w:fldChar w:fldCharType="begin"/>
        </w:r>
        <w:r>
          <w:instrText xml:space="preserve"> PAGEREF _Toc28843 \h </w:instrText>
        </w:r>
        <w:r>
          <w:fldChar w:fldCharType="separate"/>
        </w:r>
        <w:r>
          <w:t>74</w:t>
        </w:r>
        <w:r>
          <w:fldChar w:fldCharType="end"/>
        </w:r>
      </w:hyperlink>
    </w:p>
    <w:p>
      <w:pPr>
        <w:pStyle w:val="TOC2"/>
        <w:tabs>
          <w:tab w:val="right" w:leader="dot" w:pos="8306"/>
        </w:tabs>
      </w:pPr>
      <w:hyperlink w:anchor="_Toc16234" w:history="1">
        <w:r>
          <w:rPr>
            <w:rFonts w:ascii="仿宋" w:eastAsia="仿宋" w:hAnsi="仿宋" w:cs="仿宋" w:hint="eastAsia"/>
            <w:lang w:eastAsia="zh-CN"/>
          </w:rPr>
          <w:t>(三)、设施设备升级策略</w:t>
        </w:r>
        <w:r>
          <w:tab/>
        </w:r>
        <w:r>
          <w:fldChar w:fldCharType="begin"/>
        </w:r>
        <w:r>
          <w:instrText xml:space="preserve"> PAGEREF _Toc16234 \h </w:instrText>
        </w:r>
        <w:r>
          <w:fldChar w:fldCharType="separate"/>
        </w:r>
        <w:r>
          <w:t>75</w:t>
        </w:r>
        <w:r>
          <w:fldChar w:fldCharType="end"/>
        </w:r>
      </w:hyperlink>
    </w:p>
    <w:p>
      <w:pPr>
        <w:pStyle w:val="TOC1"/>
        <w:tabs>
          <w:tab w:val="right" w:leader="dot" w:pos="8306"/>
        </w:tabs>
      </w:pPr>
      <w:hyperlink w:anchor="_Toc3513" w:history="1">
        <w:r>
          <w:rPr>
            <w:rFonts w:ascii="仿宋" w:eastAsia="仿宋" w:hAnsi="仿宋" w:cs="仿宋" w:hint="eastAsia"/>
            <w:lang w:eastAsia="zh-CN"/>
          </w:rPr>
          <w:t>十七、成果转化与推广应用</w:t>
        </w:r>
        <w:r>
          <w:tab/>
        </w:r>
        <w:r>
          <w:fldChar w:fldCharType="begin"/>
        </w:r>
        <w:r>
          <w:instrText xml:space="preserve"> PAGEREF _Toc3513 \h </w:instrText>
        </w:r>
        <w:r>
          <w:fldChar w:fldCharType="separate"/>
        </w:r>
        <w:r>
          <w:t>76</w:t>
        </w:r>
        <w:r>
          <w:fldChar w:fldCharType="end"/>
        </w:r>
      </w:hyperlink>
    </w:p>
    <w:p>
      <w:pPr>
        <w:pStyle w:val="TOC2"/>
        <w:tabs>
          <w:tab w:val="right" w:leader="dot" w:pos="8306"/>
        </w:tabs>
      </w:pPr>
      <w:hyperlink w:anchor="_Toc6300" w:history="1">
        <w:r>
          <w:rPr>
            <w:rFonts w:ascii="仿宋" w:eastAsia="仿宋" w:hAnsi="仿宋" w:cs="仿宋" w:hint="eastAsia"/>
            <w:lang w:eastAsia="zh-CN"/>
          </w:rPr>
          <w:t>(一)、成果转化策略制定</w:t>
        </w:r>
        <w:r>
          <w:tab/>
        </w:r>
        <w:r>
          <w:fldChar w:fldCharType="begin"/>
        </w:r>
        <w:r>
          <w:instrText xml:space="preserve"> PAGEREF _Toc6300 \h </w:instrText>
        </w:r>
        <w:r>
          <w:fldChar w:fldCharType="separate"/>
        </w:r>
        <w:r>
          <w:t>76</w:t>
        </w:r>
        <w:r>
          <w:fldChar w:fldCharType="end"/>
        </w:r>
      </w:hyperlink>
    </w:p>
    <w:p>
      <w:pPr>
        <w:pStyle w:val="TOC2"/>
        <w:tabs>
          <w:tab w:val="right" w:leader="dot" w:pos="8306"/>
        </w:tabs>
      </w:pPr>
      <w:hyperlink w:anchor="_Toc26162" w:history="1">
        <w:r>
          <w:rPr>
            <w:rFonts w:ascii="仿宋" w:eastAsia="仿宋" w:hAnsi="仿宋" w:cs="仿宋" w:hint="eastAsia"/>
            <w:lang w:eastAsia="zh-CN"/>
          </w:rPr>
          <w:t>(二)、成果推广应用方案</w:t>
        </w:r>
        <w:r>
          <w:tab/>
        </w:r>
        <w:r>
          <w:fldChar w:fldCharType="begin"/>
        </w:r>
        <w:r>
          <w:instrText xml:space="preserve"> PAGEREF _Toc26162 \h </w:instrText>
        </w:r>
        <w:r>
          <w:fldChar w:fldCharType="separate"/>
        </w:r>
        <w:r>
          <w:t>77</w:t>
        </w:r>
        <w:r>
          <w:fldChar w:fldCharType="end"/>
        </w:r>
      </w:hyperlink>
    </w:p>
    <w:p>
      <w:pPr>
        <w:pStyle w:val="TOC1"/>
        <w:tabs>
          <w:tab w:val="right" w:leader="dot" w:pos="8306"/>
        </w:tabs>
      </w:pPr>
      <w:hyperlink w:anchor="_Toc930" w:history="1">
        <w:r>
          <w:rPr>
            <w:rFonts w:ascii="仿宋" w:eastAsia="仿宋" w:hAnsi="仿宋" w:cs="仿宋" w:hint="eastAsia"/>
            <w:lang w:eastAsia="zh-CN"/>
          </w:rPr>
          <w:t>十八、知识产权管理与保护</w:t>
        </w:r>
        <w:r>
          <w:tab/>
        </w:r>
        <w:r>
          <w:fldChar w:fldCharType="begin"/>
        </w:r>
        <w:r>
          <w:instrText xml:space="preserve"> PAGEREF _Toc930 \h </w:instrText>
        </w:r>
        <w:r>
          <w:fldChar w:fldCharType="separate"/>
        </w:r>
        <w:r>
          <w:t>79</w:t>
        </w:r>
        <w:r>
          <w:fldChar w:fldCharType="end"/>
        </w:r>
      </w:hyperlink>
    </w:p>
    <w:p>
      <w:pPr>
        <w:pStyle w:val="TOC2"/>
        <w:tabs>
          <w:tab w:val="right" w:leader="dot" w:pos="8306"/>
        </w:tabs>
      </w:pPr>
      <w:hyperlink w:anchor="_Toc26093" w:history="1">
        <w:r>
          <w:rPr>
            <w:rFonts w:ascii="仿宋" w:eastAsia="仿宋" w:hAnsi="仿宋" w:cs="仿宋" w:hint="eastAsia"/>
            <w:lang w:eastAsia="zh-CN"/>
          </w:rPr>
          <w:t>(一)、知识产权管理体系建设</w:t>
        </w:r>
        <w:r>
          <w:tab/>
        </w:r>
        <w:r>
          <w:fldChar w:fldCharType="begin"/>
        </w:r>
        <w:r>
          <w:instrText xml:space="preserve"> PAGEREF _Toc26093 \h </w:instrText>
        </w:r>
        <w:r>
          <w:fldChar w:fldCharType="separate"/>
        </w:r>
        <w:r>
          <w:t>79</w:t>
        </w:r>
        <w:r>
          <w:fldChar w:fldCharType="end"/>
        </w:r>
      </w:hyperlink>
    </w:p>
    <w:p>
      <w:pPr>
        <w:pStyle w:val="TOC2"/>
        <w:tabs>
          <w:tab w:val="right" w:leader="dot" w:pos="8306"/>
        </w:tabs>
      </w:pPr>
      <w:hyperlink w:anchor="_Toc26536" w:history="1">
        <w:r>
          <w:rPr>
            <w:rFonts w:ascii="仿宋" w:eastAsia="仿宋" w:hAnsi="仿宋" w:cs="仿宋" w:hint="eastAsia"/>
            <w:lang w:eastAsia="zh-CN"/>
          </w:rPr>
          <w:t>(二)、知识产权保护措施</w:t>
        </w:r>
        <w:r>
          <w:tab/>
        </w:r>
        <w:r>
          <w:fldChar w:fldCharType="begin"/>
        </w:r>
        <w:r>
          <w:instrText xml:space="preserve"> PAGEREF _Toc26536 \h </w:instrText>
        </w:r>
        <w:r>
          <w:fldChar w:fldCharType="separate"/>
        </w:r>
        <w:r>
          <w:t>79</w:t>
        </w:r>
        <w:r>
          <w:fldChar w:fldCharType="end"/>
        </w:r>
      </w:hyperlink>
    </w:p>
    <w:p>
      <w:pPr>
        <w:pStyle w:val="TOC1"/>
        <w:tabs>
          <w:tab w:val="right" w:leader="dot" w:pos="8306"/>
        </w:tabs>
      </w:pPr>
      <w:hyperlink w:anchor="_Toc8015" w:history="1">
        <w:r>
          <w:rPr>
            <w:rFonts w:ascii="仿宋" w:eastAsia="仿宋" w:hAnsi="仿宋" w:cs="仿宋" w:hint="eastAsia"/>
            <w:lang w:eastAsia="zh-CN"/>
          </w:rPr>
          <w:t>十九、企业合规与伦理</w:t>
        </w:r>
        <w:r>
          <w:tab/>
        </w:r>
        <w:r>
          <w:fldChar w:fldCharType="begin"/>
        </w:r>
        <w:r>
          <w:instrText xml:space="preserve"> PAGEREF _Toc8015 \h </w:instrText>
        </w:r>
        <w:r>
          <w:fldChar w:fldCharType="separate"/>
        </w:r>
        <w:r>
          <w:t>81</w:t>
        </w:r>
        <w:r>
          <w:fldChar w:fldCharType="end"/>
        </w:r>
      </w:hyperlink>
    </w:p>
    <w:p>
      <w:pPr>
        <w:pStyle w:val="TOC2"/>
        <w:tabs>
          <w:tab w:val="right" w:leader="dot" w:pos="8306"/>
        </w:tabs>
      </w:pPr>
      <w:hyperlink w:anchor="_Toc24007" w:history="1">
        <w:r>
          <w:rPr>
            <w:rFonts w:ascii="仿宋" w:eastAsia="仿宋" w:hAnsi="仿宋" w:cs="仿宋" w:hint="eastAsia"/>
            <w:lang w:eastAsia="zh-CN"/>
          </w:rPr>
          <w:t>(一)、合规政策与程序</w:t>
        </w:r>
        <w:r>
          <w:tab/>
        </w:r>
        <w:r>
          <w:fldChar w:fldCharType="begin"/>
        </w:r>
        <w:r>
          <w:instrText xml:space="preserve"> PAGEREF _Toc24007 \h </w:instrText>
        </w:r>
        <w:r>
          <w:fldChar w:fldCharType="separate"/>
        </w:r>
        <w:r>
          <w:t>81</w:t>
        </w:r>
        <w:r>
          <w:fldChar w:fldCharType="end"/>
        </w:r>
      </w:hyperlink>
    </w:p>
    <w:p>
      <w:pPr>
        <w:pStyle w:val="TOC2"/>
        <w:tabs>
          <w:tab w:val="right" w:leader="dot" w:pos="8306"/>
        </w:tabs>
      </w:pPr>
      <w:hyperlink w:anchor="_Toc24134" w:history="1">
        <w:r>
          <w:rPr>
            <w:rFonts w:ascii="仿宋" w:eastAsia="仿宋" w:hAnsi="仿宋" w:cs="仿宋" w:hint="eastAsia"/>
            <w:lang w:eastAsia="zh-CN"/>
          </w:rPr>
          <w:t>(二)、伦理规范与培训</w:t>
        </w:r>
        <w:r>
          <w:tab/>
        </w:r>
        <w:r>
          <w:fldChar w:fldCharType="begin"/>
        </w:r>
        <w:r>
          <w:instrText xml:space="preserve"> PAGEREF _Toc24134 \h </w:instrText>
        </w:r>
        <w:r>
          <w:fldChar w:fldCharType="separate"/>
        </w:r>
        <w:r>
          <w:t>82</w:t>
        </w:r>
        <w:r>
          <w:fldChar w:fldCharType="end"/>
        </w:r>
      </w:hyperlink>
    </w:p>
    <w:p>
      <w:pPr>
        <w:pStyle w:val="TOC2"/>
        <w:tabs>
          <w:tab w:val="right" w:leader="dot" w:pos="8306"/>
        </w:tabs>
      </w:pPr>
      <w:hyperlink w:anchor="_Toc9344" w:history="1">
        <w:r>
          <w:rPr>
            <w:rFonts w:ascii="仿宋" w:eastAsia="仿宋" w:hAnsi="仿宋" w:cs="仿宋" w:hint="eastAsia"/>
            <w:lang w:eastAsia="zh-CN"/>
          </w:rPr>
          <w:t>(三)、合规风险评估</w:t>
        </w:r>
        <w:r>
          <w:tab/>
        </w:r>
        <w:r>
          <w:fldChar w:fldCharType="begin"/>
        </w:r>
        <w:r>
          <w:instrText xml:space="preserve"> PAGEREF _Toc9344 \h </w:instrText>
        </w:r>
        <w:r>
          <w:fldChar w:fldCharType="separate"/>
        </w:r>
        <w:r>
          <w:t>83</w:t>
        </w:r>
        <w:r>
          <w:fldChar w:fldCharType="end"/>
        </w:r>
      </w:hyperlink>
    </w:p>
    <w:p>
      <w:pPr>
        <w:pStyle w:val="TOC2"/>
        <w:tabs>
          <w:tab w:val="right" w:leader="dot" w:pos="8306"/>
        </w:tabs>
      </w:pPr>
      <w:hyperlink w:anchor="_Toc18524" w:history="1">
        <w:r>
          <w:rPr>
            <w:rFonts w:ascii="仿宋" w:eastAsia="仿宋" w:hAnsi="仿宋" w:cs="仿宋" w:hint="eastAsia"/>
            <w:lang w:eastAsia="zh-CN"/>
          </w:rPr>
          <w:t>(四)、合规监督与执行</w:t>
        </w:r>
        <w:r>
          <w:tab/>
        </w:r>
        <w:r>
          <w:fldChar w:fldCharType="begin"/>
        </w:r>
        <w:r>
          <w:instrText xml:space="preserve"> PAGEREF _Toc18524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78"/>
      <w:r>
        <w:rPr>
          <w:rFonts w:ascii="仿宋" w:eastAsia="仿宋" w:hAnsi="仿宋" w:cs="仿宋" w:hint="eastAsia"/>
          <w:sz w:val="28"/>
          <w:lang w:eastAsia="zh-CN"/>
        </w:rPr>
        <w:t>一、薄膜点滴填料混装的横流冷却塔项目概论</w:t>
      </w:r>
      <w:bookmarkEnd w:id="2"/>
    </w:p>
    <w:p>
      <w:pPr>
        <w:pStyle w:val="Heading2"/>
        <w:rPr>
          <w:rFonts w:ascii="仿宋" w:eastAsia="仿宋" w:hAnsi="仿宋" w:cs="仿宋" w:hint="eastAsia"/>
          <w:lang w:eastAsia="zh-CN"/>
        </w:rPr>
      </w:pPr>
      <w:bookmarkStart w:id="3" w:name="_Toc268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申报单位是“XXX实业发展公司”，这是一家在其所处行业内备受尊敬的企业。公司自成立以来，通过其在薄膜点滴填料混装的横流冷却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薄膜点滴填料混装的横流冷却塔项目及其他多个行业领域中都有着显著的贡献。秦XX以其出色的领导才能和敏锐的商业洞察力，带领公司在薄膜点滴填料混装的横流冷却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薄膜点滴填料混装的横流冷却塔项目的重要合作伙伴。公司专注于[行业名称]领域，以创新作为驱动力，不断推动技术进步和市场扩张。在薄膜点滴填料混装的横流冷却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薄膜点滴填料混装的横流冷却塔项目中展现了强劲的增长和稳定的财务表现。公司通过有效的策略，在薄膜点滴填料混装的横流冷却塔项目中扩大了其市场份额并增强了盈利能力。同时，公司积极承担社会责任，参与各类社会公益项目，增强了其在薄膜点滴填料混装的横流冷却塔项目中的品牌形象和社会影响力。</w:t>
      </w:r>
    </w:p>
    <w:p>
      <w:pPr>
        <w:pStyle w:val="Heading2"/>
        <w:ind w:firstLine="560" w:firstLineChars="200"/>
        <w:rPr>
          <w:rFonts w:ascii="仿宋" w:eastAsia="仿宋" w:hAnsi="仿宋" w:cs="仿宋" w:hint="eastAsia"/>
          <w:sz w:val="28"/>
          <w:lang w:eastAsia="zh-CN"/>
        </w:rPr>
      </w:pPr>
      <w:bookmarkStart w:id="4" w:name="_Toc14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薄膜点滴填料混装的横流冷却塔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薄膜点滴填料混装的横流冷却塔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09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10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948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36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806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https://d.book118.com/735102144314011034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729E3"/>
    <w:rsid w:val="3EA729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10214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2023-12-28T01:20:00Z</dcterms:created>
  <dcterms:modified xsi:type="dcterms:W3CDTF">2023-12-28T01:21:03Z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8EE1262734554DB29137C3B482BEF0D3_11</vt:lpwstr>
  </property>
  <property fmtid="{D5CDD505-2E9C-101B-9397-08002B2CF9AE}" pid="3" name="KSOProductBuildVer">
    <vt:lpwstr>2052-12.1.0.16120</vt:lpwstr>
  </property>
</Properties>
</file>