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E75736">
        <w:rPr>
          <w:rFonts w:ascii="微软雅黑" w:eastAsia="微软雅黑" w:hAnsi="微软雅黑"/>
          <w:sz w:val="28"/>
          <w:szCs w:val="28"/>
        </w:rPr>
        <w:t>最新古诗词说课稿模板(十五篇)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E75736">
        <w:rPr>
          <w:rFonts w:ascii="微软雅黑" w:eastAsia="微软雅黑" w:hAnsi="微软雅黑"/>
          <w:sz w:val="24"/>
          <w:szCs w:val="24"/>
        </w:rPr>
        <w:t xml:space="preserve">  </w:t>
      </w:r>
      <w:r w:rsidR="00E75736">
        <w:rPr>
          <w:rFonts w:ascii="微软雅黑" w:eastAsia="微软雅黑" w:hAnsi="微软雅黑"/>
          <w:sz w:val="24"/>
          <w:szCs w:val="24"/>
        </w:rPr>
        <w:t xml:space="preserve"> </w:t>
      </w:r>
      <w:r w:rsidR="00E75736">
        <w:rPr>
          <w:rFonts w:ascii="微软雅黑" w:eastAsia="微软雅黑" w:hAnsi="微软雅黑"/>
          <w:sz w:val="24"/>
          <w:szCs w:val="24"/>
        </w:rPr>
        <w:t xml:space="preserve"> 古诗词说课稿模板篇1</w:t>
        <w:br/>
      </w:r>
      <w:r w:rsidR="00E75736">
        <w:rPr>
          <w:rFonts w:ascii="微软雅黑" w:eastAsia="微软雅黑" w:hAnsi="微软雅黑"/>
          <w:sz w:val="24"/>
          <w:szCs w:val="24"/>
        </w:rPr>
        <w:t xml:space="preserve"> </w:t>
      </w:r>
      <w:r w:rsidR="00E75736">
        <w:rPr>
          <w:rFonts w:ascii="微软雅黑" w:eastAsia="微软雅黑" w:hAnsi="微软雅黑"/>
          <w:sz w:val="24"/>
          <w:szCs w:val="24"/>
        </w:rPr>
        <w:t xml:space="preserve"> </w:t>
      </w:r>
      <w:r w:rsidR="00E75736">
        <w:rPr>
          <w:rFonts w:ascii="微软雅黑" w:eastAsia="微软雅黑" w:hAnsi="微软雅黑"/>
          <w:sz w:val="24"/>
          <w:szCs w:val="24"/>
        </w:rPr>
        <w:t xml:space="preserve"> </w:t>
      </w:r>
      <w:r w:rsidR="00E75736">
        <w:rPr>
          <w:rFonts w:ascii="微软雅黑" w:eastAsia="微软雅黑" w:hAnsi="微软雅黑"/>
          <w:sz w:val="24"/>
          <w:szCs w:val="24"/>
        </w:rPr>
        <w:t xml:space="preserve"> 一、依据课标说教材</w:t>
        <w:br/>
      </w:r>
      <w:r w:rsidR="00E75736">
        <w:rPr>
          <w:rFonts w:ascii="微软雅黑" w:eastAsia="微软雅黑" w:hAnsi="微软雅黑"/>
          <w:sz w:val="24"/>
          <w:szCs w:val="24"/>
        </w:rPr>
        <w:t xml:space="preserve"> </w:t>
      </w:r>
      <w:r w:rsidR="00E75736">
        <w:rPr>
          <w:rFonts w:ascii="微软雅黑" w:eastAsia="微软雅黑" w:hAnsi="微软雅黑"/>
          <w:sz w:val="24"/>
          <w:szCs w:val="24"/>
        </w:rPr>
        <w:t xml:space="preserve"> </w:t>
      </w:r>
      <w:r w:rsidR="00E75736">
        <w:rPr>
          <w:rFonts w:ascii="微软雅黑" w:eastAsia="微软雅黑" w:hAnsi="微软雅黑"/>
          <w:sz w:val="24"/>
          <w:szCs w:val="24"/>
        </w:rPr>
        <w:t xml:space="preserve"> </w:t>
      </w:r>
      <w:r w:rsidR="00E75736">
        <w:rPr>
          <w:rFonts w:ascii="微软雅黑" w:eastAsia="微软雅黑" w:hAnsi="微软雅黑"/>
          <w:sz w:val="24"/>
          <w:szCs w:val="24"/>
        </w:rPr>
        <w:t xml:space="preserve"> 唐诗《春晓》是（赣教版）一年级上册的一篇课文古诗两首中的第二首。这首诗的作者是唐代诗人孟浩然，是作者春晨即兴之作，这首诗写春眠香甜，不知不觉天已破晓，春晨鸟鸣婉转此起彼伏。字里行间，流荡着春晨的浓浓气息，流露着作者喜春、爱春、念春、惜春的春恋之情。</w:t>
        <w:br/>
      </w:r>
      <w:r w:rsidR="00E75736">
        <w:rPr>
          <w:rFonts w:ascii="微软雅黑" w:eastAsia="微软雅黑" w:hAnsi="微软雅黑"/>
          <w:sz w:val="24"/>
          <w:szCs w:val="24"/>
        </w:rPr>
        <w:t xml:space="preserve"> </w:t>
      </w:r>
      <w:r w:rsidR="00E75736">
        <w:rPr>
          <w:rFonts w:ascii="微软雅黑" w:eastAsia="微软雅黑" w:hAnsi="微软雅黑"/>
          <w:sz w:val="24"/>
          <w:szCs w:val="24"/>
        </w:rPr>
        <w:t xml:space="preserve"> </w:t>
      </w:r>
      <w:r w:rsidR="00E75736">
        <w:rPr>
          <w:rFonts w:ascii="微软雅黑" w:eastAsia="微软雅黑" w:hAnsi="微软雅黑"/>
          <w:sz w:val="24"/>
          <w:szCs w:val="24"/>
        </w:rPr>
        <w:t xml:space="preserve"> </w:t>
      </w:r>
      <w:r w:rsidR="00E75736">
        <w:rPr>
          <w:rFonts w:ascii="微软雅黑" w:eastAsia="微软雅黑" w:hAnsi="微软雅黑"/>
          <w:sz w:val="24"/>
          <w:szCs w:val="24"/>
        </w:rPr>
        <w:t xml:space="preserve"> 《语文课程标准》在“阶段目标”中指出：要引导儿童诵读浅近的古诗，展开想象，获及初步的情感体验，感受语言的优美，《春晓》这篇课文，图文并茂，是激发学生热爱春天，培养审美情趣的极好教材。因此，在中，我们要依据课标理念，充分发挥文本的资源优势，培养学生学习古诗的兴趣，形成良好的语感。</w:t>
        <w:br/>
      </w:r>
      <w:r w:rsidR="00E75736">
        <w:rPr>
          <w:rFonts w:ascii="微软雅黑" w:eastAsia="微软雅黑" w:hAnsi="微软雅黑"/>
          <w:sz w:val="24"/>
          <w:szCs w:val="24"/>
        </w:rPr>
        <w:t xml:space="preserve"> </w:t>
      </w:r>
      <w:r w:rsidR="00E75736">
        <w:rPr>
          <w:rFonts w:ascii="微软雅黑" w:eastAsia="微软雅黑" w:hAnsi="微软雅黑"/>
          <w:sz w:val="24"/>
          <w:szCs w:val="24"/>
        </w:rPr>
        <w:t xml:space="preserve"> </w:t>
      </w:r>
      <w:r w:rsidR="00E75736">
        <w:rPr>
          <w:rFonts w:ascii="微软雅黑" w:eastAsia="微软雅黑" w:hAnsi="微软雅黑"/>
          <w:sz w:val="24"/>
          <w:szCs w:val="24"/>
        </w:rPr>
        <w:t xml:space="preserve"> </w:t>
      </w:r>
      <w:r w:rsidR="00E75736">
        <w:rPr>
          <w:rFonts w:ascii="微软雅黑" w:eastAsia="微软雅黑" w:hAnsi="微软雅黑"/>
          <w:sz w:val="24"/>
          <w:szCs w:val="24"/>
        </w:rPr>
        <w:t xml:space="preserve"> 二、以学定教说目标</w:t>
        <w:br/>
      </w:r>
      <w:r w:rsidR="00E75736">
        <w:rPr>
          <w:rFonts w:ascii="微软雅黑" w:eastAsia="微软雅黑" w:hAnsi="微软雅黑"/>
          <w:sz w:val="24"/>
          <w:szCs w:val="24"/>
        </w:rPr>
        <w:t xml:space="preserve"> </w:t>
      </w:r>
      <w:r w:rsidR="00E75736">
        <w:rPr>
          <w:rFonts w:ascii="微软雅黑" w:eastAsia="微软雅黑" w:hAnsi="微软雅黑"/>
          <w:sz w:val="24"/>
          <w:szCs w:val="24"/>
        </w:rPr>
        <w:t xml:space="preserve"> </w:t>
      </w:r>
      <w:r w:rsidR="00E75736">
        <w:rPr>
          <w:rFonts w:ascii="微软雅黑" w:eastAsia="微软雅黑" w:hAnsi="微软雅黑"/>
          <w:sz w:val="24"/>
          <w:szCs w:val="24"/>
        </w:rPr>
        <w:t xml:space="preserve"> </w:t>
      </w:r>
      <w:r w:rsidR="00E75736">
        <w:rPr>
          <w:rFonts w:ascii="微软雅黑" w:eastAsia="微软雅黑" w:hAnsi="微软雅黑"/>
          <w:sz w:val="24"/>
          <w:szCs w:val="24"/>
        </w:rPr>
        <w:t xml:space="preserve"> 一年级儿童在学前班就已接触古诗和儿歌，对古诗有了初步的认识，也表现出极大学习兴趣。但是低年级学生年龄小，性格好动活泼，注意不易持久、分散走神。</w:t>
        <w:br/>
      </w:r>
      <w:r w:rsidR="00E75736">
        <w:rPr>
          <w:rFonts w:ascii="微软雅黑" w:eastAsia="微软雅黑" w:hAnsi="微软雅黑"/>
          <w:sz w:val="24"/>
          <w:szCs w:val="24"/>
        </w:rPr>
        <w:t xml:space="preserve"> </w:t>
      </w:r>
      <w:r w:rsidR="00E75736">
        <w:rPr>
          <w:rFonts w:ascii="微软雅黑" w:eastAsia="微软雅黑" w:hAnsi="微软雅黑"/>
          <w:sz w:val="24"/>
          <w:szCs w:val="24"/>
        </w:rPr>
        <w:t xml:space="preserve"> </w:t>
      </w:r>
      <w:r w:rsidR="00E75736">
        <w:rPr>
          <w:rFonts w:ascii="微软雅黑" w:eastAsia="微软雅黑" w:hAnsi="微软雅黑"/>
          <w:sz w:val="24"/>
          <w:szCs w:val="24"/>
        </w:rPr>
        <w:t xml:space="preserve"> </w:t>
      </w:r>
      <w:r w:rsidR="00E75736">
        <w:rPr>
          <w:rFonts w:ascii="微软雅黑" w:eastAsia="微软雅黑" w:hAnsi="微软雅黑"/>
          <w:sz w:val="24"/>
          <w:szCs w:val="24"/>
        </w:rPr>
        <w:t xml:space="preserve"> 为此，我预设本课的教学目标为：在知识与技能方面，学会8个生字，辨认多音字“觉”，有感情地背诵全诗。在过程与方法上，利用工具书理解重点词义，教给学生边读边想的学习方法，培养想象能力和语感。在情感价值观上，激发学生热爱春天，和作者产生共鸣，一起分享春天给人们带来的快乐。</w:t>
        <w:br/>
      </w:r>
      <w:r w:rsidR="00E75736">
        <w:rPr>
          <w:rFonts w:ascii="微软雅黑" w:eastAsia="微软雅黑" w:hAnsi="微软雅黑"/>
          <w:sz w:val="24"/>
          <w:szCs w:val="24"/>
        </w:rPr>
        <w:t xml:space="preserve"> </w:t>
      </w:r>
      <w:r w:rsidR="00E75736">
        <w:rPr>
          <w:rFonts w:ascii="微软雅黑" w:eastAsia="微软雅黑" w:hAnsi="微软雅黑"/>
          <w:sz w:val="24"/>
          <w:szCs w:val="24"/>
        </w:rPr>
        <w:t xml:space="preserve"> </w:t>
      </w:r>
      <w:r w:rsidR="00E75736">
        <w:rPr>
          <w:rFonts w:ascii="微软雅黑" w:eastAsia="微软雅黑" w:hAnsi="微软雅黑"/>
          <w:sz w:val="24"/>
          <w:szCs w:val="24"/>
        </w:rPr>
        <w:t xml:space="preserve"> </w:t>
      </w:r>
      <w:r w:rsidR="00E75736">
        <w:rPr>
          <w:rFonts w:ascii="微软雅黑" w:eastAsia="微软雅黑" w:hAnsi="微软雅黑"/>
          <w:sz w:val="24"/>
          <w:szCs w:val="24"/>
        </w:rPr>
        <w:t xml:space="preserve"> 为更好地达成教学目标，我确定本课的教学重点为有感情地朗读、背诵诗文，根据儿童认知水平，来理解诗意；难点是通过诗文的学习，体会作者恋之情，为了突出重点，突破难点，我将采用以下教学策略。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E75736">
        <w:rPr>
          <w:rFonts w:ascii="微软雅黑" w:eastAsia="微软雅黑" w:hAnsi="微软雅黑"/>
          <w:sz w:val="24"/>
          <w:szCs w:val="24"/>
        </w:rPr>
        <w:t xml:space="preserve"> </w:t>
      </w:r>
      <w:r w:rsidR="00E75736">
        <w:rPr>
          <w:rFonts w:ascii="微软雅黑" w:eastAsia="微软雅黑" w:hAnsi="微软雅黑"/>
          <w:sz w:val="24"/>
          <w:szCs w:val="24"/>
        </w:rPr>
        <w:t xml:space="preserve"> </w:t>
      </w:r>
      <w:r w:rsidR="00E75736">
        <w:rPr>
          <w:rFonts w:ascii="微软雅黑" w:eastAsia="微软雅黑" w:hAnsi="微软雅黑"/>
          <w:sz w:val="24"/>
          <w:szCs w:val="24"/>
        </w:rPr>
        <w:t xml:space="preserve"> </w:t>
      </w:r>
      <w:r w:rsidR="00E75736">
        <w:rPr>
          <w:rFonts w:ascii="微软雅黑" w:eastAsia="微软雅黑" w:hAnsi="微软雅黑"/>
          <w:sz w:val="24"/>
          <w:szCs w:val="24"/>
        </w:rPr>
        <w:t xml:space="preserve"> 整合资源说策略</w:t>
        <w:br/>
      </w:r>
      <w:r w:rsidR="00E75736">
        <w:rPr>
          <w:rFonts w:ascii="微软雅黑" w:eastAsia="微软雅黑" w:hAnsi="微软雅黑"/>
          <w:sz w:val="24"/>
          <w:szCs w:val="24"/>
        </w:rPr>
        <w:t xml:space="preserve"> </w:t>
      </w:r>
      <w:r w:rsidR="00E75736">
        <w:rPr>
          <w:rFonts w:ascii="微软雅黑" w:eastAsia="微软雅黑" w:hAnsi="微软雅黑"/>
          <w:sz w:val="24"/>
          <w:szCs w:val="24"/>
        </w:rPr>
        <w:t xml:space="preserve"> </w:t>
      </w:r>
      <w:r w:rsidR="00E75736">
        <w:rPr>
          <w:rFonts w:ascii="微软雅黑" w:eastAsia="微软雅黑" w:hAnsi="微软雅黑"/>
          <w:sz w:val="24"/>
          <w:szCs w:val="24"/>
        </w:rPr>
        <w:t xml:space="preserve"> </w:t>
      </w:r>
      <w:r w:rsidR="00E75736">
        <w:rPr>
          <w:rFonts w:ascii="微软雅黑" w:eastAsia="微软雅黑" w:hAnsi="微软雅黑"/>
          <w:sz w:val="24"/>
          <w:szCs w:val="24"/>
        </w:rPr>
        <w:t xml:space="preserve"> （一）情境再现策略</w:t>
        <w:br/>
      </w:r>
      <w:r w:rsidR="00E75736">
        <w:rPr>
          <w:rFonts w:ascii="微软雅黑" w:eastAsia="微软雅黑" w:hAnsi="微软雅黑"/>
          <w:sz w:val="24"/>
          <w:szCs w:val="24"/>
        </w:rPr>
        <w:t xml:space="preserve"> </w:t>
      </w:r>
      <w:r w:rsidR="00E75736">
        <w:rPr>
          <w:rFonts w:ascii="微软雅黑" w:eastAsia="微软雅黑" w:hAnsi="微软雅黑"/>
          <w:sz w:val="24"/>
          <w:szCs w:val="24"/>
        </w:rPr>
        <w:t xml:space="preserve"> </w:t>
      </w:r>
      <w:r w:rsidR="00E75736">
        <w:rPr>
          <w:rFonts w:ascii="微软雅黑" w:eastAsia="微软雅黑" w:hAnsi="微软雅黑"/>
          <w:sz w:val="24"/>
          <w:szCs w:val="24"/>
        </w:rPr>
        <w:t xml:space="preserve"> </w:t>
      </w:r>
      <w:r w:rsidR="00E75736">
        <w:rPr>
          <w:rFonts w:ascii="微软雅黑" w:eastAsia="微软雅黑" w:hAnsi="微软雅黑"/>
          <w:sz w:val="24"/>
          <w:szCs w:val="24"/>
        </w:rPr>
        <w:t xml:space="preserve"> 主要通过cai课件，图文对照，调动学生多种感官，引领学生进入诗的意境。</w:t>
        <w:br/>
      </w:r>
      <w:r w:rsidR="00E75736">
        <w:rPr>
          <w:rFonts w:ascii="微软雅黑" w:eastAsia="微软雅黑" w:hAnsi="微软雅黑"/>
          <w:sz w:val="24"/>
          <w:szCs w:val="24"/>
        </w:rPr>
        <w:t xml:space="preserve"> </w:t>
      </w:r>
      <w:r w:rsidR="00E75736">
        <w:rPr>
          <w:rFonts w:ascii="微软雅黑" w:eastAsia="微软雅黑" w:hAnsi="微软雅黑"/>
          <w:sz w:val="24"/>
          <w:szCs w:val="24"/>
        </w:rPr>
        <w:t xml:space="preserve"> </w:t>
      </w:r>
      <w:r w:rsidR="00E75736">
        <w:rPr>
          <w:rFonts w:ascii="微软雅黑" w:eastAsia="微软雅黑" w:hAnsi="微软雅黑"/>
          <w:sz w:val="24"/>
          <w:szCs w:val="24"/>
        </w:rPr>
        <w:t xml:space="preserve"> </w:t>
      </w:r>
      <w:r w:rsidR="00E75736">
        <w:rPr>
          <w:rFonts w:ascii="微软雅黑" w:eastAsia="微软雅黑" w:hAnsi="微软雅黑"/>
          <w:sz w:val="24"/>
          <w:szCs w:val="24"/>
        </w:rPr>
        <w:t xml:space="preserve"> （二）以读促悟策略</w:t>
        <w:br/>
      </w:r>
      <w:r w:rsidR="00E75736">
        <w:rPr>
          <w:rFonts w:ascii="微软雅黑" w:eastAsia="微软雅黑" w:hAnsi="微软雅黑"/>
          <w:sz w:val="24"/>
          <w:szCs w:val="24"/>
        </w:rPr>
        <w:t xml:space="preserve"> </w:t>
      </w:r>
      <w:r w:rsidR="00E75736">
        <w:rPr>
          <w:rFonts w:ascii="微软雅黑" w:eastAsia="微软雅黑" w:hAnsi="微软雅黑"/>
          <w:sz w:val="24"/>
          <w:szCs w:val="24"/>
        </w:rPr>
        <w:t xml:space="preserve"> </w:t>
      </w:r>
      <w:r w:rsidR="00E75736">
        <w:rPr>
          <w:rFonts w:ascii="微软雅黑" w:eastAsia="微软雅黑" w:hAnsi="微软雅黑"/>
          <w:sz w:val="24"/>
          <w:szCs w:val="24"/>
        </w:rPr>
        <w:t xml:space="preserve"> </w:t>
      </w:r>
      <w:r w:rsidR="00E75736">
        <w:rPr>
          <w:rFonts w:ascii="微软雅黑" w:eastAsia="微软雅黑" w:hAnsi="微软雅黑"/>
          <w:sz w:val="24"/>
          <w:szCs w:val="24"/>
        </w:rPr>
        <w:t xml:space="preserve"> 在教学中，实行多向互动，通过多种形式导读，使学生读中感悟，把文本中“美丽的春晨”的意境内化为学生脑中的图视，为学生勾勒了了一幅美丽的春晓图，尤其是鸟雀的啼叫，风雨的声响，更为学生创设了鲜明的听觉形象，从而使学生的情感得到升华，与作者产生共鸣。</w:t>
        <w:br/>
      </w:r>
      <w:r w:rsidR="00E75736">
        <w:rPr>
          <w:rFonts w:ascii="微软雅黑" w:eastAsia="微软雅黑" w:hAnsi="微软雅黑"/>
          <w:sz w:val="24"/>
          <w:szCs w:val="24"/>
        </w:rPr>
        <w:t xml:space="preserve"> </w:t>
      </w:r>
      <w:r w:rsidR="00E75736">
        <w:rPr>
          <w:rFonts w:ascii="微软雅黑" w:eastAsia="微软雅黑" w:hAnsi="微软雅黑"/>
          <w:sz w:val="24"/>
          <w:szCs w:val="24"/>
        </w:rPr>
        <w:t xml:space="preserve"> </w:t>
      </w:r>
      <w:r w:rsidR="00E75736">
        <w:rPr>
          <w:rFonts w:ascii="微软雅黑" w:eastAsia="微软雅黑" w:hAnsi="微软雅黑"/>
          <w:sz w:val="24"/>
          <w:szCs w:val="24"/>
        </w:rPr>
        <w:t xml:space="preserve"> </w:t>
      </w:r>
      <w:r w:rsidR="00E75736">
        <w:rPr>
          <w:rFonts w:ascii="微软雅黑" w:eastAsia="微软雅黑" w:hAnsi="微软雅黑"/>
          <w:sz w:val="24"/>
          <w:szCs w:val="24"/>
        </w:rPr>
        <w:t xml:space="preserve"> （三）拓展延伸策略</w:t>
        <w:br/>
      </w:r>
      <w:r w:rsidR="00E75736">
        <w:rPr>
          <w:rFonts w:ascii="微软雅黑" w:eastAsia="微软雅黑" w:hAnsi="微软雅黑"/>
          <w:sz w:val="24"/>
          <w:szCs w:val="24"/>
        </w:rPr>
        <w:t xml:space="preserve"> </w:t>
      </w:r>
      <w:r w:rsidR="00E75736">
        <w:rPr>
          <w:rFonts w:ascii="微软雅黑" w:eastAsia="微软雅黑" w:hAnsi="微软雅黑"/>
          <w:sz w:val="24"/>
          <w:szCs w:val="24"/>
        </w:rPr>
        <w:t xml:space="preserve"> </w:t>
      </w:r>
      <w:r w:rsidR="00E75736">
        <w:rPr>
          <w:rFonts w:ascii="微软雅黑" w:eastAsia="微软雅黑" w:hAnsi="微软雅黑"/>
          <w:sz w:val="24"/>
          <w:szCs w:val="24"/>
        </w:rPr>
        <w:t xml:space="preserve"> </w:t>
      </w:r>
      <w:r w:rsidR="00E75736">
        <w:rPr>
          <w:rFonts w:ascii="微软雅黑" w:eastAsia="微软雅黑" w:hAnsi="微软雅黑"/>
          <w:sz w:val="24"/>
          <w:szCs w:val="24"/>
        </w:rPr>
        <w:t xml:space="preserve"> 鼓励学生自主探究，用自己的经验自学相关古诗，把教与学，学生行紧密联系，让学生享受成功的快乐。</w:t>
        <w:br/>
      </w:r>
      <w:r w:rsidR="00E75736">
        <w:rPr>
          <w:rFonts w:ascii="微软雅黑" w:eastAsia="微软雅黑" w:hAnsi="微软雅黑"/>
          <w:sz w:val="24"/>
          <w:szCs w:val="24"/>
        </w:rPr>
        <w:t xml:space="preserve"> </w:t>
      </w:r>
      <w:r w:rsidR="00E75736">
        <w:rPr>
          <w:rFonts w:ascii="微软雅黑" w:eastAsia="微软雅黑" w:hAnsi="微软雅黑"/>
          <w:sz w:val="24"/>
          <w:szCs w:val="24"/>
        </w:rPr>
        <w:t xml:space="preserve"> </w:t>
      </w:r>
      <w:r w:rsidR="00E75736">
        <w:rPr>
          <w:rFonts w:ascii="微软雅黑" w:eastAsia="微软雅黑" w:hAnsi="微软雅黑"/>
          <w:sz w:val="24"/>
          <w:szCs w:val="24"/>
        </w:rPr>
        <w:t xml:space="preserve"> </w:t>
      </w:r>
      <w:r w:rsidR="00E75736">
        <w:rPr>
          <w:rFonts w:ascii="微软雅黑" w:eastAsia="微软雅黑" w:hAnsi="微软雅黑"/>
          <w:sz w:val="24"/>
          <w:szCs w:val="24"/>
        </w:rPr>
        <w:t xml:space="preserve"> 本课的教学将用一课时完成（不含课外延伸）</w:t>
        <w:br/>
      </w:r>
      <w:r w:rsidR="00E75736">
        <w:rPr>
          <w:rFonts w:ascii="微软雅黑" w:eastAsia="微软雅黑" w:hAnsi="微软雅黑"/>
          <w:sz w:val="24"/>
          <w:szCs w:val="24"/>
        </w:rPr>
        <w:t xml:space="preserve"> </w:t>
      </w:r>
      <w:r w:rsidR="00E75736">
        <w:rPr>
          <w:rFonts w:ascii="微软雅黑" w:eastAsia="微软雅黑" w:hAnsi="微软雅黑"/>
          <w:sz w:val="24"/>
          <w:szCs w:val="24"/>
        </w:rPr>
        <w:t xml:space="preserve"> </w:t>
      </w:r>
      <w:r w:rsidR="00E75736">
        <w:rPr>
          <w:rFonts w:ascii="微软雅黑" w:eastAsia="微软雅黑" w:hAnsi="微软雅黑"/>
          <w:sz w:val="24"/>
          <w:szCs w:val="24"/>
        </w:rPr>
        <w:t xml:space="preserve"> </w:t>
      </w:r>
      <w:r w:rsidR="00E75736">
        <w:rPr>
          <w:rFonts w:ascii="微软雅黑" w:eastAsia="微软雅黑" w:hAnsi="微软雅黑"/>
          <w:sz w:val="24"/>
          <w:szCs w:val="24"/>
        </w:rPr>
        <w:t xml:space="preserve"> 四、多向互动说过程</w:t>
        <w:br/>
      </w:r>
      <w:r w:rsidR="00E75736">
        <w:rPr>
          <w:rFonts w:ascii="微软雅黑" w:eastAsia="微软雅黑" w:hAnsi="微软雅黑"/>
          <w:sz w:val="24"/>
          <w:szCs w:val="24"/>
        </w:rPr>
        <w:t xml:space="preserve"> </w:t>
      </w:r>
      <w:r w:rsidR="00E75736">
        <w:rPr>
          <w:rFonts w:ascii="微软雅黑" w:eastAsia="微软雅黑" w:hAnsi="微软雅黑"/>
          <w:sz w:val="24"/>
          <w:szCs w:val="24"/>
        </w:rPr>
        <w:t xml:space="preserve"> </w:t>
      </w:r>
      <w:r w:rsidR="00E75736">
        <w:rPr>
          <w:rFonts w:ascii="微软雅黑" w:eastAsia="微软雅黑" w:hAnsi="微软雅黑"/>
          <w:sz w:val="24"/>
          <w:szCs w:val="24"/>
        </w:rPr>
        <w:t xml:space="preserve"> </w:t>
      </w:r>
      <w:r w:rsidR="00E75736">
        <w:rPr>
          <w:rFonts w:ascii="微软雅黑" w:eastAsia="微软雅黑" w:hAnsi="微软雅黑"/>
          <w:sz w:val="24"/>
          <w:szCs w:val="24"/>
        </w:rPr>
        <w:t xml:space="preserve"> 依据课堂教学灵性化，情感化的理念，本课的教学流程大致为四个环节。</w:t>
        <w:br/>
      </w:r>
      <w:r w:rsidR="00E75736">
        <w:rPr>
          <w:rFonts w:ascii="微软雅黑" w:eastAsia="微软雅黑" w:hAnsi="微软雅黑"/>
          <w:sz w:val="24"/>
          <w:szCs w:val="24"/>
        </w:rPr>
        <w:t xml:space="preserve"> </w:t>
      </w:r>
      <w:r w:rsidR="00E75736">
        <w:rPr>
          <w:rFonts w:ascii="微软雅黑" w:eastAsia="微软雅黑" w:hAnsi="微软雅黑"/>
          <w:sz w:val="24"/>
          <w:szCs w:val="24"/>
        </w:rPr>
        <w:t xml:space="preserve"> </w:t>
      </w:r>
      <w:r w:rsidR="00E75736">
        <w:rPr>
          <w:rFonts w:ascii="微软雅黑" w:eastAsia="微软雅黑" w:hAnsi="微软雅黑"/>
          <w:sz w:val="24"/>
          <w:szCs w:val="24"/>
        </w:rPr>
        <w:t xml:space="preserve"> </w:t>
      </w:r>
      <w:r w:rsidR="00E75736">
        <w:rPr>
          <w:rFonts w:ascii="微软雅黑" w:eastAsia="微软雅黑" w:hAnsi="微软雅黑"/>
          <w:sz w:val="24"/>
          <w:szCs w:val="24"/>
        </w:rPr>
        <w:t xml:space="preserve"> （一）激情导入轻松游戏，揭示课题</w:t>
        <w:br/>
      </w:r>
      <w:r w:rsidR="00E75736">
        <w:rPr>
          <w:rFonts w:ascii="微软雅黑" w:eastAsia="微软雅黑" w:hAnsi="微软雅黑"/>
          <w:sz w:val="24"/>
          <w:szCs w:val="24"/>
        </w:rPr>
        <w:t xml:space="preserve"> </w:t>
      </w:r>
      <w:r w:rsidR="00E75736">
        <w:rPr>
          <w:rFonts w:ascii="微软雅黑" w:eastAsia="微软雅黑" w:hAnsi="微软雅黑"/>
          <w:sz w:val="24"/>
          <w:szCs w:val="24"/>
        </w:rPr>
        <w:t xml:space="preserve"> </w:t>
      </w:r>
      <w:r w:rsidR="00E75736">
        <w:rPr>
          <w:rFonts w:ascii="微软雅黑" w:eastAsia="微软雅黑" w:hAnsi="微软雅黑"/>
          <w:sz w:val="24"/>
          <w:szCs w:val="24"/>
        </w:rPr>
        <w:t xml:space="preserve"> </w:t>
      </w:r>
      <w:r w:rsidR="00E75736">
        <w:rPr>
          <w:rFonts w:ascii="微软雅黑" w:eastAsia="微软雅黑" w:hAnsi="微软雅黑"/>
          <w:sz w:val="24"/>
          <w:szCs w:val="24"/>
        </w:rPr>
        <w:t xml:space="preserve"> 根据低年级学生爱玩的特点，上课前，我就以学生们爱玩的石头剪子布的游戏导入：</w:t>
        <w:br/>
      </w:r>
      <w:r w:rsidR="00E75736">
        <w:rPr>
          <w:rFonts w:ascii="微软雅黑" w:eastAsia="微软雅黑" w:hAnsi="微软雅黑"/>
          <w:sz w:val="24"/>
          <w:szCs w:val="24"/>
        </w:rPr>
        <w:t xml:space="preserve"> </w:t>
      </w:r>
      <w:r w:rsidR="00E75736">
        <w:rPr>
          <w:rFonts w:ascii="微软雅黑" w:eastAsia="微软雅黑" w:hAnsi="微软雅黑"/>
          <w:sz w:val="24"/>
          <w:szCs w:val="24"/>
        </w:rPr>
        <w:t xml:space="preserve"> </w:t>
      </w:r>
      <w:r w:rsidR="00E75736">
        <w:rPr>
          <w:rFonts w:ascii="微软雅黑" w:eastAsia="微软雅黑" w:hAnsi="微软雅黑"/>
          <w:sz w:val="24"/>
          <w:szCs w:val="24"/>
        </w:rPr>
        <w:t xml:space="preserve"> </w:t>
      </w:r>
      <w:r w:rsidR="00E75736">
        <w:rPr>
          <w:rFonts w:ascii="微软雅黑" w:eastAsia="微软雅黑" w:hAnsi="微软雅黑"/>
          <w:sz w:val="24"/>
          <w:szCs w:val="24"/>
        </w:rPr>
        <w:t xml:space="preserve"> 同学们，上课前，我们做了游戏好吗？</w:t>
        <w:br/>
      </w:r>
      <w:r w:rsidR="00E75736">
        <w:rPr>
          <w:rFonts w:ascii="微软雅黑" w:eastAsia="微软雅黑" w:hAnsi="微软雅黑"/>
          <w:sz w:val="24"/>
          <w:szCs w:val="24"/>
        </w:rPr>
        <w:t xml:space="preserve"> </w:t>
      </w:r>
      <w:r w:rsidR="00E75736">
        <w:rPr>
          <w:rFonts w:ascii="微软雅黑" w:eastAsia="微软雅黑" w:hAnsi="微软雅黑"/>
          <w:sz w:val="24"/>
          <w:szCs w:val="24"/>
        </w:rPr>
        <w:t xml:space="preserve"> </w:t>
      </w:r>
      <w:r w:rsidR="00E75736">
        <w:rPr>
          <w:rFonts w:ascii="微软雅黑" w:eastAsia="微软雅黑" w:hAnsi="微软雅黑"/>
          <w:sz w:val="24"/>
          <w:szCs w:val="24"/>
        </w:rPr>
        <w:t xml:space="preserve"> </w:t>
      </w:r>
      <w:r w:rsidR="00E75736">
        <w:rPr>
          <w:rFonts w:ascii="微软雅黑" w:eastAsia="微软雅黑" w:hAnsi="微软雅黑"/>
          <w:sz w:val="24"/>
          <w:szCs w:val="24"/>
        </w:rPr>
        <w:t xml:space="preserve"> （孩子们一听，教室里立刻沸腾起来）</w:t>
        <w:br/>
      </w:r>
      <w:r w:rsidR="00E75736">
        <w:rPr>
          <w:rFonts w:ascii="微软雅黑" w:eastAsia="微软雅黑" w:hAnsi="微软雅黑"/>
          <w:sz w:val="24"/>
          <w:szCs w:val="24"/>
        </w:rPr>
        <w:t xml:space="preserve"> </w:t>
      </w:r>
      <w:r w:rsidR="00E75736">
        <w:rPr>
          <w:rFonts w:ascii="微软雅黑" w:eastAsia="微软雅黑" w:hAnsi="微软雅黑"/>
          <w:sz w:val="24"/>
          <w:szCs w:val="24"/>
        </w:rPr>
        <w:t xml:space="preserve"> </w:t>
      </w:r>
      <w:r w:rsidR="00E75736">
        <w:rPr>
          <w:rFonts w:ascii="微软雅黑" w:eastAsia="微软雅黑" w:hAnsi="微软雅黑"/>
          <w:sz w:val="24"/>
          <w:szCs w:val="24"/>
        </w:rPr>
        <w:t xml:space="preserve"> </w:t>
      </w:r>
      <w:r w:rsidR="00E75736">
        <w:rPr>
          <w:rFonts w:ascii="微软雅黑" w:eastAsia="微软雅黑" w:hAnsi="微软雅黑"/>
          <w:sz w:val="24"/>
          <w:szCs w:val="24"/>
        </w:rPr>
        <w:t xml:space="preserve"> 我马上做了一个动作，嘘，老师有一个要求，谁输了要给大家背古诗，孩子们欣然同意，纷纷和我做起了这个游戏。</w:t>
        <w:br/>
      </w:r>
      <w:r w:rsidR="00E75736">
        <w:rPr>
          <w:rFonts w:ascii="微软雅黑" w:eastAsia="微软雅黑" w:hAnsi="微软雅黑"/>
          <w:sz w:val="24"/>
          <w:szCs w:val="24"/>
        </w:rPr>
        <w:t xml:space="preserve"> </w:t>
      </w:r>
      <w:r w:rsidR="00E75736">
        <w:rPr>
          <w:rFonts w:ascii="微软雅黑" w:eastAsia="微软雅黑" w:hAnsi="微软雅黑"/>
          <w:sz w:val="24"/>
          <w:szCs w:val="24"/>
        </w:rPr>
        <w:t xml:space="preserve"> </w:t>
      </w:r>
      <w:r w:rsidR="00E75736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https://d.book118.com/735121230000011044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E75736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735121230000011044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4805</Words>
  <Characters>27389</Characters>
  <Application>Microsoft Office Word</Application>
  <DocSecurity>0</DocSecurity>
  <Lines>228</Lines>
  <Paragraphs>64</Paragraphs>
  <ScaleCrop>false</ScaleCrop>
  <Company/>
  <LinksUpToDate>false</LinksUpToDate>
  <CharactersWithSpaces>32130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