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果醋饮料项目建设总纲及方案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42" w:history="1">
        <w:r>
          <w:rPr>
            <w:rFonts w:ascii="仿宋" w:eastAsia="仿宋" w:hAnsi="仿宋" w:cs="仿宋" w:hint="eastAsia"/>
            <w:lang w:eastAsia="zh-CN"/>
          </w:rPr>
          <w:t>前言</w:t>
        </w:r>
        <w:r>
          <w:tab/>
        </w:r>
        <w:r>
          <w:fldChar w:fldCharType="begin"/>
        </w:r>
        <w:r>
          <w:instrText xml:space="preserve"> PAGEREF _Toc5142 \h </w:instrText>
        </w:r>
        <w:r>
          <w:fldChar w:fldCharType="separate"/>
        </w:r>
        <w:r>
          <w:t>3</w:t>
        </w:r>
        <w:r>
          <w:fldChar w:fldCharType="end"/>
        </w:r>
      </w:hyperlink>
    </w:p>
    <w:p>
      <w:pPr>
        <w:pStyle w:val="TOC1"/>
        <w:tabs>
          <w:tab w:val="right" w:leader="dot" w:pos="8306"/>
        </w:tabs>
      </w:pPr>
      <w:hyperlink w:anchor="_Toc7294" w:history="1">
        <w:r>
          <w:rPr>
            <w:rFonts w:ascii="仿宋" w:eastAsia="仿宋" w:hAnsi="仿宋" w:cs="仿宋" w:hint="eastAsia"/>
            <w:lang w:eastAsia="zh-CN"/>
          </w:rPr>
          <w:t>一、发展规划、产业政策和行业准入分析</w:t>
        </w:r>
        <w:r>
          <w:tab/>
        </w:r>
        <w:r>
          <w:fldChar w:fldCharType="begin"/>
        </w:r>
        <w:r>
          <w:instrText xml:space="preserve"> PAGEREF _Toc7294 \h </w:instrText>
        </w:r>
        <w:r>
          <w:fldChar w:fldCharType="separate"/>
        </w:r>
        <w:r>
          <w:t>3</w:t>
        </w:r>
        <w:r>
          <w:fldChar w:fldCharType="end"/>
        </w:r>
      </w:hyperlink>
    </w:p>
    <w:p>
      <w:pPr>
        <w:pStyle w:val="TOC2"/>
        <w:tabs>
          <w:tab w:val="right" w:leader="dot" w:pos="8306"/>
        </w:tabs>
      </w:pPr>
      <w:hyperlink w:anchor="_Toc4089" w:history="1">
        <w:r>
          <w:rPr>
            <w:rFonts w:ascii="仿宋" w:eastAsia="仿宋" w:hAnsi="仿宋" w:cs="仿宋" w:hint="eastAsia"/>
            <w:lang w:eastAsia="zh-CN"/>
          </w:rPr>
          <w:t>(一)、发展规划分析</w:t>
        </w:r>
        <w:r>
          <w:tab/>
        </w:r>
        <w:r>
          <w:fldChar w:fldCharType="begin"/>
        </w:r>
        <w:r>
          <w:instrText xml:space="preserve"> PAGEREF _Toc4089 \h </w:instrText>
        </w:r>
        <w:r>
          <w:fldChar w:fldCharType="separate"/>
        </w:r>
        <w:r>
          <w:t>3</w:t>
        </w:r>
        <w:r>
          <w:fldChar w:fldCharType="end"/>
        </w:r>
      </w:hyperlink>
    </w:p>
    <w:p>
      <w:pPr>
        <w:pStyle w:val="TOC2"/>
        <w:tabs>
          <w:tab w:val="right" w:leader="dot" w:pos="8306"/>
        </w:tabs>
      </w:pPr>
      <w:hyperlink w:anchor="_Toc30431" w:history="1">
        <w:r>
          <w:rPr>
            <w:rFonts w:ascii="仿宋" w:eastAsia="仿宋" w:hAnsi="仿宋" w:cs="仿宋" w:hint="eastAsia"/>
            <w:lang w:eastAsia="zh-CN"/>
          </w:rPr>
          <w:t>(二)、产业政策分析</w:t>
        </w:r>
        <w:r>
          <w:tab/>
        </w:r>
        <w:r>
          <w:fldChar w:fldCharType="begin"/>
        </w:r>
        <w:r>
          <w:instrText xml:space="preserve"> PAGEREF _Toc30431 \h </w:instrText>
        </w:r>
        <w:r>
          <w:fldChar w:fldCharType="separate"/>
        </w:r>
        <w:r>
          <w:t>5</w:t>
        </w:r>
        <w:r>
          <w:fldChar w:fldCharType="end"/>
        </w:r>
      </w:hyperlink>
    </w:p>
    <w:p>
      <w:pPr>
        <w:pStyle w:val="TOC2"/>
        <w:tabs>
          <w:tab w:val="right" w:leader="dot" w:pos="8306"/>
        </w:tabs>
      </w:pPr>
      <w:hyperlink w:anchor="_Toc2011" w:history="1">
        <w:r>
          <w:rPr>
            <w:rFonts w:ascii="仿宋" w:eastAsia="仿宋" w:hAnsi="仿宋" w:cs="仿宋" w:hint="eastAsia"/>
            <w:lang w:eastAsia="zh-CN"/>
          </w:rPr>
          <w:t>(三)、行业准入分析</w:t>
        </w:r>
        <w:r>
          <w:tab/>
        </w:r>
        <w:r>
          <w:fldChar w:fldCharType="begin"/>
        </w:r>
        <w:r>
          <w:instrText xml:space="preserve"> PAGEREF _Toc2011 \h </w:instrText>
        </w:r>
        <w:r>
          <w:fldChar w:fldCharType="separate"/>
        </w:r>
        <w:r>
          <w:t>6</w:t>
        </w:r>
        <w:r>
          <w:fldChar w:fldCharType="end"/>
        </w:r>
      </w:hyperlink>
    </w:p>
    <w:p>
      <w:pPr>
        <w:pStyle w:val="TOC1"/>
        <w:tabs>
          <w:tab w:val="right" w:leader="dot" w:pos="8306"/>
        </w:tabs>
      </w:pPr>
      <w:hyperlink w:anchor="_Toc9937" w:history="1">
        <w:r>
          <w:rPr>
            <w:rFonts w:ascii="仿宋" w:eastAsia="仿宋" w:hAnsi="仿宋" w:cs="仿宋" w:hint="eastAsia"/>
            <w:lang w:eastAsia="zh-CN"/>
          </w:rPr>
          <w:t>二、建设风险评估分析</w:t>
        </w:r>
        <w:r>
          <w:tab/>
        </w:r>
        <w:r>
          <w:fldChar w:fldCharType="begin"/>
        </w:r>
        <w:r>
          <w:instrText xml:space="preserve"> PAGEREF _Toc9937 \h </w:instrText>
        </w:r>
        <w:r>
          <w:fldChar w:fldCharType="separate"/>
        </w:r>
        <w:r>
          <w:t>7</w:t>
        </w:r>
        <w:r>
          <w:fldChar w:fldCharType="end"/>
        </w:r>
      </w:hyperlink>
    </w:p>
    <w:p>
      <w:pPr>
        <w:pStyle w:val="TOC2"/>
        <w:tabs>
          <w:tab w:val="right" w:leader="dot" w:pos="8306"/>
        </w:tabs>
      </w:pPr>
      <w:hyperlink w:anchor="_Toc11098" w:history="1">
        <w:r>
          <w:rPr>
            <w:rFonts w:ascii="仿宋" w:eastAsia="仿宋" w:hAnsi="仿宋" w:cs="仿宋" w:hint="eastAsia"/>
            <w:lang w:eastAsia="zh-CN"/>
          </w:rPr>
          <w:t>(一)、政策风险分析</w:t>
        </w:r>
        <w:r>
          <w:tab/>
        </w:r>
        <w:r>
          <w:fldChar w:fldCharType="begin"/>
        </w:r>
        <w:r>
          <w:instrText xml:space="preserve"> PAGEREF _Toc11098 \h </w:instrText>
        </w:r>
        <w:r>
          <w:fldChar w:fldCharType="separate"/>
        </w:r>
        <w:r>
          <w:t>7</w:t>
        </w:r>
        <w:r>
          <w:fldChar w:fldCharType="end"/>
        </w:r>
      </w:hyperlink>
    </w:p>
    <w:p>
      <w:pPr>
        <w:pStyle w:val="TOC2"/>
        <w:tabs>
          <w:tab w:val="right" w:leader="dot" w:pos="8306"/>
        </w:tabs>
      </w:pPr>
      <w:hyperlink w:anchor="_Toc13292" w:history="1">
        <w:r>
          <w:rPr>
            <w:rFonts w:ascii="仿宋" w:eastAsia="仿宋" w:hAnsi="仿宋" w:cs="仿宋" w:hint="eastAsia"/>
            <w:lang w:eastAsia="zh-CN"/>
          </w:rPr>
          <w:t>(二)、社会风险分析</w:t>
        </w:r>
        <w:r>
          <w:tab/>
        </w:r>
        <w:r>
          <w:fldChar w:fldCharType="begin"/>
        </w:r>
        <w:r>
          <w:instrText xml:space="preserve"> PAGEREF _Toc13292 \h </w:instrText>
        </w:r>
        <w:r>
          <w:fldChar w:fldCharType="separate"/>
        </w:r>
        <w:r>
          <w:t>9</w:t>
        </w:r>
        <w:r>
          <w:fldChar w:fldCharType="end"/>
        </w:r>
      </w:hyperlink>
    </w:p>
    <w:p>
      <w:pPr>
        <w:pStyle w:val="TOC2"/>
        <w:tabs>
          <w:tab w:val="right" w:leader="dot" w:pos="8306"/>
        </w:tabs>
      </w:pPr>
      <w:hyperlink w:anchor="_Toc26722" w:history="1">
        <w:r>
          <w:rPr>
            <w:rFonts w:ascii="仿宋" w:eastAsia="仿宋" w:hAnsi="仿宋" w:cs="仿宋" w:hint="eastAsia"/>
            <w:lang w:eastAsia="zh-CN"/>
          </w:rPr>
          <w:t>(三)、市场风险分析</w:t>
        </w:r>
        <w:r>
          <w:tab/>
        </w:r>
        <w:r>
          <w:fldChar w:fldCharType="begin"/>
        </w:r>
        <w:r>
          <w:instrText xml:space="preserve"> PAGEREF _Toc26722 \h </w:instrText>
        </w:r>
        <w:r>
          <w:fldChar w:fldCharType="separate"/>
        </w:r>
        <w:r>
          <w:t>10</w:t>
        </w:r>
        <w:r>
          <w:fldChar w:fldCharType="end"/>
        </w:r>
      </w:hyperlink>
    </w:p>
    <w:p>
      <w:pPr>
        <w:pStyle w:val="TOC2"/>
        <w:tabs>
          <w:tab w:val="right" w:leader="dot" w:pos="8306"/>
        </w:tabs>
      </w:pPr>
      <w:hyperlink w:anchor="_Toc28273" w:history="1">
        <w:r>
          <w:rPr>
            <w:rFonts w:ascii="仿宋" w:eastAsia="仿宋" w:hAnsi="仿宋" w:cs="仿宋" w:hint="eastAsia"/>
            <w:lang w:eastAsia="zh-CN"/>
          </w:rPr>
          <w:t>(四)、资金风险分析</w:t>
        </w:r>
        <w:r>
          <w:tab/>
        </w:r>
        <w:r>
          <w:fldChar w:fldCharType="begin"/>
        </w:r>
        <w:r>
          <w:instrText xml:space="preserve"> PAGEREF _Toc28273 \h </w:instrText>
        </w:r>
        <w:r>
          <w:fldChar w:fldCharType="separate"/>
        </w:r>
        <w:r>
          <w:t>11</w:t>
        </w:r>
        <w:r>
          <w:fldChar w:fldCharType="end"/>
        </w:r>
      </w:hyperlink>
    </w:p>
    <w:p>
      <w:pPr>
        <w:pStyle w:val="TOC2"/>
        <w:tabs>
          <w:tab w:val="right" w:leader="dot" w:pos="8306"/>
        </w:tabs>
      </w:pPr>
      <w:hyperlink w:anchor="_Toc2084" w:history="1">
        <w:r>
          <w:rPr>
            <w:rFonts w:ascii="仿宋" w:eastAsia="仿宋" w:hAnsi="仿宋" w:cs="仿宋" w:hint="eastAsia"/>
            <w:lang w:eastAsia="zh-CN"/>
          </w:rPr>
          <w:t>(五)、技术风险分析</w:t>
        </w:r>
        <w:r>
          <w:tab/>
        </w:r>
        <w:r>
          <w:fldChar w:fldCharType="begin"/>
        </w:r>
        <w:r>
          <w:instrText xml:space="preserve"> PAGEREF _Toc2084 \h </w:instrText>
        </w:r>
        <w:r>
          <w:fldChar w:fldCharType="separate"/>
        </w:r>
        <w:r>
          <w:t>12</w:t>
        </w:r>
        <w:r>
          <w:fldChar w:fldCharType="end"/>
        </w:r>
      </w:hyperlink>
    </w:p>
    <w:p>
      <w:pPr>
        <w:pStyle w:val="TOC2"/>
        <w:tabs>
          <w:tab w:val="right" w:leader="dot" w:pos="8306"/>
        </w:tabs>
      </w:pPr>
      <w:hyperlink w:anchor="_Toc13527" w:history="1">
        <w:r>
          <w:rPr>
            <w:rFonts w:ascii="仿宋" w:eastAsia="仿宋" w:hAnsi="仿宋" w:cs="仿宋" w:hint="eastAsia"/>
            <w:lang w:eastAsia="zh-CN"/>
          </w:rPr>
          <w:t>(六)、财务风险分析</w:t>
        </w:r>
        <w:r>
          <w:tab/>
        </w:r>
        <w:r>
          <w:fldChar w:fldCharType="begin"/>
        </w:r>
        <w:r>
          <w:instrText xml:space="preserve"> PAGEREF _Toc13527 \h </w:instrText>
        </w:r>
        <w:r>
          <w:fldChar w:fldCharType="separate"/>
        </w:r>
        <w:r>
          <w:t>14</w:t>
        </w:r>
        <w:r>
          <w:fldChar w:fldCharType="end"/>
        </w:r>
      </w:hyperlink>
    </w:p>
    <w:p>
      <w:pPr>
        <w:pStyle w:val="TOC2"/>
        <w:tabs>
          <w:tab w:val="right" w:leader="dot" w:pos="8306"/>
        </w:tabs>
      </w:pPr>
      <w:hyperlink w:anchor="_Toc2309" w:history="1">
        <w:r>
          <w:rPr>
            <w:rFonts w:ascii="仿宋" w:eastAsia="仿宋" w:hAnsi="仿宋" w:cs="仿宋" w:hint="eastAsia"/>
            <w:lang w:eastAsia="zh-CN"/>
          </w:rPr>
          <w:t>(七)、管理风险分析</w:t>
        </w:r>
        <w:r>
          <w:tab/>
        </w:r>
        <w:r>
          <w:fldChar w:fldCharType="begin"/>
        </w:r>
        <w:r>
          <w:instrText xml:space="preserve"> PAGEREF _Toc2309 \h </w:instrText>
        </w:r>
        <w:r>
          <w:fldChar w:fldCharType="separate"/>
        </w:r>
        <w:r>
          <w:t>15</w:t>
        </w:r>
        <w:r>
          <w:fldChar w:fldCharType="end"/>
        </w:r>
      </w:hyperlink>
    </w:p>
    <w:p>
      <w:pPr>
        <w:pStyle w:val="TOC2"/>
        <w:tabs>
          <w:tab w:val="right" w:leader="dot" w:pos="8306"/>
        </w:tabs>
      </w:pPr>
      <w:hyperlink w:anchor="_Toc26266" w:history="1">
        <w:r>
          <w:rPr>
            <w:rFonts w:ascii="仿宋" w:eastAsia="仿宋" w:hAnsi="仿宋" w:cs="仿宋" w:hint="eastAsia"/>
            <w:lang w:eastAsia="zh-CN"/>
          </w:rPr>
          <w:t>(八)、其它风险分析</w:t>
        </w:r>
        <w:r>
          <w:tab/>
        </w:r>
        <w:r>
          <w:fldChar w:fldCharType="begin"/>
        </w:r>
        <w:r>
          <w:instrText xml:space="preserve"> PAGEREF _Toc26266 \h </w:instrText>
        </w:r>
        <w:r>
          <w:fldChar w:fldCharType="separate"/>
        </w:r>
        <w:r>
          <w:t>17</w:t>
        </w:r>
        <w:r>
          <w:fldChar w:fldCharType="end"/>
        </w:r>
      </w:hyperlink>
    </w:p>
    <w:p>
      <w:pPr>
        <w:pStyle w:val="TOC2"/>
        <w:tabs>
          <w:tab w:val="right" w:leader="dot" w:pos="8306"/>
        </w:tabs>
      </w:pPr>
      <w:hyperlink w:anchor="_Toc17580" w:history="1">
        <w:r>
          <w:rPr>
            <w:rFonts w:ascii="仿宋" w:eastAsia="仿宋" w:hAnsi="仿宋" w:cs="仿宋" w:hint="eastAsia"/>
            <w:lang w:eastAsia="zh-CN"/>
          </w:rPr>
          <w:t>(九)、社会影响评估</w:t>
        </w:r>
        <w:r>
          <w:tab/>
        </w:r>
        <w:r>
          <w:fldChar w:fldCharType="begin"/>
        </w:r>
        <w:r>
          <w:instrText xml:space="preserve"> PAGEREF _Toc17580 \h </w:instrText>
        </w:r>
        <w:r>
          <w:fldChar w:fldCharType="separate"/>
        </w:r>
        <w:r>
          <w:t>18</w:t>
        </w:r>
        <w:r>
          <w:fldChar w:fldCharType="end"/>
        </w:r>
      </w:hyperlink>
    </w:p>
    <w:p>
      <w:pPr>
        <w:pStyle w:val="TOC1"/>
        <w:tabs>
          <w:tab w:val="right" w:leader="dot" w:pos="8306"/>
        </w:tabs>
      </w:pPr>
      <w:hyperlink w:anchor="_Toc30324" w:history="1">
        <w:r>
          <w:rPr>
            <w:rFonts w:ascii="仿宋" w:eastAsia="仿宋" w:hAnsi="仿宋" w:cs="仿宋" w:hint="eastAsia"/>
            <w:lang w:eastAsia="zh-CN"/>
          </w:rPr>
          <w:t>三、环境和生态影响分析</w:t>
        </w:r>
        <w:r>
          <w:tab/>
        </w:r>
        <w:r>
          <w:fldChar w:fldCharType="begin"/>
        </w:r>
        <w:r>
          <w:instrText xml:space="preserve"> PAGEREF _Toc30324 \h </w:instrText>
        </w:r>
        <w:r>
          <w:fldChar w:fldCharType="separate"/>
        </w:r>
        <w:r>
          <w:t>20</w:t>
        </w:r>
        <w:r>
          <w:fldChar w:fldCharType="end"/>
        </w:r>
      </w:hyperlink>
    </w:p>
    <w:p>
      <w:pPr>
        <w:pStyle w:val="TOC2"/>
        <w:tabs>
          <w:tab w:val="right" w:leader="dot" w:pos="8306"/>
        </w:tabs>
      </w:pPr>
      <w:hyperlink w:anchor="_Toc11222" w:history="1">
        <w:r>
          <w:rPr>
            <w:rFonts w:ascii="仿宋" w:eastAsia="仿宋" w:hAnsi="仿宋" w:cs="仿宋" w:hint="eastAsia"/>
            <w:lang w:eastAsia="zh-CN"/>
          </w:rPr>
          <w:t>(一)、环境和生态现状</w:t>
        </w:r>
        <w:r>
          <w:tab/>
        </w:r>
        <w:r>
          <w:fldChar w:fldCharType="begin"/>
        </w:r>
        <w:r>
          <w:instrText xml:space="preserve"> PAGEREF _Toc11222 \h </w:instrText>
        </w:r>
        <w:r>
          <w:fldChar w:fldCharType="separate"/>
        </w:r>
        <w:r>
          <w:t>20</w:t>
        </w:r>
        <w:r>
          <w:fldChar w:fldCharType="end"/>
        </w:r>
      </w:hyperlink>
    </w:p>
    <w:p>
      <w:pPr>
        <w:pStyle w:val="TOC2"/>
        <w:tabs>
          <w:tab w:val="right" w:leader="dot" w:pos="8306"/>
        </w:tabs>
      </w:pPr>
      <w:hyperlink w:anchor="_Toc24427" w:history="1">
        <w:r>
          <w:rPr>
            <w:rFonts w:ascii="仿宋" w:eastAsia="仿宋" w:hAnsi="仿宋" w:cs="仿宋" w:hint="eastAsia"/>
            <w:lang w:eastAsia="zh-CN"/>
          </w:rPr>
          <w:t>(二)、生态环境影响分析</w:t>
        </w:r>
        <w:r>
          <w:tab/>
        </w:r>
        <w:r>
          <w:fldChar w:fldCharType="begin"/>
        </w:r>
        <w:r>
          <w:instrText xml:space="preserve"> PAGEREF _Toc24427 \h </w:instrText>
        </w:r>
        <w:r>
          <w:fldChar w:fldCharType="separate"/>
        </w:r>
        <w:r>
          <w:t>22</w:t>
        </w:r>
        <w:r>
          <w:fldChar w:fldCharType="end"/>
        </w:r>
      </w:hyperlink>
    </w:p>
    <w:p>
      <w:pPr>
        <w:pStyle w:val="TOC2"/>
        <w:tabs>
          <w:tab w:val="right" w:leader="dot" w:pos="8306"/>
        </w:tabs>
      </w:pPr>
      <w:hyperlink w:anchor="_Toc28075" w:history="1">
        <w:r>
          <w:rPr>
            <w:rFonts w:ascii="仿宋" w:eastAsia="仿宋" w:hAnsi="仿宋" w:cs="仿宋" w:hint="eastAsia"/>
            <w:lang w:eastAsia="zh-CN"/>
          </w:rPr>
          <w:t>(三)、生态环境保护措施</w:t>
        </w:r>
        <w:r>
          <w:tab/>
        </w:r>
        <w:r>
          <w:fldChar w:fldCharType="begin"/>
        </w:r>
        <w:r>
          <w:instrText xml:space="preserve"> PAGEREF _Toc28075 \h </w:instrText>
        </w:r>
        <w:r>
          <w:fldChar w:fldCharType="separate"/>
        </w:r>
        <w:r>
          <w:t>23</w:t>
        </w:r>
        <w:r>
          <w:fldChar w:fldCharType="end"/>
        </w:r>
      </w:hyperlink>
    </w:p>
    <w:p>
      <w:pPr>
        <w:pStyle w:val="TOC2"/>
        <w:tabs>
          <w:tab w:val="right" w:leader="dot" w:pos="8306"/>
        </w:tabs>
      </w:pPr>
      <w:hyperlink w:anchor="_Toc7008" w:history="1">
        <w:r>
          <w:rPr>
            <w:rFonts w:ascii="仿宋" w:eastAsia="仿宋" w:hAnsi="仿宋" w:cs="仿宋" w:hint="eastAsia"/>
            <w:lang w:eastAsia="zh-CN"/>
          </w:rPr>
          <w:t>(四)、地质灾害影响分析</w:t>
        </w:r>
        <w:r>
          <w:tab/>
        </w:r>
        <w:r>
          <w:fldChar w:fldCharType="begin"/>
        </w:r>
        <w:r>
          <w:instrText xml:space="preserve"> PAGEREF _Toc7008 \h </w:instrText>
        </w:r>
        <w:r>
          <w:fldChar w:fldCharType="separate"/>
        </w:r>
        <w:r>
          <w:t>25</w:t>
        </w:r>
        <w:r>
          <w:fldChar w:fldCharType="end"/>
        </w:r>
      </w:hyperlink>
    </w:p>
    <w:p>
      <w:pPr>
        <w:pStyle w:val="TOC2"/>
        <w:tabs>
          <w:tab w:val="right" w:leader="dot" w:pos="8306"/>
        </w:tabs>
      </w:pPr>
      <w:hyperlink w:anchor="_Toc20114" w:history="1">
        <w:r>
          <w:rPr>
            <w:rFonts w:ascii="仿宋" w:eastAsia="仿宋" w:hAnsi="仿宋" w:cs="仿宋" w:hint="eastAsia"/>
            <w:lang w:eastAsia="zh-CN"/>
          </w:rPr>
          <w:t>(五)、特殊环境影响</w:t>
        </w:r>
        <w:r>
          <w:tab/>
        </w:r>
        <w:r>
          <w:fldChar w:fldCharType="begin"/>
        </w:r>
        <w:r>
          <w:instrText xml:space="preserve"> PAGEREF _Toc20114 \h </w:instrText>
        </w:r>
        <w:r>
          <w:fldChar w:fldCharType="separate"/>
        </w:r>
        <w:r>
          <w:t>26</w:t>
        </w:r>
        <w:r>
          <w:fldChar w:fldCharType="end"/>
        </w:r>
      </w:hyperlink>
    </w:p>
    <w:p>
      <w:pPr>
        <w:pStyle w:val="TOC1"/>
        <w:tabs>
          <w:tab w:val="right" w:leader="dot" w:pos="8306"/>
        </w:tabs>
      </w:pPr>
      <w:hyperlink w:anchor="_Toc28416" w:history="1">
        <w:r>
          <w:rPr>
            <w:rFonts w:ascii="仿宋" w:eastAsia="仿宋" w:hAnsi="仿宋" w:cs="仿宋" w:hint="eastAsia"/>
            <w:lang w:eastAsia="zh-CN"/>
          </w:rPr>
          <w:t>四、财务管理与成本控制</w:t>
        </w:r>
        <w:r>
          <w:tab/>
        </w:r>
        <w:r>
          <w:fldChar w:fldCharType="begin"/>
        </w:r>
        <w:r>
          <w:instrText xml:space="preserve"> PAGEREF _Toc28416 \h </w:instrText>
        </w:r>
        <w:r>
          <w:fldChar w:fldCharType="separate"/>
        </w:r>
        <w:r>
          <w:t>27</w:t>
        </w:r>
        <w:r>
          <w:fldChar w:fldCharType="end"/>
        </w:r>
      </w:hyperlink>
    </w:p>
    <w:p>
      <w:pPr>
        <w:pStyle w:val="TOC2"/>
        <w:tabs>
          <w:tab w:val="right" w:leader="dot" w:pos="8306"/>
        </w:tabs>
      </w:pPr>
      <w:hyperlink w:anchor="_Toc21212" w:history="1">
        <w:r>
          <w:rPr>
            <w:rFonts w:ascii="仿宋" w:eastAsia="仿宋" w:hAnsi="仿宋" w:cs="仿宋" w:hint="eastAsia"/>
            <w:lang w:eastAsia="zh-CN"/>
          </w:rPr>
          <w:t>(一)、财务管理体系建设</w:t>
        </w:r>
        <w:r>
          <w:tab/>
        </w:r>
        <w:r>
          <w:fldChar w:fldCharType="begin"/>
        </w:r>
        <w:r>
          <w:instrText xml:space="preserve"> PAGEREF _Toc21212 \h </w:instrText>
        </w:r>
        <w:r>
          <w:fldChar w:fldCharType="separate"/>
        </w:r>
        <w:r>
          <w:t>27</w:t>
        </w:r>
        <w:r>
          <w:fldChar w:fldCharType="end"/>
        </w:r>
      </w:hyperlink>
    </w:p>
    <w:p>
      <w:pPr>
        <w:pStyle w:val="TOC2"/>
        <w:tabs>
          <w:tab w:val="right" w:leader="dot" w:pos="8306"/>
        </w:tabs>
      </w:pPr>
      <w:hyperlink w:anchor="_Toc15937" w:history="1">
        <w:r>
          <w:rPr>
            <w:rFonts w:ascii="仿宋" w:eastAsia="仿宋" w:hAnsi="仿宋" w:cs="仿宋" w:hint="eastAsia"/>
            <w:lang w:eastAsia="zh-CN"/>
          </w:rPr>
          <w:t>(二)、成本控制措施</w:t>
        </w:r>
        <w:r>
          <w:tab/>
        </w:r>
        <w:r>
          <w:fldChar w:fldCharType="begin"/>
        </w:r>
        <w:r>
          <w:instrText xml:space="preserve"> PAGEREF _Toc15937 \h </w:instrText>
        </w:r>
        <w:r>
          <w:fldChar w:fldCharType="separate"/>
        </w:r>
        <w:r>
          <w:t>28</w:t>
        </w:r>
        <w:r>
          <w:fldChar w:fldCharType="end"/>
        </w:r>
      </w:hyperlink>
    </w:p>
    <w:p>
      <w:pPr>
        <w:pStyle w:val="TOC1"/>
        <w:tabs>
          <w:tab w:val="right" w:leader="dot" w:pos="8306"/>
        </w:tabs>
      </w:pPr>
      <w:hyperlink w:anchor="_Toc17360" w:history="1">
        <w:r>
          <w:rPr>
            <w:rFonts w:ascii="仿宋" w:eastAsia="仿宋" w:hAnsi="仿宋" w:cs="仿宋" w:hint="eastAsia"/>
            <w:lang w:eastAsia="zh-CN"/>
          </w:rPr>
          <w:t>五、果醋饮料项目概论</w:t>
        </w:r>
        <w:r>
          <w:tab/>
        </w:r>
        <w:r>
          <w:fldChar w:fldCharType="begin"/>
        </w:r>
        <w:r>
          <w:instrText xml:space="preserve"> PAGEREF _Toc17360 \h </w:instrText>
        </w:r>
        <w:r>
          <w:fldChar w:fldCharType="separate"/>
        </w:r>
        <w:r>
          <w:t>30</w:t>
        </w:r>
        <w:r>
          <w:fldChar w:fldCharType="end"/>
        </w:r>
      </w:hyperlink>
    </w:p>
    <w:p>
      <w:pPr>
        <w:pStyle w:val="TOC2"/>
        <w:tabs>
          <w:tab w:val="right" w:leader="dot" w:pos="8306"/>
        </w:tabs>
      </w:pPr>
      <w:hyperlink w:anchor="_Toc30171" w:history="1">
        <w:r>
          <w:rPr>
            <w:rFonts w:ascii="仿宋" w:eastAsia="仿宋" w:hAnsi="仿宋" w:cs="仿宋" w:hint="eastAsia"/>
            <w:lang w:eastAsia="zh-CN"/>
          </w:rPr>
          <w:t>(一)、项目申报单位概况</w:t>
        </w:r>
        <w:r>
          <w:tab/>
        </w:r>
        <w:r>
          <w:fldChar w:fldCharType="begin"/>
        </w:r>
        <w:r>
          <w:instrText xml:space="preserve"> PAGEREF _Toc30171 \h </w:instrText>
        </w:r>
        <w:r>
          <w:fldChar w:fldCharType="separate"/>
        </w:r>
        <w:r>
          <w:t>30</w:t>
        </w:r>
        <w:r>
          <w:fldChar w:fldCharType="end"/>
        </w:r>
      </w:hyperlink>
    </w:p>
    <w:p>
      <w:pPr>
        <w:pStyle w:val="TOC2"/>
        <w:tabs>
          <w:tab w:val="right" w:leader="dot" w:pos="8306"/>
        </w:tabs>
      </w:pPr>
      <w:hyperlink w:anchor="_Toc2503" w:history="1">
        <w:r>
          <w:rPr>
            <w:rFonts w:ascii="仿宋" w:eastAsia="仿宋" w:hAnsi="仿宋" w:cs="仿宋" w:hint="eastAsia"/>
            <w:lang w:eastAsia="zh-CN"/>
          </w:rPr>
          <w:t>(二)、项目概况</w:t>
        </w:r>
        <w:r>
          <w:tab/>
        </w:r>
        <w:r>
          <w:fldChar w:fldCharType="begin"/>
        </w:r>
        <w:r>
          <w:instrText xml:space="preserve"> PAGEREF _Toc2503 \h </w:instrText>
        </w:r>
        <w:r>
          <w:fldChar w:fldCharType="separate"/>
        </w:r>
        <w:r>
          <w:t>31</w:t>
        </w:r>
        <w:r>
          <w:fldChar w:fldCharType="end"/>
        </w:r>
      </w:hyperlink>
    </w:p>
    <w:p>
      <w:pPr>
        <w:pStyle w:val="TOC1"/>
        <w:tabs>
          <w:tab w:val="right" w:leader="dot" w:pos="8306"/>
        </w:tabs>
      </w:pPr>
      <w:hyperlink w:anchor="_Toc14671" w:history="1">
        <w:r>
          <w:rPr>
            <w:rFonts w:ascii="仿宋" w:eastAsia="仿宋" w:hAnsi="仿宋" w:cs="仿宋" w:hint="eastAsia"/>
            <w:lang w:eastAsia="zh-CN"/>
          </w:rPr>
          <w:t>六、背景、必要性分析</w:t>
        </w:r>
        <w:r>
          <w:tab/>
        </w:r>
        <w:r>
          <w:fldChar w:fldCharType="begin"/>
        </w:r>
        <w:r>
          <w:instrText xml:space="preserve"> PAGEREF _Toc14671 \h </w:instrText>
        </w:r>
        <w:r>
          <w:fldChar w:fldCharType="separate"/>
        </w:r>
        <w:r>
          <w:t>34</w:t>
        </w:r>
        <w:r>
          <w:fldChar w:fldCharType="end"/>
        </w:r>
      </w:hyperlink>
    </w:p>
    <w:p>
      <w:pPr>
        <w:pStyle w:val="TOC2"/>
        <w:tabs>
          <w:tab w:val="right" w:leader="dot" w:pos="8306"/>
        </w:tabs>
      </w:pPr>
      <w:hyperlink w:anchor="_Toc27774" w:history="1">
        <w:r>
          <w:rPr>
            <w:rFonts w:ascii="仿宋" w:eastAsia="仿宋" w:hAnsi="仿宋" w:cs="仿宋" w:hint="eastAsia"/>
            <w:lang w:eastAsia="zh-CN"/>
          </w:rPr>
          <w:t>(一)、项目建设背景</w:t>
        </w:r>
        <w:r>
          <w:tab/>
        </w:r>
        <w:r>
          <w:fldChar w:fldCharType="begin"/>
        </w:r>
        <w:r>
          <w:instrText xml:space="preserve"> PAGEREF _Toc27774 \h </w:instrText>
        </w:r>
        <w:r>
          <w:fldChar w:fldCharType="separate"/>
        </w:r>
        <w:r>
          <w:t>34</w:t>
        </w:r>
        <w:r>
          <w:fldChar w:fldCharType="end"/>
        </w:r>
      </w:hyperlink>
    </w:p>
    <w:p>
      <w:pPr>
        <w:pStyle w:val="TOC2"/>
        <w:tabs>
          <w:tab w:val="right" w:leader="dot" w:pos="8306"/>
        </w:tabs>
      </w:pPr>
      <w:hyperlink w:anchor="_Toc17032" w:history="1">
        <w:r>
          <w:rPr>
            <w:rFonts w:ascii="仿宋" w:eastAsia="仿宋" w:hAnsi="仿宋" w:cs="仿宋" w:hint="eastAsia"/>
            <w:lang w:eastAsia="zh-CN"/>
          </w:rPr>
          <w:t>(二)、必要性分析</w:t>
        </w:r>
        <w:r>
          <w:tab/>
        </w:r>
        <w:r>
          <w:fldChar w:fldCharType="begin"/>
        </w:r>
        <w:r>
          <w:instrText xml:space="preserve"> PAGEREF _Toc17032 \h </w:instrText>
        </w:r>
        <w:r>
          <w:fldChar w:fldCharType="separate"/>
        </w:r>
        <w:r>
          <w:t>35</w:t>
        </w:r>
        <w:r>
          <w:fldChar w:fldCharType="end"/>
        </w:r>
      </w:hyperlink>
    </w:p>
    <w:p>
      <w:pPr>
        <w:pStyle w:val="TOC2"/>
        <w:tabs>
          <w:tab w:val="right" w:leader="dot" w:pos="8306"/>
        </w:tabs>
      </w:pPr>
      <w:hyperlink w:anchor="_Toc4823" w:history="1">
        <w:r>
          <w:rPr>
            <w:rFonts w:ascii="仿宋" w:eastAsia="仿宋" w:hAnsi="仿宋" w:cs="仿宋" w:hint="eastAsia"/>
            <w:lang w:eastAsia="zh-CN"/>
          </w:rPr>
          <w:t>(三)、项目建设有利条件</w:t>
        </w:r>
        <w:r>
          <w:tab/>
        </w:r>
        <w:r>
          <w:fldChar w:fldCharType="begin"/>
        </w:r>
        <w:r>
          <w:instrText xml:space="preserve"> PAGEREF _Toc4823 \h </w:instrText>
        </w:r>
        <w:r>
          <w:fldChar w:fldCharType="separate"/>
        </w:r>
        <w:r>
          <w:t>36</w:t>
        </w:r>
        <w:r>
          <w:fldChar w:fldCharType="end"/>
        </w:r>
      </w:hyperlink>
    </w:p>
    <w:p>
      <w:pPr>
        <w:pStyle w:val="TOC1"/>
        <w:tabs>
          <w:tab w:val="right" w:leader="dot" w:pos="8306"/>
        </w:tabs>
      </w:pPr>
      <w:hyperlink w:anchor="_Toc1812" w:history="1">
        <w:r>
          <w:rPr>
            <w:rFonts w:ascii="仿宋" w:eastAsia="仿宋" w:hAnsi="仿宋" w:cs="仿宋" w:hint="eastAsia"/>
            <w:lang w:eastAsia="zh-CN"/>
          </w:rPr>
          <w:t>七、项目进度计划</w:t>
        </w:r>
        <w:r>
          <w:tab/>
        </w:r>
        <w:r>
          <w:fldChar w:fldCharType="begin"/>
        </w:r>
        <w:r>
          <w:instrText xml:space="preserve"> PAGEREF _Toc1812 \h </w:instrText>
        </w:r>
        <w:r>
          <w:fldChar w:fldCharType="separate"/>
        </w:r>
        <w:r>
          <w:t>38</w:t>
        </w:r>
        <w:r>
          <w:fldChar w:fldCharType="end"/>
        </w:r>
      </w:hyperlink>
    </w:p>
    <w:p>
      <w:pPr>
        <w:pStyle w:val="TOC2"/>
        <w:tabs>
          <w:tab w:val="right" w:leader="dot" w:pos="8306"/>
        </w:tabs>
      </w:pPr>
      <w:hyperlink w:anchor="_Toc9614" w:history="1">
        <w:r>
          <w:rPr>
            <w:rFonts w:ascii="仿宋" w:eastAsia="仿宋" w:hAnsi="仿宋" w:cs="仿宋" w:hint="eastAsia"/>
            <w:lang w:eastAsia="zh-CN"/>
          </w:rPr>
          <w:t>(一)、建设周期</w:t>
        </w:r>
        <w:r>
          <w:tab/>
        </w:r>
        <w:r>
          <w:fldChar w:fldCharType="begin"/>
        </w:r>
        <w:r>
          <w:instrText xml:space="preserve"> PAGEREF _Toc9614 \h </w:instrText>
        </w:r>
        <w:r>
          <w:fldChar w:fldCharType="separate"/>
        </w:r>
        <w:r>
          <w:t>38</w:t>
        </w:r>
        <w:r>
          <w:fldChar w:fldCharType="end"/>
        </w:r>
      </w:hyperlink>
    </w:p>
    <w:p>
      <w:pPr>
        <w:pStyle w:val="TOC2"/>
        <w:tabs>
          <w:tab w:val="right" w:leader="dot" w:pos="8306"/>
        </w:tabs>
      </w:pPr>
      <w:hyperlink w:anchor="_Toc6272" w:history="1">
        <w:r>
          <w:rPr>
            <w:rFonts w:ascii="仿宋" w:eastAsia="仿宋" w:hAnsi="仿宋" w:cs="仿宋" w:hint="eastAsia"/>
            <w:lang w:eastAsia="zh-CN"/>
          </w:rPr>
          <w:t>(二)、建设进度</w:t>
        </w:r>
        <w:r>
          <w:tab/>
        </w:r>
        <w:r>
          <w:fldChar w:fldCharType="begin"/>
        </w:r>
        <w:r>
          <w:instrText xml:space="preserve"> PAGEREF _Toc6272 \h </w:instrText>
        </w:r>
        <w:r>
          <w:fldChar w:fldCharType="separate"/>
        </w:r>
        <w:r>
          <w:t>38</w:t>
        </w:r>
        <w:r>
          <w:fldChar w:fldCharType="end"/>
        </w:r>
      </w:hyperlink>
    </w:p>
    <w:p>
      <w:pPr>
        <w:pStyle w:val="TOC2"/>
        <w:tabs>
          <w:tab w:val="right" w:leader="dot" w:pos="8306"/>
        </w:tabs>
      </w:pPr>
      <w:hyperlink w:anchor="_Toc21683" w:history="1">
        <w:r>
          <w:rPr>
            <w:rFonts w:ascii="仿宋" w:eastAsia="仿宋" w:hAnsi="仿宋" w:cs="仿宋" w:hint="eastAsia"/>
            <w:lang w:eastAsia="zh-CN"/>
          </w:rPr>
          <w:t>(三)、进度安排注意事项</w:t>
        </w:r>
        <w:r>
          <w:tab/>
        </w:r>
        <w:r>
          <w:fldChar w:fldCharType="begin"/>
        </w:r>
        <w:r>
          <w:instrText xml:space="preserve"> PAGEREF _Toc21683 \h </w:instrText>
        </w:r>
        <w:r>
          <w:fldChar w:fldCharType="separate"/>
        </w:r>
        <w:r>
          <w:t>39</w:t>
        </w:r>
        <w:r>
          <w:fldChar w:fldCharType="end"/>
        </w:r>
      </w:hyperlink>
    </w:p>
    <w:p>
      <w:pPr>
        <w:pStyle w:val="TOC2"/>
        <w:tabs>
          <w:tab w:val="right" w:leader="dot" w:pos="8306"/>
        </w:tabs>
      </w:pPr>
      <w:hyperlink w:anchor="_Toc8303" w:history="1">
        <w:r>
          <w:rPr>
            <w:rFonts w:ascii="仿宋" w:eastAsia="仿宋" w:hAnsi="仿宋" w:cs="仿宋" w:hint="eastAsia"/>
            <w:lang w:eastAsia="zh-CN"/>
          </w:rPr>
          <w:t>(四)、人力资源配置</w:t>
        </w:r>
        <w:r>
          <w:tab/>
        </w:r>
        <w:r>
          <w:fldChar w:fldCharType="begin"/>
        </w:r>
        <w:r>
          <w:instrText xml:space="preserve"> PAGEREF _Toc8303 \h </w:instrText>
        </w:r>
        <w:r>
          <w:fldChar w:fldCharType="separate"/>
        </w:r>
        <w:r>
          <w:t>40</w:t>
        </w:r>
        <w:r>
          <w:fldChar w:fldCharType="end"/>
        </w:r>
      </w:hyperlink>
    </w:p>
    <w:p>
      <w:pPr>
        <w:pStyle w:val="TOC2"/>
        <w:tabs>
          <w:tab w:val="right" w:leader="dot" w:pos="8306"/>
        </w:tabs>
      </w:pPr>
      <w:hyperlink w:anchor="_Toc15853" w:history="1">
        <w:r>
          <w:rPr>
            <w:rFonts w:ascii="仿宋" w:eastAsia="仿宋" w:hAnsi="仿宋" w:cs="仿宋" w:hint="eastAsia"/>
            <w:lang w:eastAsia="zh-CN"/>
          </w:rPr>
          <w:t>(五)、员工培训</w:t>
        </w:r>
        <w:r>
          <w:tab/>
        </w:r>
        <w:r>
          <w:fldChar w:fldCharType="begin"/>
        </w:r>
        <w:r>
          <w:instrText xml:space="preserve"> PAGEREF _Toc15853 \h </w:instrText>
        </w:r>
        <w:r>
          <w:fldChar w:fldCharType="separate"/>
        </w:r>
        <w:r>
          <w:t>42</w:t>
        </w:r>
        <w:r>
          <w:fldChar w:fldCharType="end"/>
        </w:r>
      </w:hyperlink>
    </w:p>
    <w:p>
      <w:pPr>
        <w:pStyle w:val="TOC2"/>
        <w:tabs>
          <w:tab w:val="right" w:leader="dot" w:pos="8306"/>
        </w:tabs>
      </w:pPr>
      <w:hyperlink w:anchor="_Toc7759" w:history="1">
        <w:r>
          <w:rPr>
            <w:rFonts w:ascii="仿宋" w:eastAsia="仿宋" w:hAnsi="仿宋" w:cs="仿宋" w:hint="eastAsia"/>
            <w:lang w:eastAsia="zh-CN"/>
          </w:rPr>
          <w:t>(六)、项目实施保障</w:t>
        </w:r>
        <w:r>
          <w:tab/>
        </w:r>
        <w:r>
          <w:fldChar w:fldCharType="begin"/>
        </w:r>
        <w:r>
          <w:instrText xml:space="preserve"> PAGEREF _Toc7759 \h </w:instrText>
        </w:r>
        <w:r>
          <w:fldChar w:fldCharType="separate"/>
        </w:r>
        <w:r>
          <w:t>43</w:t>
        </w:r>
        <w:r>
          <w:fldChar w:fldCharType="end"/>
        </w:r>
      </w:hyperlink>
    </w:p>
    <w:p>
      <w:pPr>
        <w:pStyle w:val="TOC2"/>
        <w:tabs>
          <w:tab w:val="right" w:leader="dot" w:pos="8306"/>
        </w:tabs>
      </w:pPr>
      <w:hyperlink w:anchor="_Toc25035" w:history="1">
        <w:r>
          <w:rPr>
            <w:rFonts w:ascii="仿宋" w:eastAsia="仿宋" w:hAnsi="仿宋" w:cs="仿宋" w:hint="eastAsia"/>
            <w:lang w:eastAsia="zh-CN"/>
          </w:rPr>
          <w:t>(七)、安全规范管理</w:t>
        </w:r>
        <w:r>
          <w:tab/>
        </w:r>
        <w:r>
          <w:fldChar w:fldCharType="begin"/>
        </w:r>
        <w:r>
          <w:instrText xml:space="preserve"> PAGEREF _Toc25035 \h </w:instrText>
        </w:r>
        <w:r>
          <w:fldChar w:fldCharType="separate"/>
        </w:r>
        <w:r>
          <w:t>44</w:t>
        </w:r>
        <w:r>
          <w:fldChar w:fldCharType="end"/>
        </w:r>
      </w:hyperlink>
    </w:p>
    <w:p>
      <w:pPr>
        <w:pStyle w:val="TOC1"/>
        <w:tabs>
          <w:tab w:val="right" w:leader="dot" w:pos="8306"/>
        </w:tabs>
      </w:pPr>
      <w:hyperlink w:anchor="_Toc31711" w:history="1">
        <w:r>
          <w:rPr>
            <w:rFonts w:ascii="仿宋" w:eastAsia="仿宋" w:hAnsi="仿宋" w:cs="仿宋" w:hint="eastAsia"/>
            <w:lang w:eastAsia="zh-CN"/>
          </w:rPr>
          <w:t>八、项目实施与管理方案</w:t>
        </w:r>
        <w:r>
          <w:tab/>
        </w:r>
        <w:r>
          <w:fldChar w:fldCharType="begin"/>
        </w:r>
        <w:r>
          <w:instrText xml:space="preserve"> PAGEREF _Toc31711 \h </w:instrText>
        </w:r>
        <w:r>
          <w:fldChar w:fldCharType="separate"/>
        </w:r>
        <w:r>
          <w:t>45</w:t>
        </w:r>
        <w:r>
          <w:fldChar w:fldCharType="end"/>
        </w:r>
      </w:hyperlink>
    </w:p>
    <w:p>
      <w:pPr>
        <w:pStyle w:val="TOC2"/>
        <w:tabs>
          <w:tab w:val="right" w:leader="dot" w:pos="8306"/>
        </w:tabs>
      </w:pPr>
      <w:hyperlink w:anchor="_Toc2229" w:history="1">
        <w:r>
          <w:rPr>
            <w:rFonts w:ascii="仿宋" w:eastAsia="仿宋" w:hAnsi="仿宋" w:cs="仿宋" w:hint="eastAsia"/>
            <w:lang w:eastAsia="zh-CN"/>
          </w:rPr>
          <w:t>(一)、项目实施计划</w:t>
        </w:r>
        <w:r>
          <w:tab/>
        </w:r>
        <w:r>
          <w:fldChar w:fldCharType="begin"/>
        </w:r>
        <w:r>
          <w:instrText xml:space="preserve"> PAGEREF _Toc2229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0" w:history="1">
        <w:r>
          <w:rPr>
            <w:rFonts w:ascii="仿宋" w:eastAsia="仿宋" w:hAnsi="仿宋" w:cs="仿宋" w:hint="eastAsia"/>
            <w:lang w:eastAsia="zh-CN"/>
          </w:rPr>
          <w:t>(二)、项目组织机构与职责</w:t>
        </w:r>
        <w:r>
          <w:tab/>
        </w:r>
        <w:r>
          <w:fldChar w:fldCharType="begin"/>
        </w:r>
        <w:r>
          <w:instrText xml:space="preserve"> PAGEREF _Toc30450 \h </w:instrText>
        </w:r>
        <w:r>
          <w:fldChar w:fldCharType="separate"/>
        </w:r>
        <w:r>
          <w:t>47</w:t>
        </w:r>
        <w:r>
          <w:fldChar w:fldCharType="end"/>
        </w:r>
      </w:hyperlink>
    </w:p>
    <w:p>
      <w:pPr>
        <w:pStyle w:val="TOC2"/>
        <w:tabs>
          <w:tab w:val="right" w:leader="dot" w:pos="8306"/>
        </w:tabs>
      </w:pPr>
      <w:hyperlink w:anchor="_Toc15409" w:history="1">
        <w:r>
          <w:rPr>
            <w:rFonts w:ascii="仿宋" w:eastAsia="仿宋" w:hAnsi="仿宋" w:cs="仿宋" w:hint="eastAsia"/>
            <w:lang w:eastAsia="zh-CN"/>
          </w:rPr>
          <w:t>(三)、项目管理与监控体系</w:t>
        </w:r>
        <w:r>
          <w:tab/>
        </w:r>
        <w:r>
          <w:fldChar w:fldCharType="begin"/>
        </w:r>
        <w:r>
          <w:instrText xml:space="preserve"> PAGEREF _Toc15409 \h </w:instrText>
        </w:r>
        <w:r>
          <w:fldChar w:fldCharType="separate"/>
        </w:r>
        <w:r>
          <w:t>49</w:t>
        </w:r>
        <w:r>
          <w:fldChar w:fldCharType="end"/>
        </w:r>
      </w:hyperlink>
    </w:p>
    <w:p>
      <w:pPr>
        <w:pStyle w:val="TOC1"/>
        <w:tabs>
          <w:tab w:val="right" w:leader="dot" w:pos="8306"/>
        </w:tabs>
      </w:pPr>
      <w:hyperlink w:anchor="_Toc4606" w:history="1">
        <w:r>
          <w:rPr>
            <w:rFonts w:ascii="仿宋" w:eastAsia="仿宋" w:hAnsi="仿宋" w:cs="仿宋" w:hint="eastAsia"/>
            <w:lang w:eastAsia="zh-CN"/>
          </w:rPr>
          <w:t>九、经济效益与社会效益优化</w:t>
        </w:r>
        <w:r>
          <w:tab/>
        </w:r>
        <w:r>
          <w:fldChar w:fldCharType="begin"/>
        </w:r>
        <w:r>
          <w:instrText xml:space="preserve"> PAGEREF _Toc4606 \h </w:instrText>
        </w:r>
        <w:r>
          <w:fldChar w:fldCharType="separate"/>
        </w:r>
        <w:r>
          <w:t>51</w:t>
        </w:r>
        <w:r>
          <w:fldChar w:fldCharType="end"/>
        </w:r>
      </w:hyperlink>
    </w:p>
    <w:p>
      <w:pPr>
        <w:pStyle w:val="TOC2"/>
        <w:tabs>
          <w:tab w:val="right" w:leader="dot" w:pos="8306"/>
        </w:tabs>
      </w:pPr>
      <w:hyperlink w:anchor="_Toc24483" w:history="1">
        <w:r>
          <w:rPr>
            <w:rFonts w:ascii="仿宋" w:eastAsia="仿宋" w:hAnsi="仿宋" w:cs="仿宋" w:hint="eastAsia"/>
            <w:lang w:eastAsia="zh-CN"/>
          </w:rPr>
          <w:t>(一)、经济效益提升策略</w:t>
        </w:r>
        <w:r>
          <w:tab/>
        </w:r>
        <w:r>
          <w:fldChar w:fldCharType="begin"/>
        </w:r>
        <w:r>
          <w:instrText xml:space="preserve"> PAGEREF _Toc24483 \h </w:instrText>
        </w:r>
        <w:r>
          <w:fldChar w:fldCharType="separate"/>
        </w:r>
        <w:r>
          <w:t>51</w:t>
        </w:r>
        <w:r>
          <w:fldChar w:fldCharType="end"/>
        </w:r>
      </w:hyperlink>
    </w:p>
    <w:p>
      <w:pPr>
        <w:pStyle w:val="TOC2"/>
        <w:tabs>
          <w:tab w:val="right" w:leader="dot" w:pos="8306"/>
        </w:tabs>
      </w:pPr>
      <w:hyperlink w:anchor="_Toc2691" w:history="1">
        <w:r>
          <w:rPr>
            <w:rFonts w:ascii="仿宋" w:eastAsia="仿宋" w:hAnsi="仿宋" w:cs="仿宋" w:hint="eastAsia"/>
            <w:lang w:eastAsia="zh-CN"/>
          </w:rPr>
          <w:t>(二)、社会效益增强方案</w:t>
        </w:r>
        <w:r>
          <w:tab/>
        </w:r>
        <w:r>
          <w:fldChar w:fldCharType="begin"/>
        </w:r>
        <w:r>
          <w:instrText xml:space="preserve"> PAGEREF _Toc2691 \h </w:instrText>
        </w:r>
        <w:r>
          <w:fldChar w:fldCharType="separate"/>
        </w:r>
        <w:r>
          <w:t>52</w:t>
        </w:r>
        <w:r>
          <w:fldChar w:fldCharType="end"/>
        </w:r>
      </w:hyperlink>
    </w:p>
    <w:p>
      <w:pPr>
        <w:pStyle w:val="TOC1"/>
        <w:tabs>
          <w:tab w:val="right" w:leader="dot" w:pos="8306"/>
        </w:tabs>
      </w:pPr>
      <w:hyperlink w:anchor="_Toc2987" w:history="1">
        <w:r>
          <w:rPr>
            <w:rFonts w:ascii="仿宋" w:eastAsia="仿宋" w:hAnsi="仿宋" w:cs="仿宋" w:hint="eastAsia"/>
            <w:lang w:eastAsia="zh-CN"/>
          </w:rPr>
          <w:t>十、技术创新与产业升级</w:t>
        </w:r>
        <w:r>
          <w:tab/>
        </w:r>
        <w:r>
          <w:fldChar w:fldCharType="begin"/>
        </w:r>
        <w:r>
          <w:instrText xml:space="preserve"> PAGEREF _Toc2987 \h </w:instrText>
        </w:r>
        <w:r>
          <w:fldChar w:fldCharType="separate"/>
        </w:r>
        <w:r>
          <w:t>53</w:t>
        </w:r>
        <w:r>
          <w:fldChar w:fldCharType="end"/>
        </w:r>
      </w:hyperlink>
    </w:p>
    <w:p>
      <w:pPr>
        <w:pStyle w:val="TOC2"/>
        <w:tabs>
          <w:tab w:val="right" w:leader="dot" w:pos="8306"/>
        </w:tabs>
      </w:pPr>
      <w:hyperlink w:anchor="_Toc2892" w:history="1">
        <w:r>
          <w:rPr>
            <w:rFonts w:ascii="仿宋" w:eastAsia="仿宋" w:hAnsi="仿宋" w:cs="仿宋" w:hint="eastAsia"/>
            <w:lang w:eastAsia="zh-CN"/>
          </w:rPr>
          <w:t>(一)、技术创新方向与目标</w:t>
        </w:r>
        <w:r>
          <w:tab/>
        </w:r>
        <w:r>
          <w:fldChar w:fldCharType="begin"/>
        </w:r>
        <w:r>
          <w:instrText xml:space="preserve"> PAGEREF _Toc2892 \h </w:instrText>
        </w:r>
        <w:r>
          <w:fldChar w:fldCharType="separate"/>
        </w:r>
        <w:r>
          <w:t>53</w:t>
        </w:r>
        <w:r>
          <w:fldChar w:fldCharType="end"/>
        </w:r>
      </w:hyperlink>
    </w:p>
    <w:p>
      <w:pPr>
        <w:pStyle w:val="TOC2"/>
        <w:tabs>
          <w:tab w:val="right" w:leader="dot" w:pos="8306"/>
        </w:tabs>
      </w:pPr>
      <w:hyperlink w:anchor="_Toc10699" w:history="1">
        <w:r>
          <w:rPr>
            <w:rFonts w:ascii="仿宋" w:eastAsia="仿宋" w:hAnsi="仿宋" w:cs="仿宋" w:hint="eastAsia"/>
            <w:lang w:eastAsia="zh-CN"/>
          </w:rPr>
          <w:t>(二)、产业升级路径与措施</w:t>
        </w:r>
        <w:r>
          <w:tab/>
        </w:r>
        <w:r>
          <w:fldChar w:fldCharType="begin"/>
        </w:r>
        <w:r>
          <w:instrText xml:space="preserve"> PAGEREF _Toc10699 \h </w:instrText>
        </w:r>
        <w:r>
          <w:fldChar w:fldCharType="separate"/>
        </w:r>
        <w:r>
          <w:t>54</w:t>
        </w:r>
        <w:r>
          <w:fldChar w:fldCharType="end"/>
        </w:r>
      </w:hyperlink>
    </w:p>
    <w:p>
      <w:pPr>
        <w:pStyle w:val="TOC1"/>
        <w:tabs>
          <w:tab w:val="right" w:leader="dot" w:pos="8306"/>
        </w:tabs>
      </w:pPr>
      <w:hyperlink w:anchor="_Toc16920" w:history="1">
        <w:r>
          <w:rPr>
            <w:rFonts w:ascii="仿宋" w:eastAsia="仿宋" w:hAnsi="仿宋" w:cs="仿宋" w:hint="eastAsia"/>
            <w:lang w:eastAsia="zh-CN"/>
          </w:rPr>
          <w:t>十一、项目质量与标准</w:t>
        </w:r>
        <w:r>
          <w:tab/>
        </w:r>
        <w:r>
          <w:fldChar w:fldCharType="begin"/>
        </w:r>
        <w:r>
          <w:instrText xml:space="preserve"> PAGEREF _Toc16920 \h </w:instrText>
        </w:r>
        <w:r>
          <w:fldChar w:fldCharType="separate"/>
        </w:r>
        <w:r>
          <w:t>55</w:t>
        </w:r>
        <w:r>
          <w:fldChar w:fldCharType="end"/>
        </w:r>
      </w:hyperlink>
    </w:p>
    <w:p>
      <w:pPr>
        <w:pStyle w:val="TOC2"/>
        <w:tabs>
          <w:tab w:val="right" w:leader="dot" w:pos="8306"/>
        </w:tabs>
      </w:pPr>
      <w:hyperlink w:anchor="_Toc31238" w:history="1">
        <w:r>
          <w:rPr>
            <w:rFonts w:ascii="仿宋" w:eastAsia="仿宋" w:hAnsi="仿宋" w:cs="仿宋" w:hint="eastAsia"/>
            <w:lang w:eastAsia="zh-CN"/>
          </w:rPr>
          <w:t>(一)、质量保障体系</w:t>
        </w:r>
        <w:r>
          <w:tab/>
        </w:r>
        <w:r>
          <w:fldChar w:fldCharType="begin"/>
        </w:r>
        <w:r>
          <w:instrText xml:space="preserve"> PAGEREF _Toc31238 \h </w:instrText>
        </w:r>
        <w:r>
          <w:fldChar w:fldCharType="separate"/>
        </w:r>
        <w:r>
          <w:t>55</w:t>
        </w:r>
        <w:r>
          <w:fldChar w:fldCharType="end"/>
        </w:r>
      </w:hyperlink>
    </w:p>
    <w:p>
      <w:pPr>
        <w:pStyle w:val="TOC2"/>
        <w:tabs>
          <w:tab w:val="right" w:leader="dot" w:pos="8306"/>
        </w:tabs>
      </w:pPr>
      <w:hyperlink w:anchor="_Toc31534" w:history="1">
        <w:r>
          <w:rPr>
            <w:rFonts w:ascii="仿宋" w:eastAsia="仿宋" w:hAnsi="仿宋" w:cs="仿宋" w:hint="eastAsia"/>
            <w:lang w:eastAsia="zh-CN"/>
          </w:rPr>
          <w:t>(二)、标准化作业流程</w:t>
        </w:r>
        <w:r>
          <w:tab/>
        </w:r>
        <w:r>
          <w:fldChar w:fldCharType="begin"/>
        </w:r>
        <w:r>
          <w:instrText xml:space="preserve"> PAGEREF _Toc31534 \h </w:instrText>
        </w:r>
        <w:r>
          <w:fldChar w:fldCharType="separate"/>
        </w:r>
        <w:r>
          <w:t>57</w:t>
        </w:r>
        <w:r>
          <w:fldChar w:fldCharType="end"/>
        </w:r>
      </w:hyperlink>
    </w:p>
    <w:p>
      <w:pPr>
        <w:pStyle w:val="TOC2"/>
        <w:tabs>
          <w:tab w:val="right" w:leader="dot" w:pos="8306"/>
        </w:tabs>
      </w:pPr>
      <w:hyperlink w:anchor="_Toc14986" w:history="1">
        <w:r>
          <w:rPr>
            <w:rFonts w:ascii="仿宋" w:eastAsia="仿宋" w:hAnsi="仿宋" w:cs="仿宋" w:hint="eastAsia"/>
            <w:lang w:eastAsia="zh-CN"/>
          </w:rPr>
          <w:t>(三)、质量监控与评估</w:t>
        </w:r>
        <w:r>
          <w:tab/>
        </w:r>
        <w:r>
          <w:fldChar w:fldCharType="begin"/>
        </w:r>
        <w:r>
          <w:instrText xml:space="preserve"> PAGEREF _Toc14986 \h </w:instrText>
        </w:r>
        <w:r>
          <w:fldChar w:fldCharType="separate"/>
        </w:r>
        <w:r>
          <w:t>59</w:t>
        </w:r>
        <w:r>
          <w:fldChar w:fldCharType="end"/>
        </w:r>
      </w:hyperlink>
    </w:p>
    <w:p>
      <w:pPr>
        <w:pStyle w:val="TOC2"/>
        <w:tabs>
          <w:tab w:val="right" w:leader="dot" w:pos="8306"/>
        </w:tabs>
      </w:pPr>
      <w:hyperlink w:anchor="_Toc15080" w:history="1">
        <w:r>
          <w:rPr>
            <w:rFonts w:ascii="仿宋" w:eastAsia="仿宋" w:hAnsi="仿宋" w:cs="仿宋" w:hint="eastAsia"/>
            <w:lang w:eastAsia="zh-CN"/>
          </w:rPr>
          <w:t>(四)、质量改进计划</w:t>
        </w:r>
        <w:r>
          <w:tab/>
        </w:r>
        <w:r>
          <w:fldChar w:fldCharType="begin"/>
        </w:r>
        <w:r>
          <w:instrText xml:space="preserve"> PAGEREF _Toc15080 \h </w:instrText>
        </w:r>
        <w:r>
          <w:fldChar w:fldCharType="separate"/>
        </w:r>
        <w:r>
          <w:t>59</w:t>
        </w:r>
        <w:r>
          <w:fldChar w:fldCharType="end"/>
        </w:r>
      </w:hyperlink>
    </w:p>
    <w:p>
      <w:pPr>
        <w:pStyle w:val="TOC1"/>
        <w:tabs>
          <w:tab w:val="right" w:leader="dot" w:pos="8306"/>
        </w:tabs>
      </w:pPr>
      <w:hyperlink w:anchor="_Toc10669" w:history="1">
        <w:r>
          <w:rPr>
            <w:rFonts w:ascii="仿宋" w:eastAsia="仿宋" w:hAnsi="仿宋" w:cs="仿宋" w:hint="eastAsia"/>
            <w:lang w:eastAsia="zh-CN"/>
          </w:rPr>
          <w:t>十二、环境保护与治理方案</w:t>
        </w:r>
        <w:r>
          <w:tab/>
        </w:r>
        <w:r>
          <w:fldChar w:fldCharType="begin"/>
        </w:r>
        <w:r>
          <w:instrText xml:space="preserve"> PAGEREF _Toc10669 \h </w:instrText>
        </w:r>
        <w:r>
          <w:fldChar w:fldCharType="separate"/>
        </w:r>
        <w:r>
          <w:t>61</w:t>
        </w:r>
        <w:r>
          <w:fldChar w:fldCharType="end"/>
        </w:r>
      </w:hyperlink>
    </w:p>
    <w:p>
      <w:pPr>
        <w:pStyle w:val="TOC2"/>
        <w:tabs>
          <w:tab w:val="right" w:leader="dot" w:pos="8306"/>
        </w:tabs>
      </w:pPr>
      <w:hyperlink w:anchor="_Toc19511" w:history="1">
        <w:r>
          <w:rPr>
            <w:rFonts w:ascii="仿宋" w:eastAsia="仿宋" w:hAnsi="仿宋" w:cs="仿宋" w:hint="eastAsia"/>
            <w:lang w:eastAsia="zh-CN"/>
          </w:rPr>
          <w:t>(一)、项目环境影响评估</w:t>
        </w:r>
        <w:r>
          <w:tab/>
        </w:r>
        <w:r>
          <w:fldChar w:fldCharType="begin"/>
        </w:r>
        <w:r>
          <w:instrText xml:space="preserve"> PAGEREF _Toc19511 \h </w:instrText>
        </w:r>
        <w:r>
          <w:fldChar w:fldCharType="separate"/>
        </w:r>
        <w:r>
          <w:t>61</w:t>
        </w:r>
        <w:r>
          <w:fldChar w:fldCharType="end"/>
        </w:r>
      </w:hyperlink>
    </w:p>
    <w:p>
      <w:pPr>
        <w:pStyle w:val="TOC2"/>
        <w:tabs>
          <w:tab w:val="right" w:leader="dot" w:pos="8306"/>
        </w:tabs>
      </w:pPr>
      <w:hyperlink w:anchor="_Toc7357" w:history="1">
        <w:r>
          <w:rPr>
            <w:rFonts w:ascii="仿宋" w:eastAsia="仿宋" w:hAnsi="仿宋" w:cs="仿宋" w:hint="eastAsia"/>
            <w:lang w:eastAsia="zh-CN"/>
          </w:rPr>
          <w:t>(二)、环境保护措施与治理方案</w:t>
        </w:r>
        <w:r>
          <w:tab/>
        </w:r>
        <w:r>
          <w:fldChar w:fldCharType="begin"/>
        </w:r>
        <w:r>
          <w:instrText xml:space="preserve"> PAGEREF _Toc7357 \h </w:instrText>
        </w:r>
        <w:r>
          <w:fldChar w:fldCharType="separate"/>
        </w:r>
        <w:r>
          <w:t>61</w:t>
        </w:r>
        <w:r>
          <w:fldChar w:fldCharType="end"/>
        </w:r>
      </w:hyperlink>
    </w:p>
    <w:p>
      <w:pPr>
        <w:pStyle w:val="TOC1"/>
        <w:tabs>
          <w:tab w:val="right" w:leader="dot" w:pos="8306"/>
        </w:tabs>
      </w:pPr>
      <w:hyperlink w:anchor="_Toc13487" w:history="1">
        <w:r>
          <w:rPr>
            <w:rFonts w:ascii="仿宋" w:eastAsia="仿宋" w:hAnsi="仿宋" w:cs="仿宋" w:hint="eastAsia"/>
            <w:lang w:eastAsia="zh-CN"/>
          </w:rPr>
          <w:t>十三、法律法规与政策遵循</w:t>
        </w:r>
        <w:r>
          <w:tab/>
        </w:r>
        <w:r>
          <w:fldChar w:fldCharType="begin"/>
        </w:r>
        <w:r>
          <w:instrText xml:space="preserve"> PAGEREF _Toc13487 \h </w:instrText>
        </w:r>
        <w:r>
          <w:fldChar w:fldCharType="separate"/>
        </w:r>
        <w:r>
          <w:t>62</w:t>
        </w:r>
        <w:r>
          <w:fldChar w:fldCharType="end"/>
        </w:r>
      </w:hyperlink>
    </w:p>
    <w:p>
      <w:pPr>
        <w:pStyle w:val="TOC2"/>
        <w:tabs>
          <w:tab w:val="right" w:leader="dot" w:pos="8306"/>
        </w:tabs>
      </w:pPr>
      <w:hyperlink w:anchor="_Toc31354" w:history="1">
        <w:r>
          <w:rPr>
            <w:rFonts w:ascii="仿宋" w:eastAsia="仿宋" w:hAnsi="仿宋" w:cs="仿宋" w:hint="eastAsia"/>
            <w:lang w:eastAsia="zh-CN"/>
          </w:rPr>
          <w:t>(一)、法律法规遵守</w:t>
        </w:r>
        <w:r>
          <w:tab/>
        </w:r>
        <w:r>
          <w:fldChar w:fldCharType="begin"/>
        </w:r>
        <w:r>
          <w:instrText xml:space="preserve"> PAGEREF _Toc31354 \h </w:instrText>
        </w:r>
        <w:r>
          <w:fldChar w:fldCharType="separate"/>
        </w:r>
        <w:r>
          <w:t>62</w:t>
        </w:r>
        <w:r>
          <w:fldChar w:fldCharType="end"/>
        </w:r>
      </w:hyperlink>
    </w:p>
    <w:p>
      <w:pPr>
        <w:pStyle w:val="TOC2"/>
        <w:tabs>
          <w:tab w:val="right" w:leader="dot" w:pos="8306"/>
        </w:tabs>
      </w:pPr>
      <w:hyperlink w:anchor="_Toc16805" w:history="1">
        <w:r>
          <w:rPr>
            <w:rFonts w:ascii="仿宋" w:eastAsia="仿宋" w:hAnsi="仿宋" w:cs="仿宋" w:hint="eastAsia"/>
            <w:lang w:eastAsia="zh-CN"/>
          </w:rPr>
          <w:t>(二)、政策导向与利用</w:t>
        </w:r>
        <w:r>
          <w:tab/>
        </w:r>
        <w:r>
          <w:fldChar w:fldCharType="begin"/>
        </w:r>
        <w:r>
          <w:instrText xml:space="preserve"> PAGEREF _Toc16805 \h </w:instrText>
        </w:r>
        <w:r>
          <w:fldChar w:fldCharType="separate"/>
        </w:r>
        <w:r>
          <w:t>63</w:t>
        </w:r>
        <w:r>
          <w:fldChar w:fldCharType="end"/>
        </w:r>
      </w:hyperlink>
    </w:p>
    <w:p>
      <w:pPr>
        <w:pStyle w:val="TOC1"/>
        <w:tabs>
          <w:tab w:val="right" w:leader="dot" w:pos="8306"/>
        </w:tabs>
      </w:pPr>
      <w:hyperlink w:anchor="_Toc7728" w:history="1">
        <w:r>
          <w:rPr>
            <w:rFonts w:ascii="仿宋" w:eastAsia="仿宋" w:hAnsi="仿宋" w:cs="仿宋" w:hint="eastAsia"/>
            <w:lang w:eastAsia="zh-CN"/>
          </w:rPr>
          <w:t>十四、企业合规与伦理</w:t>
        </w:r>
        <w:r>
          <w:tab/>
        </w:r>
        <w:r>
          <w:fldChar w:fldCharType="begin"/>
        </w:r>
        <w:r>
          <w:instrText xml:space="preserve"> PAGEREF _Toc7728 \h </w:instrText>
        </w:r>
        <w:r>
          <w:fldChar w:fldCharType="separate"/>
        </w:r>
        <w:r>
          <w:t>64</w:t>
        </w:r>
        <w:r>
          <w:fldChar w:fldCharType="end"/>
        </w:r>
      </w:hyperlink>
    </w:p>
    <w:p>
      <w:pPr>
        <w:pStyle w:val="TOC2"/>
        <w:tabs>
          <w:tab w:val="right" w:leader="dot" w:pos="8306"/>
        </w:tabs>
      </w:pPr>
      <w:hyperlink w:anchor="_Toc16212" w:history="1">
        <w:r>
          <w:rPr>
            <w:rFonts w:ascii="仿宋" w:eastAsia="仿宋" w:hAnsi="仿宋" w:cs="仿宋" w:hint="eastAsia"/>
            <w:lang w:eastAsia="zh-CN"/>
          </w:rPr>
          <w:t>(一)、合规政策与程序</w:t>
        </w:r>
        <w:r>
          <w:tab/>
        </w:r>
        <w:r>
          <w:fldChar w:fldCharType="begin"/>
        </w:r>
        <w:r>
          <w:instrText xml:space="preserve"> PAGEREF _Toc16212 \h </w:instrText>
        </w:r>
        <w:r>
          <w:fldChar w:fldCharType="separate"/>
        </w:r>
        <w:r>
          <w:t>64</w:t>
        </w:r>
        <w:r>
          <w:fldChar w:fldCharType="end"/>
        </w:r>
      </w:hyperlink>
    </w:p>
    <w:p>
      <w:pPr>
        <w:pStyle w:val="TOC2"/>
        <w:tabs>
          <w:tab w:val="right" w:leader="dot" w:pos="8306"/>
        </w:tabs>
      </w:pPr>
      <w:hyperlink w:anchor="_Toc4299" w:history="1">
        <w:r>
          <w:rPr>
            <w:rFonts w:ascii="仿宋" w:eastAsia="仿宋" w:hAnsi="仿宋" w:cs="仿宋" w:hint="eastAsia"/>
            <w:lang w:eastAsia="zh-CN"/>
          </w:rPr>
          <w:t>(二)、伦理规范与培训</w:t>
        </w:r>
        <w:r>
          <w:tab/>
        </w:r>
        <w:r>
          <w:fldChar w:fldCharType="begin"/>
        </w:r>
        <w:r>
          <w:instrText xml:space="preserve"> PAGEREF _Toc4299 \h </w:instrText>
        </w:r>
        <w:r>
          <w:fldChar w:fldCharType="separate"/>
        </w:r>
        <w:r>
          <w:t>65</w:t>
        </w:r>
        <w:r>
          <w:fldChar w:fldCharType="end"/>
        </w:r>
      </w:hyperlink>
    </w:p>
    <w:p>
      <w:pPr>
        <w:pStyle w:val="TOC2"/>
        <w:tabs>
          <w:tab w:val="right" w:leader="dot" w:pos="8306"/>
        </w:tabs>
      </w:pPr>
      <w:hyperlink w:anchor="_Toc12847" w:history="1">
        <w:r>
          <w:rPr>
            <w:rFonts w:ascii="仿宋" w:eastAsia="仿宋" w:hAnsi="仿宋" w:cs="仿宋" w:hint="eastAsia"/>
            <w:lang w:eastAsia="zh-CN"/>
          </w:rPr>
          <w:t>(三)、合规风险评估</w:t>
        </w:r>
        <w:r>
          <w:tab/>
        </w:r>
        <w:r>
          <w:fldChar w:fldCharType="begin"/>
        </w:r>
        <w:r>
          <w:instrText xml:space="preserve"> PAGEREF _Toc12847 \h </w:instrText>
        </w:r>
        <w:r>
          <w:fldChar w:fldCharType="separate"/>
        </w:r>
        <w:r>
          <w:t>66</w:t>
        </w:r>
        <w:r>
          <w:fldChar w:fldCharType="end"/>
        </w:r>
      </w:hyperlink>
    </w:p>
    <w:p>
      <w:pPr>
        <w:pStyle w:val="TOC2"/>
        <w:tabs>
          <w:tab w:val="right" w:leader="dot" w:pos="8306"/>
        </w:tabs>
      </w:pPr>
      <w:hyperlink w:anchor="_Toc12122" w:history="1">
        <w:r>
          <w:rPr>
            <w:rFonts w:ascii="仿宋" w:eastAsia="仿宋" w:hAnsi="仿宋" w:cs="仿宋" w:hint="eastAsia"/>
            <w:lang w:eastAsia="zh-CN"/>
          </w:rPr>
          <w:t>(四)、合规监督与执行</w:t>
        </w:r>
        <w:r>
          <w:tab/>
        </w:r>
        <w:r>
          <w:fldChar w:fldCharType="begin"/>
        </w:r>
        <w:r>
          <w:instrText xml:space="preserve"> PAGEREF _Toc12122 \h </w:instrText>
        </w:r>
        <w:r>
          <w:fldChar w:fldCharType="separate"/>
        </w:r>
        <w:r>
          <w:t>67</w:t>
        </w:r>
        <w:r>
          <w:fldChar w:fldCharType="end"/>
        </w:r>
      </w:hyperlink>
    </w:p>
    <w:p>
      <w:pPr>
        <w:pStyle w:val="TOC1"/>
        <w:tabs>
          <w:tab w:val="right" w:leader="dot" w:pos="8306"/>
        </w:tabs>
      </w:pPr>
      <w:hyperlink w:anchor="_Toc27593" w:history="1">
        <w:r>
          <w:rPr>
            <w:rFonts w:ascii="仿宋" w:eastAsia="仿宋" w:hAnsi="仿宋" w:cs="仿宋" w:hint="eastAsia"/>
            <w:lang w:eastAsia="zh-CN"/>
          </w:rPr>
          <w:t>十五、创新驱动与持续发展</w:t>
        </w:r>
        <w:r>
          <w:tab/>
        </w:r>
        <w:r>
          <w:fldChar w:fldCharType="begin"/>
        </w:r>
        <w:r>
          <w:instrText xml:space="preserve"> PAGEREF _Toc27593 \h </w:instrText>
        </w:r>
        <w:r>
          <w:fldChar w:fldCharType="separate"/>
        </w:r>
        <w:r>
          <w:t>68</w:t>
        </w:r>
        <w:r>
          <w:fldChar w:fldCharType="end"/>
        </w:r>
      </w:hyperlink>
    </w:p>
    <w:p>
      <w:pPr>
        <w:pStyle w:val="TOC2"/>
        <w:tabs>
          <w:tab w:val="right" w:leader="dot" w:pos="8306"/>
        </w:tabs>
      </w:pPr>
      <w:hyperlink w:anchor="_Toc21209" w:history="1">
        <w:r>
          <w:rPr>
            <w:rFonts w:ascii="仿宋" w:eastAsia="仿宋" w:hAnsi="仿宋" w:cs="仿宋" w:hint="eastAsia"/>
            <w:lang w:eastAsia="zh-CN"/>
          </w:rPr>
          <w:t>(一)、创新驱动战略实施</w:t>
        </w:r>
        <w:r>
          <w:tab/>
        </w:r>
        <w:r>
          <w:fldChar w:fldCharType="begin"/>
        </w:r>
        <w:r>
          <w:instrText xml:space="preserve"> PAGEREF _Toc21209 \h </w:instrText>
        </w:r>
        <w:r>
          <w:fldChar w:fldCharType="separate"/>
        </w:r>
        <w:r>
          <w:t>68</w:t>
        </w:r>
        <w:r>
          <w:fldChar w:fldCharType="end"/>
        </w:r>
      </w:hyperlink>
    </w:p>
    <w:p>
      <w:pPr>
        <w:pStyle w:val="TOC2"/>
        <w:tabs>
          <w:tab w:val="right" w:leader="dot" w:pos="8306"/>
        </w:tabs>
      </w:pPr>
      <w:hyperlink w:anchor="_Toc24574" w:history="1">
        <w:r>
          <w:rPr>
            <w:rFonts w:ascii="仿宋" w:eastAsia="仿宋" w:hAnsi="仿宋" w:cs="仿宋" w:hint="eastAsia"/>
            <w:lang w:eastAsia="zh-CN"/>
          </w:rPr>
          <w:t>(二)、持续发展路径探索</w:t>
        </w:r>
        <w:r>
          <w:tab/>
        </w:r>
        <w:r>
          <w:fldChar w:fldCharType="begin"/>
        </w:r>
        <w:r>
          <w:instrText xml:space="preserve"> PAGEREF _Toc24574 \h </w:instrText>
        </w:r>
        <w:r>
          <w:fldChar w:fldCharType="separate"/>
        </w:r>
        <w:r>
          <w:t>69</w:t>
        </w:r>
        <w:r>
          <w:fldChar w:fldCharType="end"/>
        </w:r>
      </w:hyperlink>
    </w:p>
    <w:p>
      <w:pPr>
        <w:pStyle w:val="TOC1"/>
        <w:tabs>
          <w:tab w:val="right" w:leader="dot" w:pos="8306"/>
        </w:tabs>
      </w:pPr>
      <w:hyperlink w:anchor="_Toc27463" w:history="1">
        <w:r>
          <w:rPr>
            <w:rFonts w:ascii="仿宋" w:eastAsia="仿宋" w:hAnsi="仿宋" w:cs="仿宋" w:hint="eastAsia"/>
            <w:lang w:eastAsia="zh-CN"/>
          </w:rPr>
          <w:t>十六、项目施工方案</w:t>
        </w:r>
        <w:r>
          <w:tab/>
        </w:r>
        <w:r>
          <w:fldChar w:fldCharType="begin"/>
        </w:r>
        <w:r>
          <w:instrText xml:space="preserve"> PAGEREF _Toc27463 \h </w:instrText>
        </w:r>
        <w:r>
          <w:fldChar w:fldCharType="separate"/>
        </w:r>
        <w:r>
          <w:t>73</w:t>
        </w:r>
        <w:r>
          <w:fldChar w:fldCharType="end"/>
        </w:r>
      </w:hyperlink>
    </w:p>
    <w:p>
      <w:pPr>
        <w:pStyle w:val="TOC2"/>
        <w:tabs>
          <w:tab w:val="right" w:leader="dot" w:pos="8306"/>
        </w:tabs>
      </w:pPr>
      <w:hyperlink w:anchor="_Toc1076" w:history="1">
        <w:r>
          <w:rPr>
            <w:rFonts w:ascii="仿宋" w:eastAsia="仿宋" w:hAnsi="仿宋" w:cs="仿宋" w:hint="eastAsia"/>
            <w:lang w:eastAsia="zh-CN"/>
          </w:rPr>
          <w:t>(一)、施工组织设计</w:t>
        </w:r>
        <w:r>
          <w:tab/>
        </w:r>
        <w:r>
          <w:fldChar w:fldCharType="begin"/>
        </w:r>
        <w:r>
          <w:instrText xml:space="preserve"> PAGEREF _Toc1076 \h </w:instrText>
        </w:r>
        <w:r>
          <w:fldChar w:fldCharType="separate"/>
        </w:r>
        <w:r>
          <w:t>73</w:t>
        </w:r>
        <w:r>
          <w:fldChar w:fldCharType="end"/>
        </w:r>
      </w:hyperlink>
    </w:p>
    <w:p>
      <w:pPr>
        <w:pStyle w:val="TOC2"/>
        <w:tabs>
          <w:tab w:val="right" w:leader="dot" w:pos="8306"/>
        </w:tabs>
      </w:pPr>
      <w:hyperlink w:anchor="_Toc20549" w:history="1">
        <w:r>
          <w:rPr>
            <w:rFonts w:ascii="仿宋" w:eastAsia="仿宋" w:hAnsi="仿宋" w:cs="仿宋" w:hint="eastAsia"/>
            <w:lang w:eastAsia="zh-CN"/>
          </w:rPr>
          <w:t>(二)、施工工艺与技术路线</w:t>
        </w:r>
        <w:r>
          <w:tab/>
        </w:r>
        <w:r>
          <w:fldChar w:fldCharType="begin"/>
        </w:r>
        <w:r>
          <w:instrText xml:space="preserve"> PAGEREF _Toc20549 \h </w:instrText>
        </w:r>
        <w:r>
          <w:fldChar w:fldCharType="separate"/>
        </w:r>
        <w:r>
          <w:t>75</w:t>
        </w:r>
        <w:r>
          <w:fldChar w:fldCharType="end"/>
        </w:r>
      </w:hyperlink>
    </w:p>
    <w:p>
      <w:pPr>
        <w:pStyle w:val="TOC2"/>
        <w:tabs>
          <w:tab w:val="right" w:leader="dot" w:pos="8306"/>
        </w:tabs>
      </w:pPr>
      <w:hyperlink w:anchor="_Toc4601" w:history="1">
        <w:r>
          <w:rPr>
            <w:rFonts w:ascii="仿宋" w:eastAsia="仿宋" w:hAnsi="仿宋" w:cs="仿宋" w:hint="eastAsia"/>
            <w:lang w:eastAsia="zh-CN"/>
          </w:rPr>
          <w:t>(三)、关键节点施工计划</w:t>
        </w:r>
        <w:r>
          <w:tab/>
        </w:r>
        <w:r>
          <w:fldChar w:fldCharType="begin"/>
        </w:r>
        <w:r>
          <w:instrText xml:space="preserve"> PAGEREF _Toc4601 \h </w:instrText>
        </w:r>
        <w:r>
          <w:fldChar w:fldCharType="separate"/>
        </w:r>
        <w:r>
          <w:t>76</w:t>
        </w:r>
        <w:r>
          <w:fldChar w:fldCharType="end"/>
        </w:r>
      </w:hyperlink>
    </w:p>
    <w:p>
      <w:pPr>
        <w:pStyle w:val="TOC2"/>
        <w:tabs>
          <w:tab w:val="right" w:leader="dot" w:pos="8306"/>
        </w:tabs>
      </w:pPr>
      <w:hyperlink w:anchor="_Toc23509" w:history="1">
        <w:r>
          <w:rPr>
            <w:rFonts w:ascii="仿宋" w:eastAsia="仿宋" w:hAnsi="仿宋" w:cs="仿宋" w:hint="eastAsia"/>
            <w:lang w:eastAsia="zh-CN"/>
          </w:rPr>
          <w:t>(四)、施工现场管理</w:t>
        </w:r>
        <w:r>
          <w:tab/>
        </w:r>
        <w:r>
          <w:fldChar w:fldCharType="begin"/>
        </w:r>
        <w:r>
          <w:instrText xml:space="preserve"> PAGEREF _Toc23509 \h </w:instrText>
        </w:r>
        <w:r>
          <w:fldChar w:fldCharType="separate"/>
        </w:r>
        <w:r>
          <w:t>78</w:t>
        </w:r>
        <w:r>
          <w:fldChar w:fldCharType="end"/>
        </w:r>
      </w:hyperlink>
    </w:p>
    <w:p>
      <w:pPr>
        <w:pStyle w:val="TOC1"/>
        <w:tabs>
          <w:tab w:val="right" w:leader="dot" w:pos="8306"/>
        </w:tabs>
      </w:pPr>
      <w:hyperlink w:anchor="_Toc3916" w:history="1">
        <w:r>
          <w:rPr>
            <w:rFonts w:ascii="仿宋" w:eastAsia="仿宋" w:hAnsi="仿宋" w:cs="仿宋" w:hint="eastAsia"/>
            <w:lang w:eastAsia="zh-CN"/>
          </w:rPr>
          <w:t>十七、产业协同与集群发展</w:t>
        </w:r>
        <w:r>
          <w:tab/>
        </w:r>
        <w:r>
          <w:fldChar w:fldCharType="begin"/>
        </w:r>
        <w:r>
          <w:instrText xml:space="preserve"> PAGEREF _Toc3916 \h </w:instrText>
        </w:r>
        <w:r>
          <w:fldChar w:fldCharType="separate"/>
        </w:r>
        <w:r>
          <w:t>80</w:t>
        </w:r>
        <w:r>
          <w:fldChar w:fldCharType="end"/>
        </w:r>
      </w:hyperlink>
    </w:p>
    <w:p>
      <w:pPr>
        <w:pStyle w:val="TOC2"/>
        <w:tabs>
          <w:tab w:val="right" w:leader="dot" w:pos="8306"/>
        </w:tabs>
      </w:pPr>
      <w:hyperlink w:anchor="_Toc18420" w:history="1">
        <w:r>
          <w:rPr>
            <w:rFonts w:ascii="仿宋" w:eastAsia="仿宋" w:hAnsi="仿宋" w:cs="仿宋" w:hint="eastAsia"/>
            <w:lang w:eastAsia="zh-CN"/>
          </w:rPr>
          <w:t>(一)、产业协同机制建设</w:t>
        </w:r>
        <w:r>
          <w:tab/>
        </w:r>
        <w:r>
          <w:fldChar w:fldCharType="begin"/>
        </w:r>
        <w:r>
          <w:instrText xml:space="preserve"> PAGEREF _Toc18420 \h </w:instrText>
        </w:r>
        <w:r>
          <w:fldChar w:fldCharType="separate"/>
        </w:r>
        <w:r>
          <w:t>80</w:t>
        </w:r>
        <w:r>
          <w:fldChar w:fldCharType="end"/>
        </w:r>
      </w:hyperlink>
    </w:p>
    <w:p>
      <w:pPr>
        <w:pStyle w:val="TOC2"/>
        <w:tabs>
          <w:tab w:val="right" w:leader="dot" w:pos="8306"/>
        </w:tabs>
      </w:pPr>
      <w:hyperlink w:anchor="_Toc21061" w:history="1">
        <w:r>
          <w:rPr>
            <w:rFonts w:ascii="仿宋" w:eastAsia="仿宋" w:hAnsi="仿宋" w:cs="仿宋" w:hint="eastAsia"/>
            <w:lang w:eastAsia="zh-CN"/>
          </w:rPr>
          <w:t>(二)、产业集群培育与发展</w:t>
        </w:r>
        <w:r>
          <w:tab/>
        </w:r>
        <w:r>
          <w:fldChar w:fldCharType="begin"/>
        </w:r>
        <w:r>
          <w:instrText xml:space="preserve"> PAGEREF _Toc21061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9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08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43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一、果醋饮料项目的市场准入条件分析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果醋饮料项目而言，市场准入条件首先取决于政策法规环境。政府对于[行业名称]领域的法规，如环保标准、税收政策、和技术使用规范，直接影响果醋饮料项目的运营和成本结构。例如，若政府针对使用可再生能源的企业提供税收优惠，这将对果醋饮料项目的财务规划产生重要影响。同时，考虑经济环境和消费者偏好的变化对果醋饮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二、果醋饮料项目的行业规范与合规性要求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果醋饮料项目来说，遵守行业规范和合规性要求是确保项目顺利进行的基础。这包括遵循质量控制标准、安全规定、数据保护法规等。例如，若果醋饮料项目涉及数据处理，须严格遵守相关的数据保护法规。此外，行业内部的自律规范，如产品标准和服务流程，也对于提升果醋饮料项目在行业内的认可度和竞争力至关重要。项目管理团队必须不断更新策略，以应对行业规范和法规的变化，确保果醋饮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三、果醋饮料项目的竞争格局和战略定位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醋饮料项目的发展规划中，理解行业的竞争格局对于制定有效的市场策略极为关键。这包括分析主要竞争对手的市场地位、优势及其业务模式。果醋饮料项目面临的竞争对手可能包括大型成熟企业和创新型初创公司，各自采取不同的市场策略。因此，果醋饮料项目需精确地定位自己的市场策略，如专注于产品创新、客户服务或成本效率，以在竞争中占据优势。通过深入的市场和竞争分析，果醋饮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93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109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29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72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827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https://d.book118.com/735202234041011043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果醋饮料项目建设总纲及方案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A9304B"/>
    <w:rsid w:val="21A930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20223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2024-01-09T14:09:00Z</dcterms:created>
  <dcterms:modified xsi:type="dcterms:W3CDTF">2024-01-09T14:09:39Z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444B8676F2F64F8FB623373478967031_11</vt:lpwstr>
  </property>
  <property fmtid="{D5CDD505-2E9C-101B-9397-08002B2CF9AE}" pid="3" name="KSOProductBuildVer">
    <vt:lpwstr>2052-12.1.0.16120</vt:lpwstr>
  </property>
</Properties>
</file>