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进口食品项目计划设计方案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 w:history="1">
        <w:r>
          <w:rPr>
            <w:rFonts w:ascii="仿宋" w:eastAsia="仿宋" w:hAnsi="仿宋" w:cs="仿宋" w:hint="eastAsia"/>
            <w:lang w:eastAsia="zh-CN"/>
          </w:rPr>
          <w:t>前言</w:t>
        </w:r>
        <w:r>
          <w:tab/>
        </w:r>
        <w:r>
          <w:fldChar w:fldCharType="begin"/>
        </w:r>
        <w:r>
          <w:instrText xml:space="preserve"> PAGEREF _Toc1525 \h </w:instrText>
        </w:r>
        <w:r>
          <w:fldChar w:fldCharType="separate"/>
        </w:r>
        <w:r>
          <w:t>3</w:t>
        </w:r>
        <w:r>
          <w:fldChar w:fldCharType="end"/>
        </w:r>
      </w:hyperlink>
    </w:p>
    <w:p>
      <w:pPr>
        <w:pStyle w:val="TOC1"/>
        <w:tabs>
          <w:tab w:val="right" w:leader="dot" w:pos="8306"/>
        </w:tabs>
      </w:pPr>
      <w:hyperlink w:anchor="_Toc27501" w:history="1">
        <w:r>
          <w:rPr>
            <w:rFonts w:ascii="仿宋" w:eastAsia="仿宋" w:hAnsi="仿宋" w:cs="仿宋" w:hint="eastAsia"/>
            <w:lang w:eastAsia="zh-CN"/>
          </w:rPr>
          <w:t>一、进口食品项目概论</w:t>
        </w:r>
        <w:r>
          <w:tab/>
        </w:r>
        <w:r>
          <w:fldChar w:fldCharType="begin"/>
        </w:r>
        <w:r>
          <w:instrText xml:space="preserve"> PAGEREF _Toc27501 \h </w:instrText>
        </w:r>
        <w:r>
          <w:fldChar w:fldCharType="separate"/>
        </w:r>
        <w:r>
          <w:t>3</w:t>
        </w:r>
        <w:r>
          <w:fldChar w:fldCharType="end"/>
        </w:r>
      </w:hyperlink>
    </w:p>
    <w:p>
      <w:pPr>
        <w:pStyle w:val="TOC2"/>
        <w:tabs>
          <w:tab w:val="right" w:leader="dot" w:pos="8306"/>
        </w:tabs>
      </w:pPr>
      <w:hyperlink w:anchor="_Toc17934" w:history="1">
        <w:r>
          <w:rPr>
            <w:rFonts w:ascii="仿宋" w:eastAsia="仿宋" w:hAnsi="仿宋" w:cs="仿宋" w:hint="eastAsia"/>
            <w:lang w:eastAsia="zh-CN"/>
          </w:rPr>
          <w:t>(一)、进口食品项目概况</w:t>
        </w:r>
        <w:r>
          <w:tab/>
        </w:r>
        <w:r>
          <w:fldChar w:fldCharType="begin"/>
        </w:r>
        <w:r>
          <w:instrText xml:space="preserve"> PAGEREF _Toc17934 \h </w:instrText>
        </w:r>
        <w:r>
          <w:fldChar w:fldCharType="separate"/>
        </w:r>
        <w:r>
          <w:t>3</w:t>
        </w:r>
        <w:r>
          <w:fldChar w:fldCharType="end"/>
        </w:r>
      </w:hyperlink>
    </w:p>
    <w:p>
      <w:pPr>
        <w:pStyle w:val="TOC2"/>
        <w:tabs>
          <w:tab w:val="right" w:leader="dot" w:pos="8306"/>
        </w:tabs>
      </w:pPr>
      <w:hyperlink w:anchor="_Toc14972" w:history="1">
        <w:r>
          <w:rPr>
            <w:rFonts w:ascii="仿宋" w:eastAsia="仿宋" w:hAnsi="仿宋" w:cs="仿宋" w:hint="eastAsia"/>
            <w:lang w:eastAsia="zh-CN"/>
          </w:rPr>
          <w:t>(二)、进口食品项目目标</w:t>
        </w:r>
        <w:r>
          <w:tab/>
        </w:r>
        <w:r>
          <w:fldChar w:fldCharType="begin"/>
        </w:r>
        <w:r>
          <w:instrText xml:space="preserve"> PAGEREF _Toc14972 \h </w:instrText>
        </w:r>
        <w:r>
          <w:fldChar w:fldCharType="separate"/>
        </w:r>
        <w:r>
          <w:t>5</w:t>
        </w:r>
        <w:r>
          <w:fldChar w:fldCharType="end"/>
        </w:r>
      </w:hyperlink>
    </w:p>
    <w:p>
      <w:pPr>
        <w:pStyle w:val="TOC2"/>
        <w:tabs>
          <w:tab w:val="right" w:leader="dot" w:pos="8306"/>
        </w:tabs>
      </w:pPr>
      <w:hyperlink w:anchor="_Toc8177" w:history="1">
        <w:r>
          <w:rPr>
            <w:rFonts w:ascii="仿宋" w:eastAsia="仿宋" w:hAnsi="仿宋" w:cs="仿宋" w:hint="eastAsia"/>
            <w:lang w:eastAsia="zh-CN"/>
          </w:rPr>
          <w:t>(三)、进口食品项目提出的理由</w:t>
        </w:r>
        <w:r>
          <w:tab/>
        </w:r>
        <w:r>
          <w:fldChar w:fldCharType="begin"/>
        </w:r>
        <w:r>
          <w:instrText xml:space="preserve"> PAGEREF _Toc8177 \h </w:instrText>
        </w:r>
        <w:r>
          <w:fldChar w:fldCharType="separate"/>
        </w:r>
        <w:r>
          <w:t>6</w:t>
        </w:r>
        <w:r>
          <w:fldChar w:fldCharType="end"/>
        </w:r>
      </w:hyperlink>
    </w:p>
    <w:p>
      <w:pPr>
        <w:pStyle w:val="TOC2"/>
        <w:tabs>
          <w:tab w:val="right" w:leader="dot" w:pos="8306"/>
        </w:tabs>
      </w:pPr>
      <w:hyperlink w:anchor="_Toc30789" w:history="1">
        <w:r>
          <w:rPr>
            <w:rFonts w:ascii="仿宋" w:eastAsia="仿宋" w:hAnsi="仿宋" w:cs="仿宋" w:hint="eastAsia"/>
            <w:lang w:eastAsia="zh-CN"/>
          </w:rPr>
          <w:t>(四)、进口食品项目意义</w:t>
        </w:r>
        <w:r>
          <w:tab/>
        </w:r>
        <w:r>
          <w:fldChar w:fldCharType="begin"/>
        </w:r>
        <w:r>
          <w:instrText xml:space="preserve"> PAGEREF _Toc30789 \h </w:instrText>
        </w:r>
        <w:r>
          <w:fldChar w:fldCharType="separate"/>
        </w:r>
        <w:r>
          <w:t>8</w:t>
        </w:r>
        <w:r>
          <w:fldChar w:fldCharType="end"/>
        </w:r>
      </w:hyperlink>
    </w:p>
    <w:p>
      <w:pPr>
        <w:pStyle w:val="TOC2"/>
        <w:tabs>
          <w:tab w:val="right" w:leader="dot" w:pos="8306"/>
        </w:tabs>
      </w:pPr>
      <w:hyperlink w:anchor="_Toc8804" w:history="1">
        <w:r>
          <w:rPr>
            <w:rFonts w:ascii="仿宋" w:eastAsia="仿宋" w:hAnsi="仿宋" w:cs="仿宋" w:hint="eastAsia"/>
            <w:lang w:eastAsia="zh-CN"/>
          </w:rPr>
          <w:t>(五)、进口食品项目背景</w:t>
        </w:r>
        <w:r>
          <w:tab/>
        </w:r>
        <w:r>
          <w:fldChar w:fldCharType="begin"/>
        </w:r>
        <w:r>
          <w:instrText xml:space="preserve"> PAGEREF _Toc8804 \h </w:instrText>
        </w:r>
        <w:r>
          <w:fldChar w:fldCharType="separate"/>
        </w:r>
        <w:r>
          <w:t>9</w:t>
        </w:r>
        <w:r>
          <w:fldChar w:fldCharType="end"/>
        </w:r>
      </w:hyperlink>
    </w:p>
    <w:p>
      <w:pPr>
        <w:pStyle w:val="TOC1"/>
        <w:tabs>
          <w:tab w:val="right" w:leader="dot" w:pos="8306"/>
        </w:tabs>
      </w:pPr>
      <w:hyperlink w:anchor="_Toc25380" w:history="1">
        <w:r>
          <w:rPr>
            <w:rFonts w:ascii="仿宋" w:eastAsia="仿宋" w:hAnsi="仿宋" w:cs="仿宋" w:hint="eastAsia"/>
            <w:lang w:eastAsia="zh-CN"/>
          </w:rPr>
          <w:t>二、产品规划分析</w:t>
        </w:r>
        <w:r>
          <w:tab/>
        </w:r>
        <w:r>
          <w:fldChar w:fldCharType="begin"/>
        </w:r>
        <w:r>
          <w:instrText xml:space="preserve"> PAGEREF _Toc25380 \h </w:instrText>
        </w:r>
        <w:r>
          <w:fldChar w:fldCharType="separate"/>
        </w:r>
        <w:r>
          <w:t>9</w:t>
        </w:r>
        <w:r>
          <w:fldChar w:fldCharType="end"/>
        </w:r>
      </w:hyperlink>
    </w:p>
    <w:p>
      <w:pPr>
        <w:pStyle w:val="TOC2"/>
        <w:tabs>
          <w:tab w:val="right" w:leader="dot" w:pos="8306"/>
        </w:tabs>
      </w:pPr>
      <w:hyperlink w:anchor="_Toc6715" w:history="1">
        <w:r>
          <w:rPr>
            <w:rFonts w:ascii="仿宋" w:eastAsia="仿宋" w:hAnsi="仿宋" w:cs="仿宋" w:hint="eastAsia"/>
            <w:lang w:eastAsia="zh-CN"/>
          </w:rPr>
          <w:t>(一)、产品规划</w:t>
        </w:r>
        <w:r>
          <w:tab/>
        </w:r>
        <w:r>
          <w:fldChar w:fldCharType="begin"/>
        </w:r>
        <w:r>
          <w:instrText xml:space="preserve"> PAGEREF _Toc6715 \h </w:instrText>
        </w:r>
        <w:r>
          <w:fldChar w:fldCharType="separate"/>
        </w:r>
        <w:r>
          <w:t>9</w:t>
        </w:r>
        <w:r>
          <w:fldChar w:fldCharType="end"/>
        </w:r>
      </w:hyperlink>
    </w:p>
    <w:p>
      <w:pPr>
        <w:pStyle w:val="TOC2"/>
        <w:tabs>
          <w:tab w:val="right" w:leader="dot" w:pos="8306"/>
        </w:tabs>
      </w:pPr>
      <w:hyperlink w:anchor="_Toc9442" w:history="1">
        <w:r>
          <w:rPr>
            <w:rFonts w:ascii="仿宋" w:eastAsia="仿宋" w:hAnsi="仿宋" w:cs="仿宋" w:hint="eastAsia"/>
            <w:lang w:eastAsia="zh-CN"/>
          </w:rPr>
          <w:t>(二)、建设规模</w:t>
        </w:r>
        <w:r>
          <w:tab/>
        </w:r>
        <w:r>
          <w:fldChar w:fldCharType="begin"/>
        </w:r>
        <w:r>
          <w:instrText xml:space="preserve"> PAGEREF _Toc9442 \h </w:instrText>
        </w:r>
        <w:r>
          <w:fldChar w:fldCharType="separate"/>
        </w:r>
        <w:r>
          <w:t>10</w:t>
        </w:r>
        <w:r>
          <w:fldChar w:fldCharType="end"/>
        </w:r>
      </w:hyperlink>
    </w:p>
    <w:p>
      <w:pPr>
        <w:pStyle w:val="TOC1"/>
        <w:tabs>
          <w:tab w:val="right" w:leader="dot" w:pos="8306"/>
        </w:tabs>
      </w:pPr>
      <w:hyperlink w:anchor="_Toc24919" w:history="1">
        <w:r>
          <w:rPr>
            <w:rFonts w:ascii="仿宋" w:eastAsia="仿宋" w:hAnsi="仿宋" w:cs="仿宋" w:hint="eastAsia"/>
            <w:lang w:eastAsia="zh-CN"/>
          </w:rPr>
          <w:t>三、进口食品项目建设背景及必要性分析</w:t>
        </w:r>
        <w:r>
          <w:tab/>
        </w:r>
        <w:r>
          <w:fldChar w:fldCharType="begin"/>
        </w:r>
        <w:r>
          <w:instrText xml:space="preserve"> PAGEREF _Toc24919 \h </w:instrText>
        </w:r>
        <w:r>
          <w:fldChar w:fldCharType="separate"/>
        </w:r>
        <w:r>
          <w:t>11</w:t>
        </w:r>
        <w:r>
          <w:fldChar w:fldCharType="end"/>
        </w:r>
      </w:hyperlink>
    </w:p>
    <w:p>
      <w:pPr>
        <w:pStyle w:val="TOC2"/>
        <w:tabs>
          <w:tab w:val="right" w:leader="dot" w:pos="8306"/>
        </w:tabs>
      </w:pPr>
      <w:hyperlink w:anchor="_Toc4656" w:history="1">
        <w:r>
          <w:rPr>
            <w:rFonts w:ascii="仿宋" w:eastAsia="仿宋" w:hAnsi="仿宋" w:cs="仿宋" w:hint="eastAsia"/>
            <w:lang w:eastAsia="zh-CN"/>
          </w:rPr>
          <w:t>(一)、进口食品项目背景分析</w:t>
        </w:r>
        <w:r>
          <w:tab/>
        </w:r>
        <w:r>
          <w:fldChar w:fldCharType="begin"/>
        </w:r>
        <w:r>
          <w:instrText xml:space="preserve"> PAGEREF _Toc4656 \h </w:instrText>
        </w:r>
        <w:r>
          <w:fldChar w:fldCharType="separate"/>
        </w:r>
        <w:r>
          <w:t>11</w:t>
        </w:r>
        <w:r>
          <w:fldChar w:fldCharType="end"/>
        </w:r>
      </w:hyperlink>
    </w:p>
    <w:p>
      <w:pPr>
        <w:pStyle w:val="TOC2"/>
        <w:tabs>
          <w:tab w:val="right" w:leader="dot" w:pos="8306"/>
        </w:tabs>
      </w:pPr>
      <w:hyperlink w:anchor="_Toc6830" w:history="1">
        <w:r>
          <w:rPr>
            <w:rFonts w:ascii="仿宋" w:eastAsia="仿宋" w:hAnsi="仿宋" w:cs="仿宋" w:hint="eastAsia"/>
            <w:lang w:eastAsia="zh-CN"/>
          </w:rPr>
          <w:t>(二)、进口食品项目建设必要性分析</w:t>
        </w:r>
        <w:r>
          <w:tab/>
        </w:r>
        <w:r>
          <w:fldChar w:fldCharType="begin"/>
        </w:r>
        <w:r>
          <w:instrText xml:space="preserve"> PAGEREF _Toc6830 \h </w:instrText>
        </w:r>
        <w:r>
          <w:fldChar w:fldCharType="separate"/>
        </w:r>
        <w:r>
          <w:t>13</w:t>
        </w:r>
        <w:r>
          <w:fldChar w:fldCharType="end"/>
        </w:r>
      </w:hyperlink>
    </w:p>
    <w:p>
      <w:pPr>
        <w:pStyle w:val="TOC1"/>
        <w:tabs>
          <w:tab w:val="right" w:leader="dot" w:pos="8306"/>
        </w:tabs>
      </w:pPr>
      <w:hyperlink w:anchor="_Toc1800" w:history="1">
        <w:r>
          <w:rPr>
            <w:rFonts w:ascii="仿宋" w:eastAsia="仿宋" w:hAnsi="仿宋" w:cs="仿宋" w:hint="eastAsia"/>
            <w:lang w:eastAsia="zh-CN"/>
          </w:rPr>
          <w:t>四、市场分析、调研</w:t>
        </w:r>
        <w:r>
          <w:tab/>
        </w:r>
        <w:r>
          <w:fldChar w:fldCharType="begin"/>
        </w:r>
        <w:r>
          <w:instrText xml:space="preserve"> PAGEREF _Toc1800 \h </w:instrText>
        </w:r>
        <w:r>
          <w:fldChar w:fldCharType="separate"/>
        </w:r>
        <w:r>
          <w:t>14</w:t>
        </w:r>
        <w:r>
          <w:fldChar w:fldCharType="end"/>
        </w:r>
      </w:hyperlink>
    </w:p>
    <w:p>
      <w:pPr>
        <w:pStyle w:val="TOC2"/>
        <w:tabs>
          <w:tab w:val="right" w:leader="dot" w:pos="8306"/>
        </w:tabs>
      </w:pPr>
      <w:hyperlink w:anchor="_Toc27564" w:history="1">
        <w:r>
          <w:rPr>
            <w:rFonts w:ascii="仿宋" w:eastAsia="仿宋" w:hAnsi="仿宋" w:cs="仿宋" w:hint="eastAsia"/>
            <w:lang w:eastAsia="zh-CN"/>
          </w:rPr>
          <w:t>(一)、进口食品行业分析</w:t>
        </w:r>
        <w:r>
          <w:tab/>
        </w:r>
        <w:r>
          <w:fldChar w:fldCharType="begin"/>
        </w:r>
        <w:r>
          <w:instrText xml:space="preserve"> PAGEREF _Toc27564 \h </w:instrText>
        </w:r>
        <w:r>
          <w:fldChar w:fldCharType="separate"/>
        </w:r>
        <w:r>
          <w:t>14</w:t>
        </w:r>
        <w:r>
          <w:fldChar w:fldCharType="end"/>
        </w:r>
      </w:hyperlink>
    </w:p>
    <w:p>
      <w:pPr>
        <w:pStyle w:val="TOC2"/>
        <w:tabs>
          <w:tab w:val="right" w:leader="dot" w:pos="8306"/>
        </w:tabs>
      </w:pPr>
      <w:hyperlink w:anchor="_Toc20253" w:history="1">
        <w:r>
          <w:rPr>
            <w:rFonts w:ascii="仿宋" w:eastAsia="仿宋" w:hAnsi="仿宋" w:cs="仿宋" w:hint="eastAsia"/>
            <w:lang w:eastAsia="zh-CN"/>
          </w:rPr>
          <w:t>(二)、进口食品市场分析预测</w:t>
        </w:r>
        <w:r>
          <w:tab/>
        </w:r>
        <w:r>
          <w:fldChar w:fldCharType="begin"/>
        </w:r>
        <w:r>
          <w:instrText xml:space="preserve"> PAGEREF _Toc20253 \h </w:instrText>
        </w:r>
        <w:r>
          <w:fldChar w:fldCharType="separate"/>
        </w:r>
        <w:r>
          <w:t>15</w:t>
        </w:r>
        <w:r>
          <w:fldChar w:fldCharType="end"/>
        </w:r>
      </w:hyperlink>
    </w:p>
    <w:p>
      <w:pPr>
        <w:pStyle w:val="TOC1"/>
        <w:tabs>
          <w:tab w:val="right" w:leader="dot" w:pos="8306"/>
        </w:tabs>
      </w:pPr>
      <w:hyperlink w:anchor="_Toc1377" w:history="1">
        <w:r>
          <w:rPr>
            <w:rFonts w:ascii="仿宋" w:eastAsia="仿宋" w:hAnsi="仿宋" w:cs="仿宋" w:hint="eastAsia"/>
            <w:lang w:eastAsia="zh-CN"/>
          </w:rPr>
          <w:t>五、进口食品项目文档管理</w:t>
        </w:r>
        <w:r>
          <w:tab/>
        </w:r>
        <w:r>
          <w:fldChar w:fldCharType="begin"/>
        </w:r>
        <w:r>
          <w:instrText xml:space="preserve"> PAGEREF _Toc1377 \h </w:instrText>
        </w:r>
        <w:r>
          <w:fldChar w:fldCharType="separate"/>
        </w:r>
        <w:r>
          <w:t>16</w:t>
        </w:r>
        <w:r>
          <w:fldChar w:fldCharType="end"/>
        </w:r>
      </w:hyperlink>
    </w:p>
    <w:p>
      <w:pPr>
        <w:pStyle w:val="TOC2"/>
        <w:tabs>
          <w:tab w:val="right" w:leader="dot" w:pos="8306"/>
        </w:tabs>
      </w:pPr>
      <w:hyperlink w:anchor="_Toc17087" w:history="1">
        <w:r>
          <w:rPr>
            <w:rFonts w:ascii="仿宋" w:eastAsia="仿宋" w:hAnsi="仿宋" w:cs="仿宋" w:hint="eastAsia"/>
            <w:lang w:eastAsia="zh-CN"/>
          </w:rPr>
          <w:t>(一)、文档编制与审查</w:t>
        </w:r>
        <w:r>
          <w:tab/>
        </w:r>
        <w:r>
          <w:fldChar w:fldCharType="begin"/>
        </w:r>
        <w:r>
          <w:instrText xml:space="preserve"> PAGEREF _Toc17087 \h </w:instrText>
        </w:r>
        <w:r>
          <w:fldChar w:fldCharType="separate"/>
        </w:r>
        <w:r>
          <w:t>16</w:t>
        </w:r>
        <w:r>
          <w:fldChar w:fldCharType="end"/>
        </w:r>
      </w:hyperlink>
    </w:p>
    <w:p>
      <w:pPr>
        <w:pStyle w:val="TOC2"/>
        <w:tabs>
          <w:tab w:val="right" w:leader="dot" w:pos="8306"/>
        </w:tabs>
      </w:pPr>
      <w:hyperlink w:anchor="_Toc9305" w:history="1">
        <w:r>
          <w:rPr>
            <w:rFonts w:ascii="仿宋" w:eastAsia="仿宋" w:hAnsi="仿宋" w:cs="仿宋" w:hint="eastAsia"/>
            <w:lang w:eastAsia="zh-CN"/>
          </w:rPr>
          <w:t>(二)、文档发布与分发</w:t>
        </w:r>
        <w:r>
          <w:tab/>
        </w:r>
        <w:r>
          <w:fldChar w:fldCharType="begin"/>
        </w:r>
        <w:r>
          <w:instrText xml:space="preserve"> PAGEREF _Toc9305 \h </w:instrText>
        </w:r>
        <w:r>
          <w:fldChar w:fldCharType="separate"/>
        </w:r>
        <w:r>
          <w:t>17</w:t>
        </w:r>
        <w:r>
          <w:fldChar w:fldCharType="end"/>
        </w:r>
      </w:hyperlink>
    </w:p>
    <w:p>
      <w:pPr>
        <w:pStyle w:val="TOC2"/>
        <w:tabs>
          <w:tab w:val="right" w:leader="dot" w:pos="8306"/>
        </w:tabs>
      </w:pPr>
      <w:hyperlink w:anchor="_Toc17369" w:history="1">
        <w:r>
          <w:rPr>
            <w:rFonts w:ascii="仿宋" w:eastAsia="仿宋" w:hAnsi="仿宋" w:cs="仿宋" w:hint="eastAsia"/>
            <w:lang w:eastAsia="zh-CN"/>
          </w:rPr>
          <w:t>(三)、文档存档与归档</w:t>
        </w:r>
        <w:r>
          <w:tab/>
        </w:r>
        <w:r>
          <w:fldChar w:fldCharType="begin"/>
        </w:r>
        <w:r>
          <w:instrText xml:space="preserve"> PAGEREF _Toc17369 \h </w:instrText>
        </w:r>
        <w:r>
          <w:fldChar w:fldCharType="separate"/>
        </w:r>
        <w:r>
          <w:t>18</w:t>
        </w:r>
        <w:r>
          <w:fldChar w:fldCharType="end"/>
        </w:r>
      </w:hyperlink>
    </w:p>
    <w:p>
      <w:pPr>
        <w:pStyle w:val="TOC1"/>
        <w:tabs>
          <w:tab w:val="right" w:leader="dot" w:pos="8306"/>
        </w:tabs>
      </w:pPr>
      <w:hyperlink w:anchor="_Toc9245" w:history="1">
        <w:r>
          <w:rPr>
            <w:rFonts w:ascii="仿宋" w:eastAsia="仿宋" w:hAnsi="仿宋" w:cs="仿宋" w:hint="eastAsia"/>
            <w:lang w:eastAsia="zh-CN"/>
          </w:rPr>
          <w:t>六、进口食品项目选址可行性分析</w:t>
        </w:r>
        <w:r>
          <w:tab/>
        </w:r>
        <w:r>
          <w:fldChar w:fldCharType="begin"/>
        </w:r>
        <w:r>
          <w:instrText xml:space="preserve"> PAGEREF _Toc9245 \h </w:instrText>
        </w:r>
        <w:r>
          <w:fldChar w:fldCharType="separate"/>
        </w:r>
        <w:r>
          <w:t>19</w:t>
        </w:r>
        <w:r>
          <w:fldChar w:fldCharType="end"/>
        </w:r>
      </w:hyperlink>
    </w:p>
    <w:p>
      <w:pPr>
        <w:pStyle w:val="TOC2"/>
        <w:tabs>
          <w:tab w:val="right" w:leader="dot" w:pos="8306"/>
        </w:tabs>
      </w:pPr>
      <w:hyperlink w:anchor="_Toc25593" w:history="1">
        <w:r>
          <w:rPr>
            <w:rFonts w:ascii="仿宋" w:eastAsia="仿宋" w:hAnsi="仿宋" w:cs="仿宋" w:hint="eastAsia"/>
            <w:lang w:eastAsia="zh-CN"/>
          </w:rPr>
          <w:t>(一)、进口食品项目选址</w:t>
        </w:r>
        <w:r>
          <w:tab/>
        </w:r>
        <w:r>
          <w:fldChar w:fldCharType="begin"/>
        </w:r>
        <w:r>
          <w:instrText xml:space="preserve"> PAGEREF _Toc25593 \h </w:instrText>
        </w:r>
        <w:r>
          <w:fldChar w:fldCharType="separate"/>
        </w:r>
        <w:r>
          <w:t>19</w:t>
        </w:r>
        <w:r>
          <w:fldChar w:fldCharType="end"/>
        </w:r>
      </w:hyperlink>
    </w:p>
    <w:p>
      <w:pPr>
        <w:pStyle w:val="TOC2"/>
        <w:tabs>
          <w:tab w:val="right" w:leader="dot" w:pos="8306"/>
        </w:tabs>
      </w:pPr>
      <w:hyperlink w:anchor="_Toc27547" w:history="1">
        <w:r>
          <w:rPr>
            <w:rFonts w:ascii="仿宋" w:eastAsia="仿宋" w:hAnsi="仿宋" w:cs="仿宋" w:hint="eastAsia"/>
            <w:lang w:eastAsia="zh-CN"/>
          </w:rPr>
          <w:t>(二)、用地控制指标</w:t>
        </w:r>
        <w:r>
          <w:tab/>
        </w:r>
        <w:r>
          <w:fldChar w:fldCharType="begin"/>
        </w:r>
        <w:r>
          <w:instrText xml:space="preserve"> PAGEREF _Toc27547 \h </w:instrText>
        </w:r>
        <w:r>
          <w:fldChar w:fldCharType="separate"/>
        </w:r>
        <w:r>
          <w:t>19</w:t>
        </w:r>
        <w:r>
          <w:fldChar w:fldCharType="end"/>
        </w:r>
      </w:hyperlink>
    </w:p>
    <w:p>
      <w:pPr>
        <w:pStyle w:val="TOC2"/>
        <w:tabs>
          <w:tab w:val="right" w:leader="dot" w:pos="8306"/>
        </w:tabs>
      </w:pPr>
      <w:hyperlink w:anchor="_Toc899" w:history="1">
        <w:r>
          <w:rPr>
            <w:rFonts w:ascii="仿宋" w:eastAsia="仿宋" w:hAnsi="仿宋" w:cs="仿宋" w:hint="eastAsia"/>
            <w:lang w:eastAsia="zh-CN"/>
          </w:rPr>
          <w:t>(三)、节约用地措施</w:t>
        </w:r>
        <w:r>
          <w:tab/>
        </w:r>
        <w:r>
          <w:fldChar w:fldCharType="begin"/>
        </w:r>
        <w:r>
          <w:instrText xml:space="preserve"> PAGEREF _Toc899 \h </w:instrText>
        </w:r>
        <w:r>
          <w:fldChar w:fldCharType="separate"/>
        </w:r>
        <w:r>
          <w:t>21</w:t>
        </w:r>
        <w:r>
          <w:fldChar w:fldCharType="end"/>
        </w:r>
      </w:hyperlink>
    </w:p>
    <w:p>
      <w:pPr>
        <w:pStyle w:val="TOC2"/>
        <w:tabs>
          <w:tab w:val="right" w:leader="dot" w:pos="8306"/>
        </w:tabs>
      </w:pPr>
      <w:hyperlink w:anchor="_Toc25108" w:history="1">
        <w:r>
          <w:rPr>
            <w:rFonts w:ascii="仿宋" w:eastAsia="仿宋" w:hAnsi="仿宋" w:cs="仿宋" w:hint="eastAsia"/>
            <w:lang w:eastAsia="zh-CN"/>
          </w:rPr>
          <w:t>(四)、总图布置方案</w:t>
        </w:r>
        <w:r>
          <w:tab/>
        </w:r>
        <w:r>
          <w:fldChar w:fldCharType="begin"/>
        </w:r>
        <w:r>
          <w:instrText xml:space="preserve"> PAGEREF _Toc25108 \h </w:instrText>
        </w:r>
        <w:r>
          <w:fldChar w:fldCharType="separate"/>
        </w:r>
        <w:r>
          <w:t>22</w:t>
        </w:r>
        <w:r>
          <w:fldChar w:fldCharType="end"/>
        </w:r>
      </w:hyperlink>
    </w:p>
    <w:p>
      <w:pPr>
        <w:pStyle w:val="TOC2"/>
        <w:tabs>
          <w:tab w:val="right" w:leader="dot" w:pos="8306"/>
        </w:tabs>
      </w:pPr>
      <w:hyperlink w:anchor="_Toc31606" w:history="1">
        <w:r>
          <w:rPr>
            <w:rFonts w:ascii="仿宋" w:eastAsia="仿宋" w:hAnsi="仿宋" w:cs="仿宋" w:hint="eastAsia"/>
            <w:lang w:eastAsia="zh-CN"/>
          </w:rPr>
          <w:t>(五)、选址综合评价</w:t>
        </w:r>
        <w:r>
          <w:tab/>
        </w:r>
        <w:r>
          <w:fldChar w:fldCharType="begin"/>
        </w:r>
        <w:r>
          <w:instrText xml:space="preserve"> PAGEREF _Toc31606 \h </w:instrText>
        </w:r>
        <w:r>
          <w:fldChar w:fldCharType="separate"/>
        </w:r>
        <w:r>
          <w:t>23</w:t>
        </w:r>
        <w:r>
          <w:fldChar w:fldCharType="end"/>
        </w:r>
      </w:hyperlink>
    </w:p>
    <w:p>
      <w:pPr>
        <w:pStyle w:val="TOC1"/>
        <w:tabs>
          <w:tab w:val="right" w:leader="dot" w:pos="8306"/>
        </w:tabs>
      </w:pPr>
      <w:hyperlink w:anchor="_Toc22595" w:history="1">
        <w:r>
          <w:rPr>
            <w:rFonts w:ascii="仿宋" w:eastAsia="仿宋" w:hAnsi="仿宋" w:cs="仿宋" w:hint="eastAsia"/>
            <w:lang w:eastAsia="zh-CN"/>
          </w:rPr>
          <w:t>七、进口食品项目环境影响分析</w:t>
        </w:r>
        <w:r>
          <w:tab/>
        </w:r>
        <w:r>
          <w:fldChar w:fldCharType="begin"/>
        </w:r>
        <w:r>
          <w:instrText xml:space="preserve"> PAGEREF _Toc22595 \h </w:instrText>
        </w:r>
        <w:r>
          <w:fldChar w:fldCharType="separate"/>
        </w:r>
        <w:r>
          <w:t>25</w:t>
        </w:r>
        <w:r>
          <w:fldChar w:fldCharType="end"/>
        </w:r>
      </w:hyperlink>
    </w:p>
    <w:p>
      <w:pPr>
        <w:pStyle w:val="TOC2"/>
        <w:tabs>
          <w:tab w:val="right" w:leader="dot" w:pos="8306"/>
        </w:tabs>
      </w:pPr>
      <w:hyperlink w:anchor="_Toc11890" w:history="1">
        <w:r>
          <w:rPr>
            <w:rFonts w:ascii="仿宋" w:eastAsia="仿宋" w:hAnsi="仿宋" w:cs="仿宋" w:hint="eastAsia"/>
            <w:lang w:eastAsia="zh-CN"/>
          </w:rPr>
          <w:t>(一)、建设区域环境质量现状</w:t>
        </w:r>
        <w:r>
          <w:tab/>
        </w:r>
        <w:r>
          <w:fldChar w:fldCharType="begin"/>
        </w:r>
        <w:r>
          <w:instrText xml:space="preserve"> PAGEREF _Toc11890 \h </w:instrText>
        </w:r>
        <w:r>
          <w:fldChar w:fldCharType="separate"/>
        </w:r>
        <w:r>
          <w:t>25</w:t>
        </w:r>
        <w:r>
          <w:fldChar w:fldCharType="end"/>
        </w:r>
      </w:hyperlink>
    </w:p>
    <w:p>
      <w:pPr>
        <w:pStyle w:val="TOC2"/>
        <w:tabs>
          <w:tab w:val="right" w:leader="dot" w:pos="8306"/>
        </w:tabs>
      </w:pPr>
      <w:hyperlink w:anchor="_Toc28623" w:history="1">
        <w:r>
          <w:rPr>
            <w:rFonts w:ascii="仿宋" w:eastAsia="仿宋" w:hAnsi="仿宋" w:cs="仿宋" w:hint="eastAsia"/>
            <w:lang w:eastAsia="zh-CN"/>
          </w:rPr>
          <w:t>(二)、建设期环境保护</w:t>
        </w:r>
        <w:r>
          <w:tab/>
        </w:r>
        <w:r>
          <w:fldChar w:fldCharType="begin"/>
        </w:r>
        <w:r>
          <w:instrText xml:space="preserve"> PAGEREF _Toc28623 \h </w:instrText>
        </w:r>
        <w:r>
          <w:fldChar w:fldCharType="separate"/>
        </w:r>
        <w:r>
          <w:t>26</w:t>
        </w:r>
        <w:r>
          <w:fldChar w:fldCharType="end"/>
        </w:r>
      </w:hyperlink>
    </w:p>
    <w:p>
      <w:pPr>
        <w:pStyle w:val="TOC2"/>
        <w:tabs>
          <w:tab w:val="right" w:leader="dot" w:pos="8306"/>
        </w:tabs>
      </w:pPr>
      <w:hyperlink w:anchor="_Toc741" w:history="1">
        <w:r>
          <w:rPr>
            <w:rFonts w:ascii="仿宋" w:eastAsia="仿宋" w:hAnsi="仿宋" w:cs="仿宋" w:hint="eastAsia"/>
            <w:lang w:eastAsia="zh-CN"/>
          </w:rPr>
          <w:t>(三)、运营期环境保护</w:t>
        </w:r>
        <w:r>
          <w:tab/>
        </w:r>
        <w:r>
          <w:fldChar w:fldCharType="begin"/>
        </w:r>
        <w:r>
          <w:instrText xml:space="preserve"> PAGEREF _Toc741 \h </w:instrText>
        </w:r>
        <w:r>
          <w:fldChar w:fldCharType="separate"/>
        </w:r>
        <w:r>
          <w:t>27</w:t>
        </w:r>
        <w:r>
          <w:fldChar w:fldCharType="end"/>
        </w:r>
      </w:hyperlink>
    </w:p>
    <w:p>
      <w:pPr>
        <w:pStyle w:val="TOC2"/>
        <w:tabs>
          <w:tab w:val="right" w:leader="dot" w:pos="8306"/>
        </w:tabs>
      </w:pPr>
      <w:hyperlink w:anchor="_Toc6992" w:history="1">
        <w:r>
          <w:rPr>
            <w:rFonts w:ascii="仿宋" w:eastAsia="仿宋" w:hAnsi="仿宋" w:cs="仿宋" w:hint="eastAsia"/>
            <w:lang w:eastAsia="zh-CN"/>
          </w:rPr>
          <w:t>(四)、进口食品项目建设对区域经济的影响</w:t>
        </w:r>
        <w:r>
          <w:tab/>
        </w:r>
        <w:r>
          <w:fldChar w:fldCharType="begin"/>
        </w:r>
        <w:r>
          <w:instrText xml:space="preserve"> PAGEREF _Toc6992 \h </w:instrText>
        </w:r>
        <w:r>
          <w:fldChar w:fldCharType="separate"/>
        </w:r>
        <w:r>
          <w:t>29</w:t>
        </w:r>
        <w:r>
          <w:fldChar w:fldCharType="end"/>
        </w:r>
      </w:hyperlink>
    </w:p>
    <w:p>
      <w:pPr>
        <w:pStyle w:val="TOC2"/>
        <w:tabs>
          <w:tab w:val="right" w:leader="dot" w:pos="8306"/>
        </w:tabs>
      </w:pPr>
      <w:hyperlink w:anchor="_Toc6010" w:history="1">
        <w:r>
          <w:rPr>
            <w:rFonts w:ascii="仿宋" w:eastAsia="仿宋" w:hAnsi="仿宋" w:cs="仿宋" w:hint="eastAsia"/>
            <w:lang w:eastAsia="zh-CN"/>
          </w:rPr>
          <w:t>(五)、废弃物处理</w:t>
        </w:r>
        <w:r>
          <w:tab/>
        </w:r>
        <w:r>
          <w:fldChar w:fldCharType="begin"/>
        </w:r>
        <w:r>
          <w:instrText xml:space="preserve"> PAGEREF _Toc6010 \h </w:instrText>
        </w:r>
        <w:r>
          <w:fldChar w:fldCharType="separate"/>
        </w:r>
        <w:r>
          <w:t>30</w:t>
        </w:r>
        <w:r>
          <w:fldChar w:fldCharType="end"/>
        </w:r>
      </w:hyperlink>
    </w:p>
    <w:p>
      <w:pPr>
        <w:pStyle w:val="TOC2"/>
        <w:tabs>
          <w:tab w:val="right" w:leader="dot" w:pos="8306"/>
        </w:tabs>
      </w:pPr>
      <w:hyperlink w:anchor="_Toc25449" w:history="1">
        <w:r>
          <w:rPr>
            <w:rFonts w:ascii="仿宋" w:eastAsia="仿宋" w:hAnsi="仿宋" w:cs="仿宋" w:hint="eastAsia"/>
            <w:lang w:eastAsia="zh-CN"/>
          </w:rPr>
          <w:t>(六)、特殊环境影响分析</w:t>
        </w:r>
        <w:r>
          <w:tab/>
        </w:r>
        <w:r>
          <w:fldChar w:fldCharType="begin"/>
        </w:r>
        <w:r>
          <w:instrText xml:space="preserve"> PAGEREF _Toc25449 \h </w:instrText>
        </w:r>
        <w:r>
          <w:fldChar w:fldCharType="separate"/>
        </w:r>
        <w:r>
          <w:t>32</w:t>
        </w:r>
        <w:r>
          <w:fldChar w:fldCharType="end"/>
        </w:r>
      </w:hyperlink>
    </w:p>
    <w:p>
      <w:pPr>
        <w:pStyle w:val="TOC2"/>
        <w:tabs>
          <w:tab w:val="right" w:leader="dot" w:pos="8306"/>
        </w:tabs>
      </w:pPr>
      <w:hyperlink w:anchor="_Toc19532" w:history="1">
        <w:r>
          <w:rPr>
            <w:rFonts w:ascii="仿宋" w:eastAsia="仿宋" w:hAnsi="仿宋" w:cs="仿宋" w:hint="eastAsia"/>
            <w:lang w:eastAsia="zh-CN"/>
          </w:rPr>
          <w:t>(七)、清洁生产</w:t>
        </w:r>
        <w:r>
          <w:tab/>
        </w:r>
        <w:r>
          <w:fldChar w:fldCharType="begin"/>
        </w:r>
        <w:r>
          <w:instrText xml:space="preserve"> PAGEREF _Toc19532 \h </w:instrText>
        </w:r>
        <w:r>
          <w:fldChar w:fldCharType="separate"/>
        </w:r>
        <w:r>
          <w:t>33</w:t>
        </w:r>
        <w:r>
          <w:fldChar w:fldCharType="end"/>
        </w:r>
      </w:hyperlink>
    </w:p>
    <w:p>
      <w:pPr>
        <w:pStyle w:val="TOC2"/>
        <w:tabs>
          <w:tab w:val="right" w:leader="dot" w:pos="8306"/>
        </w:tabs>
      </w:pPr>
      <w:hyperlink w:anchor="_Toc16835" w:history="1">
        <w:r>
          <w:rPr>
            <w:rFonts w:ascii="仿宋" w:eastAsia="仿宋" w:hAnsi="仿宋" w:cs="仿宋" w:hint="eastAsia"/>
            <w:lang w:eastAsia="zh-CN"/>
          </w:rPr>
          <w:t>(八)、环境保护综合评价</w:t>
        </w:r>
        <w:r>
          <w:tab/>
        </w:r>
        <w:r>
          <w:fldChar w:fldCharType="begin"/>
        </w:r>
        <w:r>
          <w:instrText xml:space="preserve"> PAGEREF _Toc16835 \h </w:instrText>
        </w:r>
        <w:r>
          <w:fldChar w:fldCharType="separate"/>
        </w:r>
        <w:r>
          <w:t>34</w:t>
        </w:r>
        <w:r>
          <w:fldChar w:fldCharType="end"/>
        </w:r>
      </w:hyperlink>
    </w:p>
    <w:p>
      <w:pPr>
        <w:pStyle w:val="TOC1"/>
        <w:tabs>
          <w:tab w:val="right" w:leader="dot" w:pos="8306"/>
        </w:tabs>
      </w:pPr>
      <w:hyperlink w:anchor="_Toc20074" w:history="1">
        <w:r>
          <w:rPr>
            <w:rFonts w:ascii="仿宋" w:eastAsia="仿宋" w:hAnsi="仿宋" w:cs="仿宋" w:hint="eastAsia"/>
            <w:lang w:eastAsia="zh-CN"/>
          </w:rPr>
          <w:t>八、生产安全保护</w:t>
        </w:r>
        <w:r>
          <w:tab/>
        </w:r>
        <w:r>
          <w:fldChar w:fldCharType="begin"/>
        </w:r>
        <w:r>
          <w:instrText xml:space="preserve"> PAGEREF _Toc20074 \h </w:instrText>
        </w:r>
        <w:r>
          <w:fldChar w:fldCharType="separate"/>
        </w:r>
        <w:r>
          <w:t>35</w:t>
        </w:r>
        <w:r>
          <w:fldChar w:fldCharType="end"/>
        </w:r>
      </w:hyperlink>
    </w:p>
    <w:p>
      <w:pPr>
        <w:pStyle w:val="TOC2"/>
        <w:tabs>
          <w:tab w:val="right" w:leader="dot" w:pos="8306"/>
        </w:tabs>
      </w:pPr>
      <w:hyperlink w:anchor="_Toc10491" w:history="1">
        <w:r>
          <w:rPr>
            <w:rFonts w:ascii="仿宋" w:eastAsia="仿宋" w:hAnsi="仿宋" w:cs="仿宋" w:hint="eastAsia"/>
            <w:lang w:eastAsia="zh-CN"/>
          </w:rPr>
          <w:t>(一)、消防安全</w:t>
        </w:r>
        <w:r>
          <w:tab/>
        </w:r>
        <w:r>
          <w:fldChar w:fldCharType="begin"/>
        </w:r>
        <w:r>
          <w:instrText xml:space="preserve"> PAGEREF _Toc10491 \h </w:instrText>
        </w:r>
        <w:r>
          <w:fldChar w:fldCharType="separate"/>
        </w:r>
        <w:r>
          <w:t>35</w:t>
        </w:r>
        <w:r>
          <w:fldChar w:fldCharType="end"/>
        </w:r>
      </w:hyperlink>
    </w:p>
    <w:p>
      <w:pPr>
        <w:pStyle w:val="TOC2"/>
        <w:tabs>
          <w:tab w:val="right" w:leader="dot" w:pos="8306"/>
        </w:tabs>
      </w:pPr>
      <w:hyperlink w:anchor="_Toc169" w:history="1">
        <w:r>
          <w:rPr>
            <w:rFonts w:ascii="仿宋" w:eastAsia="仿宋" w:hAnsi="仿宋" w:cs="仿宋" w:hint="eastAsia"/>
            <w:lang w:eastAsia="zh-CN"/>
          </w:rPr>
          <w:t>(二)、防火防爆总图布置措施</w:t>
        </w:r>
        <w:r>
          <w:tab/>
        </w:r>
        <w:r>
          <w:fldChar w:fldCharType="begin"/>
        </w:r>
        <w:r>
          <w:instrText xml:space="preserve"> PAGEREF _Toc169 \h </w:instrText>
        </w:r>
        <w:r>
          <w:fldChar w:fldCharType="separate"/>
        </w:r>
        <w:r>
          <w:t>37</w:t>
        </w:r>
        <w:r>
          <w:fldChar w:fldCharType="end"/>
        </w:r>
      </w:hyperlink>
    </w:p>
    <w:p>
      <w:pPr>
        <w:pStyle w:val="TOC2"/>
        <w:tabs>
          <w:tab w:val="right" w:leader="dot" w:pos="8306"/>
        </w:tabs>
      </w:pPr>
      <w:hyperlink w:anchor="_Toc18607" w:history="1">
        <w:r>
          <w:rPr>
            <w:rFonts w:ascii="仿宋" w:eastAsia="仿宋" w:hAnsi="仿宋" w:cs="仿宋" w:hint="eastAsia"/>
            <w:lang w:eastAsia="zh-CN"/>
          </w:rPr>
          <w:t>(三)、自然灾害防范措施</w:t>
        </w:r>
        <w:r>
          <w:tab/>
        </w:r>
        <w:r>
          <w:fldChar w:fldCharType="begin"/>
        </w:r>
        <w:r>
          <w:instrText xml:space="preserve"> PAGEREF _Toc18607 \h </w:instrText>
        </w:r>
        <w:r>
          <w:fldChar w:fldCharType="separate"/>
        </w:r>
        <w:r>
          <w:t>37</w:t>
        </w:r>
        <w:r>
          <w:fldChar w:fldCharType="end"/>
        </w:r>
      </w:hyperlink>
    </w:p>
    <w:p>
      <w:pPr>
        <w:pStyle w:val="TOC2"/>
        <w:tabs>
          <w:tab w:val="right" w:leader="dot" w:pos="8306"/>
        </w:tabs>
      </w:pPr>
      <w:hyperlink w:anchor="_Toc13273" w:history="1">
        <w:r>
          <w:rPr>
            <w:rFonts w:ascii="仿宋" w:eastAsia="仿宋" w:hAnsi="仿宋" w:cs="仿宋" w:hint="eastAsia"/>
            <w:lang w:eastAsia="zh-CN"/>
          </w:rPr>
          <w:t>(四)、安全色及安全标志使用要求</w:t>
        </w:r>
        <w:r>
          <w:tab/>
        </w:r>
        <w:r>
          <w:fldChar w:fldCharType="begin"/>
        </w:r>
        <w:r>
          <w:instrText xml:space="preserve"> PAGEREF _Toc13273 \h </w:instrText>
        </w:r>
        <w:r>
          <w:fldChar w:fldCharType="separate"/>
        </w:r>
        <w:r>
          <w:t>38</w:t>
        </w:r>
        <w:r>
          <w:fldChar w:fldCharType="end"/>
        </w:r>
      </w:hyperlink>
    </w:p>
    <w:p>
      <w:pPr>
        <w:pStyle w:val="TOC2"/>
        <w:tabs>
          <w:tab w:val="right" w:leader="dot" w:pos="8306"/>
        </w:tabs>
      </w:pPr>
      <w:hyperlink w:anchor="_Toc22359" w:history="1">
        <w:r>
          <w:rPr>
            <w:rFonts w:ascii="仿宋" w:eastAsia="仿宋" w:hAnsi="仿宋" w:cs="仿宋" w:hint="eastAsia"/>
            <w:lang w:eastAsia="zh-CN"/>
          </w:rPr>
          <w:t>(五)、防尘防毒措施</w:t>
        </w:r>
        <w:r>
          <w:tab/>
        </w:r>
        <w:r>
          <w:fldChar w:fldCharType="begin"/>
        </w:r>
        <w:r>
          <w:instrText xml:space="preserve"> PAGEREF _Toc22359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6" w:history="1">
        <w:r>
          <w:rPr>
            <w:rFonts w:ascii="仿宋" w:eastAsia="仿宋" w:hAnsi="仿宋" w:cs="仿宋" w:hint="eastAsia"/>
            <w:lang w:eastAsia="zh-CN"/>
          </w:rPr>
          <w:t>(六)、防静电、触电防护及防雷措施</w:t>
        </w:r>
        <w:r>
          <w:tab/>
        </w:r>
        <w:r>
          <w:fldChar w:fldCharType="begin"/>
        </w:r>
        <w:r>
          <w:instrText xml:space="preserve"> PAGEREF _Toc29146 \h </w:instrText>
        </w:r>
        <w:r>
          <w:fldChar w:fldCharType="separate"/>
        </w:r>
        <w:r>
          <w:t>40</w:t>
        </w:r>
        <w:r>
          <w:fldChar w:fldCharType="end"/>
        </w:r>
      </w:hyperlink>
    </w:p>
    <w:p>
      <w:pPr>
        <w:pStyle w:val="TOC2"/>
        <w:tabs>
          <w:tab w:val="right" w:leader="dot" w:pos="8306"/>
        </w:tabs>
      </w:pPr>
      <w:hyperlink w:anchor="_Toc14224" w:history="1">
        <w:r>
          <w:rPr>
            <w:rFonts w:ascii="仿宋" w:eastAsia="仿宋" w:hAnsi="仿宋" w:cs="仿宋" w:hint="eastAsia"/>
            <w:lang w:eastAsia="zh-CN"/>
          </w:rPr>
          <w:t>(七)、机械设备安全保障措施</w:t>
        </w:r>
        <w:r>
          <w:tab/>
        </w:r>
        <w:r>
          <w:fldChar w:fldCharType="begin"/>
        </w:r>
        <w:r>
          <w:instrText xml:space="preserve"> PAGEREF _Toc14224 \h </w:instrText>
        </w:r>
        <w:r>
          <w:fldChar w:fldCharType="separate"/>
        </w:r>
        <w:r>
          <w:t>42</w:t>
        </w:r>
        <w:r>
          <w:fldChar w:fldCharType="end"/>
        </w:r>
      </w:hyperlink>
    </w:p>
    <w:p>
      <w:pPr>
        <w:pStyle w:val="TOC1"/>
        <w:tabs>
          <w:tab w:val="right" w:leader="dot" w:pos="8306"/>
        </w:tabs>
      </w:pPr>
      <w:hyperlink w:anchor="_Toc31267" w:history="1">
        <w:r>
          <w:rPr>
            <w:rFonts w:ascii="仿宋" w:eastAsia="仿宋" w:hAnsi="仿宋" w:cs="仿宋" w:hint="eastAsia"/>
            <w:lang w:eastAsia="zh-CN"/>
          </w:rPr>
          <w:t>九、进口食品项目技术管理</w:t>
        </w:r>
        <w:r>
          <w:tab/>
        </w:r>
        <w:r>
          <w:fldChar w:fldCharType="begin"/>
        </w:r>
        <w:r>
          <w:instrText xml:space="preserve"> PAGEREF _Toc31267 \h </w:instrText>
        </w:r>
        <w:r>
          <w:fldChar w:fldCharType="separate"/>
        </w:r>
        <w:r>
          <w:t>43</w:t>
        </w:r>
        <w:r>
          <w:fldChar w:fldCharType="end"/>
        </w:r>
      </w:hyperlink>
    </w:p>
    <w:p>
      <w:pPr>
        <w:pStyle w:val="TOC2"/>
        <w:tabs>
          <w:tab w:val="right" w:leader="dot" w:pos="8306"/>
        </w:tabs>
      </w:pPr>
      <w:hyperlink w:anchor="_Toc15609" w:history="1">
        <w:r>
          <w:rPr>
            <w:rFonts w:ascii="仿宋" w:eastAsia="仿宋" w:hAnsi="仿宋" w:cs="仿宋" w:hint="eastAsia"/>
            <w:lang w:eastAsia="zh-CN"/>
          </w:rPr>
          <w:t>(一)、技术方案选用方向</w:t>
        </w:r>
        <w:r>
          <w:tab/>
        </w:r>
        <w:r>
          <w:fldChar w:fldCharType="begin"/>
        </w:r>
        <w:r>
          <w:instrText xml:space="preserve"> PAGEREF _Toc15609 \h </w:instrText>
        </w:r>
        <w:r>
          <w:fldChar w:fldCharType="separate"/>
        </w:r>
        <w:r>
          <w:t>43</w:t>
        </w:r>
        <w:r>
          <w:fldChar w:fldCharType="end"/>
        </w:r>
      </w:hyperlink>
    </w:p>
    <w:p>
      <w:pPr>
        <w:pStyle w:val="TOC2"/>
        <w:tabs>
          <w:tab w:val="right" w:leader="dot" w:pos="8306"/>
        </w:tabs>
      </w:pPr>
      <w:hyperlink w:anchor="_Toc17338" w:history="1">
        <w:r>
          <w:rPr>
            <w:rFonts w:ascii="仿宋" w:eastAsia="仿宋" w:hAnsi="仿宋" w:cs="仿宋" w:hint="eastAsia"/>
            <w:lang w:eastAsia="zh-CN"/>
          </w:rPr>
          <w:t>(二)、工艺技术方案选用原则</w:t>
        </w:r>
        <w:r>
          <w:tab/>
        </w:r>
        <w:r>
          <w:fldChar w:fldCharType="begin"/>
        </w:r>
        <w:r>
          <w:instrText xml:space="preserve"> PAGEREF _Toc17338 \h </w:instrText>
        </w:r>
        <w:r>
          <w:fldChar w:fldCharType="separate"/>
        </w:r>
        <w:r>
          <w:t>45</w:t>
        </w:r>
        <w:r>
          <w:fldChar w:fldCharType="end"/>
        </w:r>
      </w:hyperlink>
    </w:p>
    <w:p>
      <w:pPr>
        <w:pStyle w:val="TOC2"/>
        <w:tabs>
          <w:tab w:val="right" w:leader="dot" w:pos="8306"/>
        </w:tabs>
      </w:pPr>
      <w:hyperlink w:anchor="_Toc13533" w:history="1">
        <w:r>
          <w:rPr>
            <w:rFonts w:ascii="仿宋" w:eastAsia="仿宋" w:hAnsi="仿宋" w:cs="仿宋" w:hint="eastAsia"/>
            <w:lang w:eastAsia="zh-CN"/>
          </w:rPr>
          <w:t>(三)、工艺技术方案要求</w:t>
        </w:r>
        <w:r>
          <w:tab/>
        </w:r>
        <w:r>
          <w:fldChar w:fldCharType="begin"/>
        </w:r>
        <w:r>
          <w:instrText xml:space="preserve"> PAGEREF _Toc13533 \h </w:instrText>
        </w:r>
        <w:r>
          <w:fldChar w:fldCharType="separate"/>
        </w:r>
        <w:r>
          <w:t>47</w:t>
        </w:r>
        <w:r>
          <w:fldChar w:fldCharType="end"/>
        </w:r>
      </w:hyperlink>
    </w:p>
    <w:p>
      <w:pPr>
        <w:pStyle w:val="TOC1"/>
        <w:tabs>
          <w:tab w:val="right" w:leader="dot" w:pos="8306"/>
        </w:tabs>
      </w:pPr>
      <w:hyperlink w:anchor="_Toc14254" w:history="1">
        <w:r>
          <w:rPr>
            <w:rFonts w:ascii="仿宋" w:eastAsia="仿宋" w:hAnsi="仿宋" w:cs="仿宋" w:hint="eastAsia"/>
            <w:lang w:eastAsia="zh-CN"/>
          </w:rPr>
          <w:t>十、进口食品项目风险管理</w:t>
        </w:r>
        <w:r>
          <w:tab/>
        </w:r>
        <w:r>
          <w:fldChar w:fldCharType="begin"/>
        </w:r>
        <w:r>
          <w:instrText xml:space="preserve"> PAGEREF _Toc14254 \h </w:instrText>
        </w:r>
        <w:r>
          <w:fldChar w:fldCharType="separate"/>
        </w:r>
        <w:r>
          <w:t>49</w:t>
        </w:r>
        <w:r>
          <w:fldChar w:fldCharType="end"/>
        </w:r>
      </w:hyperlink>
    </w:p>
    <w:p>
      <w:pPr>
        <w:pStyle w:val="TOC2"/>
        <w:tabs>
          <w:tab w:val="right" w:leader="dot" w:pos="8306"/>
        </w:tabs>
      </w:pPr>
      <w:hyperlink w:anchor="_Toc14650" w:history="1">
        <w:r>
          <w:rPr>
            <w:rFonts w:ascii="仿宋" w:eastAsia="仿宋" w:hAnsi="仿宋" w:cs="仿宋" w:hint="eastAsia"/>
            <w:lang w:eastAsia="zh-CN"/>
          </w:rPr>
          <w:t>(一)、风险识别与评估</w:t>
        </w:r>
        <w:r>
          <w:tab/>
        </w:r>
        <w:r>
          <w:fldChar w:fldCharType="begin"/>
        </w:r>
        <w:r>
          <w:instrText xml:space="preserve"> PAGEREF _Toc14650 \h </w:instrText>
        </w:r>
        <w:r>
          <w:fldChar w:fldCharType="separate"/>
        </w:r>
        <w:r>
          <w:t>49</w:t>
        </w:r>
        <w:r>
          <w:fldChar w:fldCharType="end"/>
        </w:r>
      </w:hyperlink>
    </w:p>
    <w:p>
      <w:pPr>
        <w:pStyle w:val="TOC2"/>
        <w:tabs>
          <w:tab w:val="right" w:leader="dot" w:pos="8306"/>
        </w:tabs>
      </w:pPr>
      <w:hyperlink w:anchor="_Toc12429" w:history="1">
        <w:r>
          <w:rPr>
            <w:rFonts w:ascii="仿宋" w:eastAsia="仿宋" w:hAnsi="仿宋" w:cs="仿宋" w:hint="eastAsia"/>
            <w:lang w:eastAsia="zh-CN"/>
          </w:rPr>
          <w:t>(二)、风险应对策略</w:t>
        </w:r>
        <w:r>
          <w:tab/>
        </w:r>
        <w:r>
          <w:fldChar w:fldCharType="begin"/>
        </w:r>
        <w:r>
          <w:instrText xml:space="preserve"> PAGEREF _Toc12429 \h </w:instrText>
        </w:r>
        <w:r>
          <w:fldChar w:fldCharType="separate"/>
        </w:r>
        <w:r>
          <w:t>50</w:t>
        </w:r>
        <w:r>
          <w:fldChar w:fldCharType="end"/>
        </w:r>
      </w:hyperlink>
    </w:p>
    <w:p>
      <w:pPr>
        <w:pStyle w:val="TOC2"/>
        <w:tabs>
          <w:tab w:val="right" w:leader="dot" w:pos="8306"/>
        </w:tabs>
      </w:pPr>
      <w:hyperlink w:anchor="_Toc18657" w:history="1">
        <w:r>
          <w:rPr>
            <w:rFonts w:ascii="仿宋" w:eastAsia="仿宋" w:hAnsi="仿宋" w:cs="仿宋" w:hint="eastAsia"/>
            <w:lang w:eastAsia="zh-CN"/>
          </w:rPr>
          <w:t>(三)、风险监控与控制</w:t>
        </w:r>
        <w:r>
          <w:tab/>
        </w:r>
        <w:r>
          <w:fldChar w:fldCharType="begin"/>
        </w:r>
        <w:r>
          <w:instrText xml:space="preserve"> PAGEREF _Toc18657 \h </w:instrText>
        </w:r>
        <w:r>
          <w:fldChar w:fldCharType="separate"/>
        </w:r>
        <w:r>
          <w:t>52</w:t>
        </w:r>
        <w:r>
          <w:fldChar w:fldCharType="end"/>
        </w:r>
      </w:hyperlink>
    </w:p>
    <w:p>
      <w:pPr>
        <w:pStyle w:val="TOC1"/>
        <w:tabs>
          <w:tab w:val="right" w:leader="dot" w:pos="8306"/>
        </w:tabs>
      </w:pPr>
      <w:hyperlink w:anchor="_Toc28274" w:history="1">
        <w:r>
          <w:rPr>
            <w:rFonts w:ascii="仿宋" w:eastAsia="仿宋" w:hAnsi="仿宋" w:cs="仿宋" w:hint="eastAsia"/>
            <w:lang w:eastAsia="zh-CN"/>
          </w:rPr>
          <w:t>十一、进口食品项目人力资源培养与发展</w:t>
        </w:r>
        <w:r>
          <w:tab/>
        </w:r>
        <w:r>
          <w:fldChar w:fldCharType="begin"/>
        </w:r>
        <w:r>
          <w:instrText xml:space="preserve"> PAGEREF _Toc28274 \h </w:instrText>
        </w:r>
        <w:r>
          <w:fldChar w:fldCharType="separate"/>
        </w:r>
        <w:r>
          <w:t>53</w:t>
        </w:r>
        <w:r>
          <w:fldChar w:fldCharType="end"/>
        </w:r>
      </w:hyperlink>
    </w:p>
    <w:p>
      <w:pPr>
        <w:pStyle w:val="TOC2"/>
        <w:tabs>
          <w:tab w:val="right" w:leader="dot" w:pos="8306"/>
        </w:tabs>
      </w:pPr>
      <w:hyperlink w:anchor="_Toc13767" w:history="1">
        <w:r>
          <w:rPr>
            <w:rFonts w:ascii="仿宋" w:eastAsia="仿宋" w:hAnsi="仿宋" w:cs="仿宋" w:hint="eastAsia"/>
            <w:lang w:eastAsia="zh-CN"/>
          </w:rPr>
          <w:t>(一)、人才需求与规划</w:t>
        </w:r>
        <w:r>
          <w:tab/>
        </w:r>
        <w:r>
          <w:fldChar w:fldCharType="begin"/>
        </w:r>
        <w:r>
          <w:instrText xml:space="preserve"> PAGEREF _Toc13767 \h </w:instrText>
        </w:r>
        <w:r>
          <w:fldChar w:fldCharType="separate"/>
        </w:r>
        <w:r>
          <w:t>53</w:t>
        </w:r>
        <w:r>
          <w:fldChar w:fldCharType="end"/>
        </w:r>
      </w:hyperlink>
    </w:p>
    <w:p>
      <w:pPr>
        <w:pStyle w:val="TOC2"/>
        <w:tabs>
          <w:tab w:val="right" w:leader="dot" w:pos="8306"/>
        </w:tabs>
      </w:pPr>
      <w:hyperlink w:anchor="_Toc27806" w:history="1">
        <w:r>
          <w:rPr>
            <w:rFonts w:ascii="仿宋" w:eastAsia="仿宋" w:hAnsi="仿宋" w:cs="仿宋" w:hint="eastAsia"/>
            <w:lang w:eastAsia="zh-CN"/>
          </w:rPr>
          <w:t>(二)、培训与发展计划</w:t>
        </w:r>
        <w:r>
          <w:tab/>
        </w:r>
        <w:r>
          <w:fldChar w:fldCharType="begin"/>
        </w:r>
        <w:r>
          <w:instrText xml:space="preserve"> PAGEREF _Toc27806 \h </w:instrText>
        </w:r>
        <w:r>
          <w:fldChar w:fldCharType="separate"/>
        </w:r>
        <w:r>
          <w:t>53</w:t>
        </w:r>
        <w:r>
          <w:fldChar w:fldCharType="end"/>
        </w:r>
      </w:hyperlink>
    </w:p>
    <w:p>
      <w:pPr>
        <w:pStyle w:val="TOC1"/>
        <w:tabs>
          <w:tab w:val="right" w:leader="dot" w:pos="8306"/>
        </w:tabs>
      </w:pPr>
      <w:hyperlink w:anchor="_Toc17094" w:history="1">
        <w:r>
          <w:rPr>
            <w:rFonts w:ascii="仿宋" w:eastAsia="仿宋" w:hAnsi="仿宋" w:cs="仿宋" w:hint="eastAsia"/>
            <w:lang w:eastAsia="zh-CN"/>
          </w:rPr>
          <w:t>十二、进口食品项目创新与研发</w:t>
        </w:r>
        <w:r>
          <w:tab/>
        </w:r>
        <w:r>
          <w:fldChar w:fldCharType="begin"/>
        </w:r>
        <w:r>
          <w:instrText xml:space="preserve"> PAGEREF _Toc17094 \h </w:instrText>
        </w:r>
        <w:r>
          <w:fldChar w:fldCharType="separate"/>
        </w:r>
        <w:r>
          <w:t>54</w:t>
        </w:r>
        <w:r>
          <w:fldChar w:fldCharType="end"/>
        </w:r>
      </w:hyperlink>
    </w:p>
    <w:p>
      <w:pPr>
        <w:pStyle w:val="TOC2"/>
        <w:tabs>
          <w:tab w:val="right" w:leader="dot" w:pos="8306"/>
        </w:tabs>
      </w:pPr>
      <w:hyperlink w:anchor="_Toc11448" w:history="1">
        <w:r>
          <w:rPr>
            <w:rFonts w:ascii="仿宋" w:eastAsia="仿宋" w:hAnsi="仿宋" w:cs="仿宋" w:hint="eastAsia"/>
            <w:lang w:eastAsia="zh-CN"/>
          </w:rPr>
          <w:t>(一)、创新策略与方向</w:t>
        </w:r>
        <w:r>
          <w:tab/>
        </w:r>
        <w:r>
          <w:fldChar w:fldCharType="begin"/>
        </w:r>
        <w:r>
          <w:instrText xml:space="preserve"> PAGEREF _Toc11448 \h </w:instrText>
        </w:r>
        <w:r>
          <w:fldChar w:fldCharType="separate"/>
        </w:r>
        <w:r>
          <w:t>54</w:t>
        </w:r>
        <w:r>
          <w:fldChar w:fldCharType="end"/>
        </w:r>
      </w:hyperlink>
    </w:p>
    <w:p>
      <w:pPr>
        <w:pStyle w:val="TOC2"/>
        <w:tabs>
          <w:tab w:val="right" w:leader="dot" w:pos="8306"/>
        </w:tabs>
      </w:pPr>
      <w:hyperlink w:anchor="_Toc21586" w:history="1">
        <w:r>
          <w:rPr>
            <w:rFonts w:ascii="仿宋" w:eastAsia="仿宋" w:hAnsi="仿宋" w:cs="仿宋" w:hint="eastAsia"/>
            <w:lang w:eastAsia="zh-CN"/>
          </w:rPr>
          <w:t>(二)、研发规划与投入</w:t>
        </w:r>
        <w:r>
          <w:tab/>
        </w:r>
        <w:r>
          <w:fldChar w:fldCharType="begin"/>
        </w:r>
        <w:r>
          <w:instrText xml:space="preserve"> PAGEREF _Toc21586 \h </w:instrText>
        </w:r>
        <w:r>
          <w:fldChar w:fldCharType="separate"/>
        </w:r>
        <w:r>
          <w:t>55</w:t>
        </w:r>
        <w:r>
          <w:fldChar w:fldCharType="end"/>
        </w:r>
      </w:hyperlink>
    </w:p>
    <w:p>
      <w:pPr>
        <w:pStyle w:val="TOC1"/>
        <w:tabs>
          <w:tab w:val="right" w:leader="dot" w:pos="8306"/>
        </w:tabs>
      </w:pPr>
      <w:hyperlink w:anchor="_Toc27942" w:history="1">
        <w:r>
          <w:rPr>
            <w:rFonts w:ascii="仿宋" w:eastAsia="仿宋" w:hAnsi="仿宋" w:cs="仿宋" w:hint="eastAsia"/>
            <w:lang w:eastAsia="zh-CN"/>
          </w:rPr>
          <w:t>十三、风险识别与分类</w:t>
        </w:r>
        <w:r>
          <w:tab/>
        </w:r>
        <w:r>
          <w:fldChar w:fldCharType="begin"/>
        </w:r>
        <w:r>
          <w:instrText xml:space="preserve"> PAGEREF _Toc27942 \h </w:instrText>
        </w:r>
        <w:r>
          <w:fldChar w:fldCharType="separate"/>
        </w:r>
        <w:r>
          <w:t>57</w:t>
        </w:r>
        <w:r>
          <w:fldChar w:fldCharType="end"/>
        </w:r>
      </w:hyperlink>
    </w:p>
    <w:p>
      <w:pPr>
        <w:pStyle w:val="TOC2"/>
        <w:tabs>
          <w:tab w:val="right" w:leader="dot" w:pos="8306"/>
        </w:tabs>
      </w:pPr>
      <w:hyperlink w:anchor="_Toc29683" w:history="1">
        <w:r>
          <w:rPr>
            <w:rFonts w:ascii="仿宋" w:eastAsia="仿宋" w:hAnsi="仿宋" w:cs="仿宋" w:hint="eastAsia"/>
            <w:lang w:eastAsia="zh-CN"/>
          </w:rPr>
          <w:t>(一)、风险识别</w:t>
        </w:r>
        <w:r>
          <w:tab/>
        </w:r>
        <w:r>
          <w:fldChar w:fldCharType="begin"/>
        </w:r>
        <w:r>
          <w:instrText xml:space="preserve"> PAGEREF _Toc29683 \h </w:instrText>
        </w:r>
        <w:r>
          <w:fldChar w:fldCharType="separate"/>
        </w:r>
        <w:r>
          <w:t>57</w:t>
        </w:r>
        <w:r>
          <w:fldChar w:fldCharType="end"/>
        </w:r>
      </w:hyperlink>
    </w:p>
    <w:p>
      <w:pPr>
        <w:pStyle w:val="TOC2"/>
        <w:tabs>
          <w:tab w:val="right" w:leader="dot" w:pos="8306"/>
        </w:tabs>
      </w:pPr>
      <w:hyperlink w:anchor="_Toc11041" w:history="1">
        <w:r>
          <w:rPr>
            <w:rFonts w:ascii="仿宋" w:eastAsia="仿宋" w:hAnsi="仿宋" w:cs="仿宋" w:hint="eastAsia"/>
            <w:lang w:eastAsia="zh-CN"/>
          </w:rPr>
          <w:t>(二)、风险分类</w:t>
        </w:r>
        <w:r>
          <w:tab/>
        </w:r>
        <w:r>
          <w:fldChar w:fldCharType="begin"/>
        </w:r>
        <w:r>
          <w:instrText xml:space="preserve"> PAGEREF _Toc11041 \h </w:instrText>
        </w:r>
        <w:r>
          <w:fldChar w:fldCharType="separate"/>
        </w:r>
        <w:r>
          <w:t>58</w:t>
        </w:r>
        <w:r>
          <w:fldChar w:fldCharType="end"/>
        </w:r>
      </w:hyperlink>
    </w:p>
    <w:p>
      <w:pPr>
        <w:pStyle w:val="TOC1"/>
        <w:tabs>
          <w:tab w:val="right" w:leader="dot" w:pos="8306"/>
        </w:tabs>
      </w:pPr>
      <w:hyperlink w:anchor="_Toc9351" w:history="1">
        <w:r>
          <w:rPr>
            <w:rFonts w:ascii="仿宋" w:eastAsia="仿宋" w:hAnsi="仿宋" w:cs="仿宋" w:hint="eastAsia"/>
            <w:lang w:eastAsia="zh-CN"/>
          </w:rPr>
          <w:t>十四、供应链管理</w:t>
        </w:r>
        <w:r>
          <w:tab/>
        </w:r>
        <w:r>
          <w:fldChar w:fldCharType="begin"/>
        </w:r>
        <w:r>
          <w:instrText xml:space="preserve"> PAGEREF _Toc9351 \h </w:instrText>
        </w:r>
        <w:r>
          <w:fldChar w:fldCharType="separate"/>
        </w:r>
        <w:r>
          <w:t>60</w:t>
        </w:r>
        <w:r>
          <w:fldChar w:fldCharType="end"/>
        </w:r>
      </w:hyperlink>
    </w:p>
    <w:p>
      <w:pPr>
        <w:pStyle w:val="TOC2"/>
        <w:tabs>
          <w:tab w:val="right" w:leader="dot" w:pos="8306"/>
        </w:tabs>
      </w:pPr>
      <w:hyperlink w:anchor="_Toc5744" w:history="1">
        <w:r>
          <w:rPr>
            <w:rFonts w:ascii="仿宋" w:eastAsia="仿宋" w:hAnsi="仿宋" w:cs="仿宋" w:hint="eastAsia"/>
            <w:lang w:eastAsia="zh-CN"/>
          </w:rPr>
          <w:t>(一)、供应链战略规划</w:t>
        </w:r>
        <w:r>
          <w:tab/>
        </w:r>
        <w:r>
          <w:fldChar w:fldCharType="begin"/>
        </w:r>
        <w:r>
          <w:instrText xml:space="preserve"> PAGEREF _Toc5744 \h </w:instrText>
        </w:r>
        <w:r>
          <w:fldChar w:fldCharType="separate"/>
        </w:r>
        <w:r>
          <w:t>60</w:t>
        </w:r>
        <w:r>
          <w:fldChar w:fldCharType="end"/>
        </w:r>
      </w:hyperlink>
    </w:p>
    <w:p>
      <w:pPr>
        <w:pStyle w:val="TOC2"/>
        <w:tabs>
          <w:tab w:val="right" w:leader="dot" w:pos="8306"/>
        </w:tabs>
      </w:pPr>
      <w:hyperlink w:anchor="_Toc13720" w:history="1">
        <w:r>
          <w:rPr>
            <w:rFonts w:ascii="仿宋" w:eastAsia="仿宋" w:hAnsi="仿宋" w:cs="仿宋" w:hint="eastAsia"/>
            <w:lang w:eastAsia="zh-CN"/>
          </w:rPr>
          <w:t>(二)、供应商选择与合作</w:t>
        </w:r>
        <w:r>
          <w:tab/>
        </w:r>
        <w:r>
          <w:fldChar w:fldCharType="begin"/>
        </w:r>
        <w:r>
          <w:instrText xml:space="preserve"> PAGEREF _Toc13720 \h </w:instrText>
        </w:r>
        <w:r>
          <w:fldChar w:fldCharType="separate"/>
        </w:r>
        <w:r>
          <w:t>62</w:t>
        </w:r>
        <w:r>
          <w:fldChar w:fldCharType="end"/>
        </w:r>
      </w:hyperlink>
    </w:p>
    <w:p>
      <w:pPr>
        <w:pStyle w:val="TOC2"/>
        <w:tabs>
          <w:tab w:val="right" w:leader="dot" w:pos="8306"/>
        </w:tabs>
      </w:pPr>
      <w:hyperlink w:anchor="_Toc3051" w:history="1">
        <w:r>
          <w:rPr>
            <w:rFonts w:ascii="仿宋" w:eastAsia="仿宋" w:hAnsi="仿宋" w:cs="仿宋" w:hint="eastAsia"/>
            <w:lang w:eastAsia="zh-CN"/>
          </w:rPr>
          <w:t>(三)、物流与库存管理</w:t>
        </w:r>
        <w:r>
          <w:tab/>
        </w:r>
        <w:r>
          <w:fldChar w:fldCharType="begin"/>
        </w:r>
        <w:r>
          <w:instrText xml:space="preserve"> PAGEREF _Toc3051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01"/>
      <w:r>
        <w:rPr>
          <w:rFonts w:ascii="仿宋" w:eastAsia="仿宋" w:hAnsi="仿宋" w:cs="仿宋" w:hint="eastAsia"/>
          <w:sz w:val="28"/>
          <w:lang w:eastAsia="zh-CN"/>
        </w:rPr>
        <w:t>一、进口食品项目概论</w:t>
      </w:r>
      <w:bookmarkEnd w:id="2"/>
    </w:p>
    <w:p>
      <w:pPr>
        <w:pStyle w:val="Heading2"/>
        <w:rPr>
          <w:rFonts w:ascii="仿宋" w:eastAsia="仿宋" w:hAnsi="仿宋" w:cs="仿宋" w:hint="eastAsia"/>
          <w:lang w:eastAsia="zh-CN"/>
        </w:rPr>
      </w:pPr>
      <w:bookmarkStart w:id="3" w:name="_Toc17934"/>
      <w:r>
        <w:rPr>
          <w:rFonts w:ascii="仿宋" w:eastAsia="仿宋" w:hAnsi="仿宋" w:cs="仿宋" w:hint="eastAsia"/>
          <w:lang w:eastAsia="zh-CN"/>
        </w:rPr>
        <w:t>(一)、进口食品项目概况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起源追溯至对市场的深入洞察。市场的不断演变与变革为进口食品项目提供了难得的机遇。当前市场存在的需求缺口和变革的大环境共同构成了进口食品项目的背景。这个进口食品项目旨在充分利用市场机遇，填补行业中尚未满足的需求，为客户提供全新的解决方案。市场的变革和需求的增长使得这个进口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进口食品项目名称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进口食品项目正式命名为进口食品。这个名称不仅仅是一个标识，更代表了进口食品项目的核心理念和愿景。它蕴含着进口食品项目所要解决问题的关键字，具有强烈的表达和辨识度，为进口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进口食品项目目标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核心目标是提供一种全新、高效的解决方案，满足客户日益增长的需求。进口食品项目追求的不仅仅是满足市场需求，更是在市场中获得卓越的竞争优势。通过不断提升产品或服务的质量和创新水平，进口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进口食品项目范围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全面涵盖了产品研发、制造、市场推广和售后服务，确保从产品设计到最终用户体验的全方位关注。这一全面的进口食品项目范围是为了确保进口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进口食品项目时间表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进口食品项目计划在未来18个月内完成，包括研发、测试、市场试点和正式推出等不同阶段。这个时间表的合理设计是为了确保进口食品项目各个阶段的顺利推进，以便按时交付高质量的成果。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进口食品项目预算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进口食品项目总预算估算为XX百万美元，主要分配在研发、市场推广、人员培训和运营等方面。这一充足的预算为进口食品项目提供了充足的资源，确保进口食品项目在各个方面都能取得优异的表现。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进口食品项目风险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进口食品项目可能面临的风险包括市场接受度低、技术难题、竞争激烈等。进口食品项目团队已经制定了相应的风险应对计划，通过前瞻性的风险管理，确保进口食品项目在面对不确定性时能够迅速做出应对。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进口食品项目团队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进口食品项目汇聚了一支经验丰富、多领域专业素养的核心团队，确保进口食品项目在各个方面都能拥有高水平的执行力。团队的协同作战是进口食品项目成功的关键因素之一。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进口食品项目背景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进口食品项目的背景根植于市场对更高效、创新产品的渴望，同时也受到科技发展对行业格局的深刻改变的影响。这为进口食品项目提供了广阔的发展空间和市场需求。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进口食品项目现状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截至目前，进口食品项目已完成市场调研和技术验证，取得了初步的成功。这为进口食品项目在未来的发展奠定了坚实的基础，为更远大的目标打下了坚实的基石。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972"/>
      <w:r>
        <w:rPr>
          <w:rFonts w:ascii="仿宋" w:eastAsia="仿宋" w:hAnsi="仿宋" w:cs="仿宋" w:hint="eastAsia"/>
          <w:sz w:val="28"/>
          <w:lang w:eastAsia="zh-CN"/>
        </w:rPr>
        <w:t>(二)、进口食品项目目标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keyword》进口食品项目首要业务目标是在市场中占据有利地位，实现产品/服务的成功推广和销售。通过不断提升产品质量、创新性，进口食品项目追求成为行业中的领导者，赢得更多客户的青睐。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在科技迅速发展的时代，进口食品项目着眼于技术创新。通过持续的研发和技术升级，进口食品项目旨在推出更具创新性的产品或服务，以满足市场对新鲜、先进解决方案的需求。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为了建立可持续的客户关系，进口食品项目设定了客户满意度目标。通过提供卓越的产品质量和优质的客户服务，进口食品项目追求赢得客户的信任和忠诚度，确保他们的满意度达到行业领先水平。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进口食品项目注重社会责任和可持续发展。通过实施环保、社会责任进口食品项目，进口食品项目致力于在经济发展的同时保护环境，促进社会公平，实现可持续经营。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进口食品项目的团队是实现目标的核心驱动力。因此，进口食品项目设定了团队发展目标，包括提升团队成员的专业技能、培养领导力，以及搭建协同高效的团队工作氛围。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177"/>
      <w:r>
        <w:rPr>
          <w:rFonts w:ascii="仿宋" w:eastAsia="仿宋" w:hAnsi="仿宋" w:cs="仿宋" w:hint="eastAsia"/>
          <w:sz w:val="28"/>
          <w:lang w:eastAsia="zh-CN"/>
        </w:rPr>
        <w:t>(三)、进口食品项目提出的理由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进口食品项目提出的理由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提出源于对市场机遇的深刻洞察。当前市场中存在的需求缺口和行业发展趋势表明，有巨大的商业机会等待被开发。通过准确捕捉市场机遇，进口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理念基于对技术创新的信仰。通过持续的研发和技术投入，进口食品项目有望推出更具创新性的产品或服务。在科技飞速发展的当下，进口食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提出是为了增强企业的行业竞争力。通过提升产品或服务的质量和独特性，进口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响应了消费者需求的变化。随着社会和科技的不断发展，消费者对产品和服务的需求也在发生变化。通过深入了解并及时回应消费者的新需求，进口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进口食品项目的提出是企业战略发展规划的一部分。在面对日益激烈的市场竞争和不断变化的商业环境中，进口食品项目作为企业战略的一环，旨在为企业开辟新的增长领域，巩固企业在行业中的地位。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提出不仅仅是基于商业考量，还注重社会责任。通过推出环保、社会责任等方面的进口食品项目，进口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进口食品项目的提出反映了对利益相关者期望的关注。包括客户、员工、投资者等利益相关者在企业发展中都有着各自的期望，进口食品项目力求在满足这些期望的同时，取得更大的共赢。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789"/>
      <w:r>
        <w:rPr>
          <w:rFonts w:ascii="仿宋" w:eastAsia="仿宋" w:hAnsi="仿宋" w:cs="仿宋" w:hint="eastAsia"/>
          <w:sz w:val="28"/>
          <w:lang w:eastAsia="zh-CN"/>
        </w:rPr>
        <w:t>(四)、进口食品项目意义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在实施进口食品项目的过程中，我们不仅仅是在追逐商业成功，更是为企业和社会的多个层面创造了深远的意义。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首要意义在于提升企业的市场竞争力。通过持续的创新和对产品质量的高标准要求，进口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进口食品项目的推进将促使行业技术水平的提升。通过引入先进技术和创新性解决方案，进口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进口食品项目不仅创造了大量就业机会，提高了就业水平，还注重社会责任和环保。通过参与社会公益事业和推动环保进口食品项目，进口食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综合而言，进口食品项目意义重大，不仅推动了企业的发展，也为行业和社会的进步贡献了积极力量。这是一个全面而深刻的影响，将在未来产生可持续的正面效应。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804"/>
      <w:r>
        <w:rPr>
          <w:rFonts w:ascii="仿宋" w:eastAsia="仿宋" w:hAnsi="仿宋" w:cs="仿宋" w:hint="eastAsia"/>
          <w:sz w:val="28"/>
          <w:lang w:eastAsia="zh-CN"/>
        </w:rPr>
        <w:t>(五)、进口食品项目背景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在当今迅猛发展的商业环境中，进口食品项目的动因根植于对多方面因素的审慎考量。这个进口食品项目的提出并非孤立的决策，而是对企业所处背景深入思考的产物。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市场的不断演变是进口食品项目背后的首要原因。科技的迅速发展和全球市场的快速变化使得企业必须灵活应对。进口食品项目应运而生，旨在通过创新性的解决方案迎合市场的多变需求，赢得竞争中的先机。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竞争的激烈程度也是进口食品项目背景中不可忽视的一环。企业需要在激烈竞争中脱颖而出，为此，进口食品项目致力于打破常规，提供独特的价值主张，以吸引客户并确保市场份额的增长。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技术的迅速发展为企业带来了机遇与挑战。作为进口食品项目启动的背景之一，对新兴技术的应用将有助于提升企业的技术水平，使其在不断演进的商业环境中保持竞争优势。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此外，社会对企业责任的期望也在逐渐升高。进口食品项目充分融入了社会责任的理念，通过可持续经营和社会公益进口食品项目，企图为社会贡献一份力量，在商业成功的同时关注社会价值。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38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71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进口食品项目的主要产品是XXXX，预计年产值为XXX万元。这一产品在市场中占据着重要的地位，其广泛的应用范围使得该进口食品项目的市场前景非常广阔。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进口食品项目的xxx产品作为重要的原材料之一，将在多个领域发挥关键作用。其在建筑、交通、能源等方面的广泛应用将为整个产业链提供强大的支持，形成产业协同效应。进口食品项目的年产值XXX万XXX万XXX万万元不仅反映了其在市场上的巨大潜力，更预示着它对国民经济的积极贡献。这种关联度高、涉及面广的产业关系，使得该进口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44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总征地面积为XXXX平方米，相当于约XX.XX亩，其中净用地面积为XXXX平方米，红线范围内相当于约XX.XX亩。这一用地规模充分考虑了进口食品项目的建设需求，保障了进口食品项目在合适的空间内得以充分发展。进口食品项目规划的总建筑面积为XXXX平方米，其中主体工程建设占XXXX平方米，计容建筑面积达XXXX平方米。预计建筑工程的投资将达到XXXX万元，为进口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计划购置的设备共计XXXX台（套），设备购置费用为XXXX万元。这一设备购置计划充分考虑到进口食品项目的生产需求和技术要求，确保了进口食品项目在生产运营中具备先进的技术装备和高效的生产能力。设备的合理配置将为进口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计划总投资为XXXX万元，预计年实现营业收入为XXXX万元。这一产能规模的设定旨在确保进口食品项目能够在投资与回报之间取得平衡，实现长期可持续的发展。进口食品项目的总投资充分考虑到各个方面的需求，包括用地建设、设备购置等多个环节，以确保进口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919"/>
      <w:r>
        <w:rPr>
          <w:rFonts w:ascii="仿宋" w:eastAsia="仿宋" w:hAnsi="仿宋" w:cs="仿宋" w:hint="eastAsia"/>
          <w:sz w:val="28"/>
          <w:lang w:eastAsia="zh-CN"/>
        </w:rPr>
        <w:t>三、进口食品项目建设背景及必要性分析</w:t>
      </w:r>
      <w:bookmarkEnd w:id="11"/>
    </w:p>
    <w:p>
      <w:pPr>
        <w:pStyle w:val="Heading2"/>
        <w:rPr>
          <w:rFonts w:ascii="仿宋" w:eastAsia="仿宋" w:hAnsi="仿宋" w:cs="仿宋" w:hint="eastAsia"/>
          <w:lang w:eastAsia="zh-CN"/>
        </w:rPr>
      </w:pPr>
      <w:bookmarkStart w:id="12" w:name="_Toc4656"/>
      <w:r>
        <w:rPr>
          <w:rFonts w:ascii="仿宋" w:eastAsia="仿宋" w:hAnsi="仿宋" w:cs="仿宋" w:hint="eastAsia"/>
          <w:lang w:eastAsia="zh-CN"/>
        </w:rPr>
        <w:t>(一)、进口食品项目背景分析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进口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进口食品项目在这个潮流中的定位。同时，我们将关注行业内涌现的新兴机遇，以便进口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进口食品项目提供了强大的发展动力。我们将聚焦于行业内最新的技术发展趋势，包括但不限于人工智能、大数据分析、物联网等领域。通过深度的技术研究，我们将确保进口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进口食品项目发展的源泉。我们将投入更多的精力对市场需求进行深入剖析，超越表面的需求，深入挖掘潜在的市场痛点和机遇。通过对市场需求的细致了解，进口食品项目将更有针对性地设计解决方案，满足市场的多样化需求，从而更好地促进进口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进口食品项目战略至关重要。我们将对竞争态势进行更为深入的分析，包括但不限于市场份额、产品特点、客户满意度等多个维度。通过深度的竞争分析，进口食品项目将能够更准确地把握市场脉搏，制定具有竞争力的进口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进口食品项目的发展具有直接的影响。我们将进行更为全面的法规和政策分析，了解行业发展中的潜在法律风险和合规挑战。通过充分了解和遵守相关法规，进口食品项目将确保在法律框架内合法合规运营，为进口食品项目的稳健发展提供有力支持。</w:t>
      </w:r>
    </w:p>
    <w:p>
      <w:pPr>
        <w:pStyle w:val="Heading2"/>
        <w:ind w:firstLine="560" w:firstLineChars="200"/>
        <w:rPr>
          <w:rFonts w:ascii="仿宋" w:eastAsia="仿宋" w:hAnsi="仿宋" w:cs="仿宋" w:hint="eastAsia"/>
          <w:sz w:val="28"/>
          <w:lang w:eastAsia="zh-CN"/>
        </w:rPr>
      </w:pPr>
      <w:bookmarkStart w:id="13" w:name="_Toc6830"/>
      <w:r>
        <w:rPr>
          <w:rFonts w:ascii="仿宋" w:eastAsia="仿宋" w:hAnsi="仿宋" w:cs="仿宋" w:hint="eastAsia"/>
          <w:sz w:val="28"/>
          <w:lang w:eastAsia="zh-CN"/>
        </w:rPr>
        <w:t>(二)、进口食品项目建设必要性分析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建设的迫切性源于对行业发展趋势的深刻洞察。我们正处于一个行业变革的时代，科技创新、数字化转型成为企业发展的关键动力。进口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口食品项目建设不仅仅是为了跟上潮流，更是为了通过技术创新推动企业的持续发展。通过引入先进的技术和解决方案，进口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进口食品项目的建设成为必然选择，通过提高产品质量、拓展服务领域，从而在竞争中获得更多的机会。进口食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进口食品项目建设的必要性体现在对客户需求更精准的满足。通过进口食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建设的背后是对企业持续创新的追求。只有通过不断创新，企业才能在竞争中立于不败之地。进口食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0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7564"/>
      <w:r>
        <w:rPr>
          <w:rFonts w:ascii="仿宋" w:eastAsia="仿宋" w:hAnsi="仿宋" w:cs="仿宋" w:hint="eastAsia"/>
          <w:lang w:eastAsia="zh-CN"/>
        </w:rPr>
        <w:t>(一)、进口食品行业分析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行业一直以来都是市场的关注焦点。行业内的发展趋势、竞争态势以及潜在机会都对进口食品项目的推进产生深远的影响。通过深入研究行业的整体概貌，我们将更好地理解行业的核心特征，为进口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口食品行业，技术一直是推动创新和发展的关键因素。我们将对当前技术趋势进行详尽分析，包括但不限于人工智能、大数据应用、先进制造技术等。这有助于进口食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进口食品项目成功的基础。我们将对主要竞争对手进行深入研究，包括其市场份额、产品特点、市场定位等。通过全面了解竞争对手的优势和劣势，进口食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253"/>
      <w:r>
        <w:rPr>
          <w:rFonts w:ascii="仿宋" w:eastAsia="仿宋" w:hAnsi="仿宋" w:cs="仿宋" w:hint="eastAsia"/>
          <w:sz w:val="28"/>
          <w:lang w:eastAsia="zh-CN"/>
        </w:rPr>
        <w:t>(二)、进口食品市场分析预测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通过对市场规模的深入调研，我们将预测进口食品市场未来的增长趋势。这包括市场的整体规模、各细分领域的发展趋势等。进口食品项目可以根据市场的扩张速度和潜在机会，制定更符合市场需求的发展策略。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进口食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进口食品项目实施过程中需要充分考虑的因素。我们将对市场风险进行全面评估，包括但不限于政策法规风险、市场竞争风险、技术变革风险等。通过对潜在风险的深入分析，进口食品项目可以制定相应的风险缓解策略，降低不确定性对进口食品项目的影响。</w:t>
      </w:r>
    </w:p>
    <w:p>
      <w:pPr>
        <w:pStyle w:val="Heading1"/>
        <w:ind w:firstLine="560" w:firstLineChars="200"/>
        <w:rPr>
          <w:rFonts w:ascii="仿宋" w:eastAsia="仿宋" w:hAnsi="仿宋" w:cs="仿宋" w:hint="eastAsia"/>
          <w:sz w:val="28"/>
          <w:lang w:eastAsia="zh-CN"/>
        </w:rPr>
      </w:pPr>
      <w:bookmarkStart w:id="17" w:name="_Toc1377"/>
      <w:r>
        <w:rPr>
          <w:rFonts w:ascii="仿宋" w:eastAsia="仿宋" w:hAnsi="仿宋" w:cs="仿宋" w:hint="eastAsia"/>
          <w:sz w:val="28"/>
          <w:lang w:eastAsia="zh-CN"/>
        </w:rPr>
        <w:t>五、进口食品项目文档管理</w:t>
      </w:r>
      <w:bookmarkEnd w:id="17"/>
    </w:p>
    <w:p>
      <w:pPr>
        <w:pStyle w:val="Heading2"/>
        <w:rPr>
          <w:rFonts w:ascii="仿宋" w:eastAsia="仿宋" w:hAnsi="仿宋" w:cs="仿宋" w:hint="eastAsia"/>
          <w:lang w:eastAsia="zh-CN"/>
        </w:rPr>
      </w:pPr>
      <w:bookmarkStart w:id="18" w:name="_Toc1708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进口食品项目高度重视文档的质量和准确性，以支持进口食品项目的各项活动和决策。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进口食品项目文档的编制始于进口食品项目计划的初期，我们制定了详细的文档编制计划，明确了每个文档的内容、格式和编写责任人。在进口食品项目启动阶段，我们首先编制了进口食品项目章程，明确定义了进口食品项目的目标、范围、风险等关键要素。随后，进口食品项目团队根据计划陆续编制了需求文档、设计文档、测试文档等各类文档，确保进口食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https://d.book118.com/735212204223011043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进口食品项目计划设计方案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04B21"/>
    <w:rsid w:val="73104B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212204223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2024-01-17T05:48:00Z</dcterms:created>
  <dcterms:modified xsi:type="dcterms:W3CDTF">2024-01-17T05:48:45Z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F535A746512942788E4F82E25DD55B90_11</vt:lpwstr>
  </property>
  <property fmtid="{D5CDD505-2E9C-101B-9397-08002B2CF9AE}" pid="3" name="KSOProductBuildVer">
    <vt:lpwstr>2052-12.1.0.16120</vt:lpwstr>
  </property>
</Properties>
</file>