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高纯镉项目建设总纲及方案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74" w:history="1">
        <w:r>
          <w:rPr>
            <w:rFonts w:ascii="仿宋" w:eastAsia="仿宋" w:hAnsi="仿宋" w:cs="仿宋" w:hint="eastAsia"/>
            <w:lang w:eastAsia="zh-CN"/>
          </w:rPr>
          <w:t>序言</w:t>
        </w:r>
        <w:r>
          <w:tab/>
        </w:r>
        <w:r>
          <w:fldChar w:fldCharType="begin"/>
        </w:r>
        <w:r>
          <w:instrText xml:space="preserve"> PAGEREF _Toc16174 \h </w:instrText>
        </w:r>
        <w:r>
          <w:fldChar w:fldCharType="separate"/>
        </w:r>
        <w:r>
          <w:t>3</w:t>
        </w:r>
        <w:r>
          <w:fldChar w:fldCharType="end"/>
        </w:r>
      </w:hyperlink>
    </w:p>
    <w:p>
      <w:pPr>
        <w:pStyle w:val="TOC1"/>
        <w:tabs>
          <w:tab w:val="right" w:leader="dot" w:pos="8306"/>
        </w:tabs>
      </w:pPr>
      <w:hyperlink w:anchor="_Toc31888" w:history="1">
        <w:r>
          <w:rPr>
            <w:rFonts w:ascii="仿宋" w:eastAsia="仿宋" w:hAnsi="仿宋" w:cs="仿宋" w:hint="eastAsia"/>
            <w:lang w:eastAsia="zh-CN"/>
          </w:rPr>
          <w:t>一、项目选址研究</w:t>
        </w:r>
        <w:r>
          <w:tab/>
        </w:r>
        <w:r>
          <w:fldChar w:fldCharType="begin"/>
        </w:r>
        <w:r>
          <w:instrText xml:space="preserve"> PAGEREF _Toc31888 \h </w:instrText>
        </w:r>
        <w:r>
          <w:fldChar w:fldCharType="separate"/>
        </w:r>
        <w:r>
          <w:t>3</w:t>
        </w:r>
        <w:r>
          <w:fldChar w:fldCharType="end"/>
        </w:r>
      </w:hyperlink>
    </w:p>
    <w:p>
      <w:pPr>
        <w:pStyle w:val="TOC2"/>
        <w:tabs>
          <w:tab w:val="right" w:leader="dot" w:pos="8306"/>
        </w:tabs>
      </w:pPr>
      <w:hyperlink w:anchor="_Toc7839" w:history="1">
        <w:r>
          <w:rPr>
            <w:rFonts w:ascii="仿宋" w:eastAsia="仿宋" w:hAnsi="仿宋" w:cs="仿宋" w:hint="eastAsia"/>
            <w:lang w:eastAsia="zh-CN"/>
          </w:rPr>
          <w:t>(一)、项目选址原则</w:t>
        </w:r>
        <w:r>
          <w:tab/>
        </w:r>
        <w:r>
          <w:fldChar w:fldCharType="begin"/>
        </w:r>
        <w:r>
          <w:instrText xml:space="preserve"> PAGEREF _Toc7839 \h </w:instrText>
        </w:r>
        <w:r>
          <w:fldChar w:fldCharType="separate"/>
        </w:r>
        <w:r>
          <w:t>3</w:t>
        </w:r>
        <w:r>
          <w:fldChar w:fldCharType="end"/>
        </w:r>
      </w:hyperlink>
    </w:p>
    <w:p>
      <w:pPr>
        <w:pStyle w:val="TOC2"/>
        <w:tabs>
          <w:tab w:val="right" w:leader="dot" w:pos="8306"/>
        </w:tabs>
      </w:pPr>
      <w:hyperlink w:anchor="_Toc17854" w:history="1">
        <w:r>
          <w:rPr>
            <w:rFonts w:ascii="仿宋" w:eastAsia="仿宋" w:hAnsi="仿宋" w:cs="仿宋" w:hint="eastAsia"/>
            <w:lang w:eastAsia="zh-CN"/>
          </w:rPr>
          <w:t>(二)、项目选址</w:t>
        </w:r>
        <w:r>
          <w:tab/>
        </w:r>
        <w:r>
          <w:fldChar w:fldCharType="begin"/>
        </w:r>
        <w:r>
          <w:instrText xml:space="preserve"> PAGEREF _Toc17854 \h </w:instrText>
        </w:r>
        <w:r>
          <w:fldChar w:fldCharType="separate"/>
        </w:r>
        <w:r>
          <w:t>6</w:t>
        </w:r>
        <w:r>
          <w:fldChar w:fldCharType="end"/>
        </w:r>
      </w:hyperlink>
    </w:p>
    <w:p>
      <w:pPr>
        <w:pStyle w:val="TOC2"/>
        <w:tabs>
          <w:tab w:val="right" w:leader="dot" w:pos="8306"/>
        </w:tabs>
      </w:pPr>
      <w:hyperlink w:anchor="_Toc5290" w:history="1">
        <w:r>
          <w:rPr>
            <w:rFonts w:ascii="仿宋" w:eastAsia="仿宋" w:hAnsi="仿宋" w:cs="仿宋" w:hint="eastAsia"/>
            <w:lang w:eastAsia="zh-CN"/>
          </w:rPr>
          <w:t>(三)、建设条件分析</w:t>
        </w:r>
        <w:r>
          <w:tab/>
        </w:r>
        <w:r>
          <w:fldChar w:fldCharType="begin"/>
        </w:r>
        <w:r>
          <w:instrText xml:space="preserve"> PAGEREF _Toc5290 \h </w:instrText>
        </w:r>
        <w:r>
          <w:fldChar w:fldCharType="separate"/>
        </w:r>
        <w:r>
          <w:t>8</w:t>
        </w:r>
        <w:r>
          <w:fldChar w:fldCharType="end"/>
        </w:r>
      </w:hyperlink>
    </w:p>
    <w:p>
      <w:pPr>
        <w:pStyle w:val="TOC2"/>
        <w:tabs>
          <w:tab w:val="right" w:leader="dot" w:pos="8306"/>
        </w:tabs>
      </w:pPr>
      <w:hyperlink w:anchor="_Toc22143" w:history="1">
        <w:r>
          <w:rPr>
            <w:rFonts w:ascii="仿宋" w:eastAsia="仿宋" w:hAnsi="仿宋" w:cs="仿宋" w:hint="eastAsia"/>
            <w:lang w:eastAsia="zh-CN"/>
          </w:rPr>
          <w:t>(四)、用地控制指标</w:t>
        </w:r>
        <w:r>
          <w:tab/>
        </w:r>
        <w:r>
          <w:fldChar w:fldCharType="begin"/>
        </w:r>
        <w:r>
          <w:instrText xml:space="preserve"> PAGEREF _Toc22143 \h </w:instrText>
        </w:r>
        <w:r>
          <w:fldChar w:fldCharType="separate"/>
        </w:r>
        <w:r>
          <w:t>10</w:t>
        </w:r>
        <w:r>
          <w:fldChar w:fldCharType="end"/>
        </w:r>
      </w:hyperlink>
    </w:p>
    <w:p>
      <w:pPr>
        <w:pStyle w:val="TOC2"/>
        <w:tabs>
          <w:tab w:val="right" w:leader="dot" w:pos="8306"/>
        </w:tabs>
      </w:pPr>
      <w:hyperlink w:anchor="_Toc21225" w:history="1">
        <w:r>
          <w:rPr>
            <w:rFonts w:ascii="仿宋" w:eastAsia="仿宋" w:hAnsi="仿宋" w:cs="仿宋" w:hint="eastAsia"/>
            <w:lang w:eastAsia="zh-CN"/>
          </w:rPr>
          <w:t>(五)、地总体要求</w:t>
        </w:r>
        <w:r>
          <w:tab/>
        </w:r>
        <w:r>
          <w:fldChar w:fldCharType="begin"/>
        </w:r>
        <w:r>
          <w:instrText xml:space="preserve"> PAGEREF _Toc21225 \h </w:instrText>
        </w:r>
        <w:r>
          <w:fldChar w:fldCharType="separate"/>
        </w:r>
        <w:r>
          <w:t>11</w:t>
        </w:r>
        <w:r>
          <w:fldChar w:fldCharType="end"/>
        </w:r>
      </w:hyperlink>
    </w:p>
    <w:p>
      <w:pPr>
        <w:pStyle w:val="TOC2"/>
        <w:tabs>
          <w:tab w:val="right" w:leader="dot" w:pos="8306"/>
        </w:tabs>
      </w:pPr>
      <w:hyperlink w:anchor="_Toc28384" w:history="1">
        <w:r>
          <w:rPr>
            <w:rFonts w:ascii="仿宋" w:eastAsia="仿宋" w:hAnsi="仿宋" w:cs="仿宋" w:hint="eastAsia"/>
            <w:lang w:eastAsia="zh-CN"/>
          </w:rPr>
          <w:t>(六)、节约用地措施</w:t>
        </w:r>
        <w:r>
          <w:tab/>
        </w:r>
        <w:r>
          <w:fldChar w:fldCharType="begin"/>
        </w:r>
        <w:r>
          <w:instrText xml:space="preserve"> PAGEREF _Toc28384 \h </w:instrText>
        </w:r>
        <w:r>
          <w:fldChar w:fldCharType="separate"/>
        </w:r>
        <w:r>
          <w:t>12</w:t>
        </w:r>
        <w:r>
          <w:fldChar w:fldCharType="end"/>
        </w:r>
      </w:hyperlink>
    </w:p>
    <w:p>
      <w:pPr>
        <w:pStyle w:val="TOC2"/>
        <w:tabs>
          <w:tab w:val="right" w:leader="dot" w:pos="8306"/>
        </w:tabs>
      </w:pPr>
      <w:hyperlink w:anchor="_Toc8842" w:history="1">
        <w:r>
          <w:rPr>
            <w:rFonts w:ascii="仿宋" w:eastAsia="仿宋" w:hAnsi="仿宋" w:cs="仿宋" w:hint="eastAsia"/>
            <w:lang w:eastAsia="zh-CN"/>
          </w:rPr>
          <w:t>(七)、选址综合评价</w:t>
        </w:r>
        <w:r>
          <w:tab/>
        </w:r>
        <w:r>
          <w:fldChar w:fldCharType="begin"/>
        </w:r>
        <w:r>
          <w:instrText xml:space="preserve"> PAGEREF _Toc8842 \h </w:instrText>
        </w:r>
        <w:r>
          <w:fldChar w:fldCharType="separate"/>
        </w:r>
        <w:r>
          <w:t>14</w:t>
        </w:r>
        <w:r>
          <w:fldChar w:fldCharType="end"/>
        </w:r>
      </w:hyperlink>
    </w:p>
    <w:p>
      <w:pPr>
        <w:pStyle w:val="TOC1"/>
        <w:tabs>
          <w:tab w:val="right" w:leader="dot" w:pos="8306"/>
        </w:tabs>
      </w:pPr>
      <w:hyperlink w:anchor="_Toc32585" w:history="1">
        <w:r>
          <w:rPr>
            <w:rFonts w:ascii="仿宋" w:eastAsia="仿宋" w:hAnsi="仿宋" w:cs="仿宋" w:hint="eastAsia"/>
            <w:lang w:eastAsia="zh-CN"/>
          </w:rPr>
          <w:t>二、财务管理与成本控制</w:t>
        </w:r>
        <w:r>
          <w:tab/>
        </w:r>
        <w:r>
          <w:fldChar w:fldCharType="begin"/>
        </w:r>
        <w:r>
          <w:instrText xml:space="preserve"> PAGEREF _Toc32585 \h </w:instrText>
        </w:r>
        <w:r>
          <w:fldChar w:fldCharType="separate"/>
        </w:r>
        <w:r>
          <w:t>15</w:t>
        </w:r>
        <w:r>
          <w:fldChar w:fldCharType="end"/>
        </w:r>
      </w:hyperlink>
    </w:p>
    <w:p>
      <w:pPr>
        <w:pStyle w:val="TOC2"/>
        <w:tabs>
          <w:tab w:val="right" w:leader="dot" w:pos="8306"/>
        </w:tabs>
      </w:pPr>
      <w:hyperlink w:anchor="_Toc5764" w:history="1">
        <w:r>
          <w:rPr>
            <w:rFonts w:ascii="仿宋" w:eastAsia="仿宋" w:hAnsi="仿宋" w:cs="仿宋" w:hint="eastAsia"/>
            <w:lang w:eastAsia="zh-CN"/>
          </w:rPr>
          <w:t>(一)、财务管理体系建设</w:t>
        </w:r>
        <w:r>
          <w:tab/>
        </w:r>
        <w:r>
          <w:fldChar w:fldCharType="begin"/>
        </w:r>
        <w:r>
          <w:instrText xml:space="preserve"> PAGEREF _Toc5764 \h </w:instrText>
        </w:r>
        <w:r>
          <w:fldChar w:fldCharType="separate"/>
        </w:r>
        <w:r>
          <w:t>15</w:t>
        </w:r>
        <w:r>
          <w:fldChar w:fldCharType="end"/>
        </w:r>
      </w:hyperlink>
    </w:p>
    <w:p>
      <w:pPr>
        <w:pStyle w:val="TOC2"/>
        <w:tabs>
          <w:tab w:val="right" w:leader="dot" w:pos="8306"/>
        </w:tabs>
      </w:pPr>
      <w:hyperlink w:anchor="_Toc19037" w:history="1">
        <w:r>
          <w:rPr>
            <w:rFonts w:ascii="仿宋" w:eastAsia="仿宋" w:hAnsi="仿宋" w:cs="仿宋" w:hint="eastAsia"/>
            <w:lang w:eastAsia="zh-CN"/>
          </w:rPr>
          <w:t>(二)、成本控制措施</w:t>
        </w:r>
        <w:r>
          <w:tab/>
        </w:r>
        <w:r>
          <w:fldChar w:fldCharType="begin"/>
        </w:r>
        <w:r>
          <w:instrText xml:space="preserve"> PAGEREF _Toc19037 \h </w:instrText>
        </w:r>
        <w:r>
          <w:fldChar w:fldCharType="separate"/>
        </w:r>
        <w:r>
          <w:t>16</w:t>
        </w:r>
        <w:r>
          <w:fldChar w:fldCharType="end"/>
        </w:r>
      </w:hyperlink>
    </w:p>
    <w:p>
      <w:pPr>
        <w:pStyle w:val="TOC1"/>
        <w:tabs>
          <w:tab w:val="right" w:leader="dot" w:pos="8306"/>
        </w:tabs>
      </w:pPr>
      <w:hyperlink w:anchor="_Toc31846" w:history="1">
        <w:r>
          <w:rPr>
            <w:rFonts w:ascii="仿宋" w:eastAsia="仿宋" w:hAnsi="仿宋" w:cs="仿宋" w:hint="eastAsia"/>
            <w:lang w:eastAsia="zh-CN"/>
          </w:rPr>
          <w:t>三、发展规划、产业政策和行业准入分析</w:t>
        </w:r>
        <w:r>
          <w:tab/>
        </w:r>
        <w:r>
          <w:fldChar w:fldCharType="begin"/>
        </w:r>
        <w:r>
          <w:instrText xml:space="preserve"> PAGEREF _Toc31846 \h </w:instrText>
        </w:r>
        <w:r>
          <w:fldChar w:fldCharType="separate"/>
        </w:r>
        <w:r>
          <w:t>17</w:t>
        </w:r>
        <w:r>
          <w:fldChar w:fldCharType="end"/>
        </w:r>
      </w:hyperlink>
    </w:p>
    <w:p>
      <w:pPr>
        <w:pStyle w:val="TOC2"/>
        <w:tabs>
          <w:tab w:val="right" w:leader="dot" w:pos="8306"/>
        </w:tabs>
      </w:pPr>
      <w:hyperlink w:anchor="_Toc3836" w:history="1">
        <w:r>
          <w:rPr>
            <w:rFonts w:ascii="仿宋" w:eastAsia="仿宋" w:hAnsi="仿宋" w:cs="仿宋" w:hint="eastAsia"/>
            <w:lang w:eastAsia="zh-CN"/>
          </w:rPr>
          <w:t>(一)、发展规划分析</w:t>
        </w:r>
        <w:r>
          <w:tab/>
        </w:r>
        <w:r>
          <w:fldChar w:fldCharType="begin"/>
        </w:r>
        <w:r>
          <w:instrText xml:space="preserve"> PAGEREF _Toc3836 \h </w:instrText>
        </w:r>
        <w:r>
          <w:fldChar w:fldCharType="separate"/>
        </w:r>
        <w:r>
          <w:t>17</w:t>
        </w:r>
        <w:r>
          <w:fldChar w:fldCharType="end"/>
        </w:r>
      </w:hyperlink>
    </w:p>
    <w:p>
      <w:pPr>
        <w:pStyle w:val="TOC2"/>
        <w:tabs>
          <w:tab w:val="right" w:leader="dot" w:pos="8306"/>
        </w:tabs>
      </w:pPr>
      <w:hyperlink w:anchor="_Toc26843" w:history="1">
        <w:r>
          <w:rPr>
            <w:rFonts w:ascii="仿宋" w:eastAsia="仿宋" w:hAnsi="仿宋" w:cs="仿宋" w:hint="eastAsia"/>
            <w:lang w:eastAsia="zh-CN"/>
          </w:rPr>
          <w:t>(二)、产业政策分析</w:t>
        </w:r>
        <w:r>
          <w:tab/>
        </w:r>
        <w:r>
          <w:fldChar w:fldCharType="begin"/>
        </w:r>
        <w:r>
          <w:instrText xml:space="preserve"> PAGEREF _Toc26843 \h </w:instrText>
        </w:r>
        <w:r>
          <w:fldChar w:fldCharType="separate"/>
        </w:r>
        <w:r>
          <w:t>19</w:t>
        </w:r>
        <w:r>
          <w:fldChar w:fldCharType="end"/>
        </w:r>
      </w:hyperlink>
    </w:p>
    <w:p>
      <w:pPr>
        <w:pStyle w:val="TOC2"/>
        <w:tabs>
          <w:tab w:val="right" w:leader="dot" w:pos="8306"/>
        </w:tabs>
      </w:pPr>
      <w:hyperlink w:anchor="_Toc17224" w:history="1">
        <w:r>
          <w:rPr>
            <w:rFonts w:ascii="仿宋" w:eastAsia="仿宋" w:hAnsi="仿宋" w:cs="仿宋" w:hint="eastAsia"/>
            <w:lang w:eastAsia="zh-CN"/>
          </w:rPr>
          <w:t>(三)、行业准入分析</w:t>
        </w:r>
        <w:r>
          <w:tab/>
        </w:r>
        <w:r>
          <w:fldChar w:fldCharType="begin"/>
        </w:r>
        <w:r>
          <w:instrText xml:space="preserve"> PAGEREF _Toc17224 \h </w:instrText>
        </w:r>
        <w:r>
          <w:fldChar w:fldCharType="separate"/>
        </w:r>
        <w:r>
          <w:t>20</w:t>
        </w:r>
        <w:r>
          <w:fldChar w:fldCharType="end"/>
        </w:r>
      </w:hyperlink>
    </w:p>
    <w:p>
      <w:pPr>
        <w:pStyle w:val="TOC1"/>
        <w:tabs>
          <w:tab w:val="right" w:leader="dot" w:pos="8306"/>
        </w:tabs>
      </w:pPr>
      <w:hyperlink w:anchor="_Toc25879" w:history="1">
        <w:r>
          <w:rPr>
            <w:rFonts w:ascii="仿宋" w:eastAsia="仿宋" w:hAnsi="仿宋" w:cs="仿宋" w:hint="eastAsia"/>
            <w:lang w:eastAsia="zh-CN"/>
          </w:rPr>
          <w:t>四、建设风险评估分析</w:t>
        </w:r>
        <w:r>
          <w:tab/>
        </w:r>
        <w:r>
          <w:fldChar w:fldCharType="begin"/>
        </w:r>
        <w:r>
          <w:instrText xml:space="preserve"> PAGEREF _Toc25879 \h </w:instrText>
        </w:r>
        <w:r>
          <w:fldChar w:fldCharType="separate"/>
        </w:r>
        <w:r>
          <w:t>22</w:t>
        </w:r>
        <w:r>
          <w:fldChar w:fldCharType="end"/>
        </w:r>
      </w:hyperlink>
    </w:p>
    <w:p>
      <w:pPr>
        <w:pStyle w:val="TOC2"/>
        <w:tabs>
          <w:tab w:val="right" w:leader="dot" w:pos="8306"/>
        </w:tabs>
      </w:pPr>
      <w:hyperlink w:anchor="_Toc28888" w:history="1">
        <w:r>
          <w:rPr>
            <w:rFonts w:ascii="仿宋" w:eastAsia="仿宋" w:hAnsi="仿宋" w:cs="仿宋" w:hint="eastAsia"/>
            <w:lang w:eastAsia="zh-CN"/>
          </w:rPr>
          <w:t>(一)、政策风险分析</w:t>
        </w:r>
        <w:r>
          <w:tab/>
        </w:r>
        <w:r>
          <w:fldChar w:fldCharType="begin"/>
        </w:r>
        <w:r>
          <w:instrText xml:space="preserve"> PAGEREF _Toc28888 \h </w:instrText>
        </w:r>
        <w:r>
          <w:fldChar w:fldCharType="separate"/>
        </w:r>
        <w:r>
          <w:t>22</w:t>
        </w:r>
        <w:r>
          <w:fldChar w:fldCharType="end"/>
        </w:r>
      </w:hyperlink>
    </w:p>
    <w:p>
      <w:pPr>
        <w:pStyle w:val="TOC2"/>
        <w:tabs>
          <w:tab w:val="right" w:leader="dot" w:pos="8306"/>
        </w:tabs>
      </w:pPr>
      <w:hyperlink w:anchor="_Toc11454" w:history="1">
        <w:r>
          <w:rPr>
            <w:rFonts w:ascii="仿宋" w:eastAsia="仿宋" w:hAnsi="仿宋" w:cs="仿宋" w:hint="eastAsia"/>
            <w:lang w:eastAsia="zh-CN"/>
          </w:rPr>
          <w:t>(二)、社会风险分析</w:t>
        </w:r>
        <w:r>
          <w:tab/>
        </w:r>
        <w:r>
          <w:fldChar w:fldCharType="begin"/>
        </w:r>
        <w:r>
          <w:instrText xml:space="preserve"> PAGEREF _Toc11454 \h </w:instrText>
        </w:r>
        <w:r>
          <w:fldChar w:fldCharType="separate"/>
        </w:r>
        <w:r>
          <w:t>23</w:t>
        </w:r>
        <w:r>
          <w:fldChar w:fldCharType="end"/>
        </w:r>
      </w:hyperlink>
    </w:p>
    <w:p>
      <w:pPr>
        <w:pStyle w:val="TOC2"/>
        <w:tabs>
          <w:tab w:val="right" w:leader="dot" w:pos="8306"/>
        </w:tabs>
      </w:pPr>
      <w:hyperlink w:anchor="_Toc895" w:history="1">
        <w:r>
          <w:rPr>
            <w:rFonts w:ascii="仿宋" w:eastAsia="仿宋" w:hAnsi="仿宋" w:cs="仿宋" w:hint="eastAsia"/>
            <w:lang w:eastAsia="zh-CN"/>
          </w:rPr>
          <w:t>(三)、市场风险分析</w:t>
        </w:r>
        <w:r>
          <w:tab/>
        </w:r>
        <w:r>
          <w:fldChar w:fldCharType="begin"/>
        </w:r>
        <w:r>
          <w:instrText xml:space="preserve"> PAGEREF _Toc895 \h </w:instrText>
        </w:r>
        <w:r>
          <w:fldChar w:fldCharType="separate"/>
        </w:r>
        <w:r>
          <w:t>24</w:t>
        </w:r>
        <w:r>
          <w:fldChar w:fldCharType="end"/>
        </w:r>
      </w:hyperlink>
    </w:p>
    <w:p>
      <w:pPr>
        <w:pStyle w:val="TOC2"/>
        <w:tabs>
          <w:tab w:val="right" w:leader="dot" w:pos="8306"/>
        </w:tabs>
      </w:pPr>
      <w:hyperlink w:anchor="_Toc10256" w:history="1">
        <w:r>
          <w:rPr>
            <w:rFonts w:ascii="仿宋" w:eastAsia="仿宋" w:hAnsi="仿宋" w:cs="仿宋" w:hint="eastAsia"/>
            <w:lang w:eastAsia="zh-CN"/>
          </w:rPr>
          <w:t>(四)、资金风险分析</w:t>
        </w:r>
        <w:r>
          <w:tab/>
        </w:r>
        <w:r>
          <w:fldChar w:fldCharType="begin"/>
        </w:r>
        <w:r>
          <w:instrText xml:space="preserve"> PAGEREF _Toc10256 \h </w:instrText>
        </w:r>
        <w:r>
          <w:fldChar w:fldCharType="separate"/>
        </w:r>
        <w:r>
          <w:t>25</w:t>
        </w:r>
        <w:r>
          <w:fldChar w:fldCharType="end"/>
        </w:r>
      </w:hyperlink>
    </w:p>
    <w:p>
      <w:pPr>
        <w:pStyle w:val="TOC2"/>
        <w:tabs>
          <w:tab w:val="right" w:leader="dot" w:pos="8306"/>
        </w:tabs>
      </w:pPr>
      <w:hyperlink w:anchor="_Toc10066" w:history="1">
        <w:r>
          <w:rPr>
            <w:rFonts w:ascii="仿宋" w:eastAsia="仿宋" w:hAnsi="仿宋" w:cs="仿宋" w:hint="eastAsia"/>
            <w:lang w:eastAsia="zh-CN"/>
          </w:rPr>
          <w:t>(五)、技术风险分析</w:t>
        </w:r>
        <w:r>
          <w:tab/>
        </w:r>
        <w:r>
          <w:fldChar w:fldCharType="begin"/>
        </w:r>
        <w:r>
          <w:instrText xml:space="preserve"> PAGEREF _Toc10066 \h </w:instrText>
        </w:r>
        <w:r>
          <w:fldChar w:fldCharType="separate"/>
        </w:r>
        <w:r>
          <w:t>26</w:t>
        </w:r>
        <w:r>
          <w:fldChar w:fldCharType="end"/>
        </w:r>
      </w:hyperlink>
    </w:p>
    <w:p>
      <w:pPr>
        <w:pStyle w:val="TOC2"/>
        <w:tabs>
          <w:tab w:val="right" w:leader="dot" w:pos="8306"/>
        </w:tabs>
      </w:pPr>
      <w:hyperlink w:anchor="_Toc27736" w:history="1">
        <w:r>
          <w:rPr>
            <w:rFonts w:ascii="仿宋" w:eastAsia="仿宋" w:hAnsi="仿宋" w:cs="仿宋" w:hint="eastAsia"/>
            <w:lang w:eastAsia="zh-CN"/>
          </w:rPr>
          <w:t>(六)、财务风险分析</w:t>
        </w:r>
        <w:r>
          <w:tab/>
        </w:r>
        <w:r>
          <w:fldChar w:fldCharType="begin"/>
        </w:r>
        <w:r>
          <w:instrText xml:space="preserve"> PAGEREF _Toc27736 \h </w:instrText>
        </w:r>
        <w:r>
          <w:fldChar w:fldCharType="separate"/>
        </w:r>
        <w:r>
          <w:t>28</w:t>
        </w:r>
        <w:r>
          <w:fldChar w:fldCharType="end"/>
        </w:r>
      </w:hyperlink>
    </w:p>
    <w:p>
      <w:pPr>
        <w:pStyle w:val="TOC2"/>
        <w:tabs>
          <w:tab w:val="right" w:leader="dot" w:pos="8306"/>
        </w:tabs>
      </w:pPr>
      <w:hyperlink w:anchor="_Toc30674" w:history="1">
        <w:r>
          <w:rPr>
            <w:rFonts w:ascii="仿宋" w:eastAsia="仿宋" w:hAnsi="仿宋" w:cs="仿宋" w:hint="eastAsia"/>
            <w:lang w:eastAsia="zh-CN"/>
          </w:rPr>
          <w:t>(七)、管理风险分析</w:t>
        </w:r>
        <w:r>
          <w:tab/>
        </w:r>
        <w:r>
          <w:fldChar w:fldCharType="begin"/>
        </w:r>
        <w:r>
          <w:instrText xml:space="preserve"> PAGEREF _Toc30674 \h </w:instrText>
        </w:r>
        <w:r>
          <w:fldChar w:fldCharType="separate"/>
        </w:r>
        <w:r>
          <w:t>29</w:t>
        </w:r>
        <w:r>
          <w:fldChar w:fldCharType="end"/>
        </w:r>
      </w:hyperlink>
    </w:p>
    <w:p>
      <w:pPr>
        <w:pStyle w:val="TOC2"/>
        <w:tabs>
          <w:tab w:val="right" w:leader="dot" w:pos="8306"/>
        </w:tabs>
      </w:pPr>
      <w:hyperlink w:anchor="_Toc7410" w:history="1">
        <w:r>
          <w:rPr>
            <w:rFonts w:ascii="仿宋" w:eastAsia="仿宋" w:hAnsi="仿宋" w:cs="仿宋" w:hint="eastAsia"/>
            <w:lang w:eastAsia="zh-CN"/>
          </w:rPr>
          <w:t>(八)、其它风险分析</w:t>
        </w:r>
        <w:r>
          <w:tab/>
        </w:r>
        <w:r>
          <w:fldChar w:fldCharType="begin"/>
        </w:r>
        <w:r>
          <w:instrText xml:space="preserve"> PAGEREF _Toc7410 \h </w:instrText>
        </w:r>
        <w:r>
          <w:fldChar w:fldCharType="separate"/>
        </w:r>
        <w:r>
          <w:t>31</w:t>
        </w:r>
        <w:r>
          <w:fldChar w:fldCharType="end"/>
        </w:r>
      </w:hyperlink>
    </w:p>
    <w:p>
      <w:pPr>
        <w:pStyle w:val="TOC2"/>
        <w:tabs>
          <w:tab w:val="right" w:leader="dot" w:pos="8306"/>
        </w:tabs>
      </w:pPr>
      <w:hyperlink w:anchor="_Toc4447" w:history="1">
        <w:r>
          <w:rPr>
            <w:rFonts w:ascii="仿宋" w:eastAsia="仿宋" w:hAnsi="仿宋" w:cs="仿宋" w:hint="eastAsia"/>
            <w:lang w:eastAsia="zh-CN"/>
          </w:rPr>
          <w:t>(九)、社会影响评估</w:t>
        </w:r>
        <w:r>
          <w:tab/>
        </w:r>
        <w:r>
          <w:fldChar w:fldCharType="begin"/>
        </w:r>
        <w:r>
          <w:instrText xml:space="preserve"> PAGEREF _Toc4447 \h </w:instrText>
        </w:r>
        <w:r>
          <w:fldChar w:fldCharType="separate"/>
        </w:r>
        <w:r>
          <w:t>32</w:t>
        </w:r>
        <w:r>
          <w:fldChar w:fldCharType="end"/>
        </w:r>
      </w:hyperlink>
    </w:p>
    <w:p>
      <w:pPr>
        <w:pStyle w:val="TOC1"/>
        <w:tabs>
          <w:tab w:val="right" w:leader="dot" w:pos="8306"/>
        </w:tabs>
      </w:pPr>
      <w:hyperlink w:anchor="_Toc6498" w:history="1">
        <w:r>
          <w:rPr>
            <w:rFonts w:ascii="仿宋" w:eastAsia="仿宋" w:hAnsi="仿宋" w:cs="仿宋" w:hint="eastAsia"/>
            <w:lang w:eastAsia="zh-CN"/>
          </w:rPr>
          <w:t>五、项目监理与质量保证</w:t>
        </w:r>
        <w:r>
          <w:tab/>
        </w:r>
        <w:r>
          <w:fldChar w:fldCharType="begin"/>
        </w:r>
        <w:r>
          <w:instrText xml:space="preserve"> PAGEREF _Toc6498 \h </w:instrText>
        </w:r>
        <w:r>
          <w:fldChar w:fldCharType="separate"/>
        </w:r>
        <w:r>
          <w:t>34</w:t>
        </w:r>
        <w:r>
          <w:fldChar w:fldCharType="end"/>
        </w:r>
      </w:hyperlink>
    </w:p>
    <w:p>
      <w:pPr>
        <w:pStyle w:val="TOC2"/>
        <w:tabs>
          <w:tab w:val="right" w:leader="dot" w:pos="8306"/>
        </w:tabs>
      </w:pPr>
      <w:hyperlink w:anchor="_Toc24423" w:history="1">
        <w:r>
          <w:rPr>
            <w:rFonts w:ascii="仿宋" w:eastAsia="仿宋" w:hAnsi="仿宋" w:cs="仿宋" w:hint="eastAsia"/>
            <w:lang w:eastAsia="zh-CN"/>
          </w:rPr>
          <w:t>(一)、监理体系构建</w:t>
        </w:r>
        <w:r>
          <w:tab/>
        </w:r>
        <w:r>
          <w:fldChar w:fldCharType="begin"/>
        </w:r>
        <w:r>
          <w:instrText xml:space="preserve"> PAGEREF _Toc24423 \h </w:instrText>
        </w:r>
        <w:r>
          <w:fldChar w:fldCharType="separate"/>
        </w:r>
        <w:r>
          <w:t>34</w:t>
        </w:r>
        <w:r>
          <w:fldChar w:fldCharType="end"/>
        </w:r>
      </w:hyperlink>
    </w:p>
    <w:p>
      <w:pPr>
        <w:pStyle w:val="TOC2"/>
        <w:tabs>
          <w:tab w:val="right" w:leader="dot" w:pos="8306"/>
        </w:tabs>
      </w:pPr>
      <w:hyperlink w:anchor="_Toc2394" w:history="1">
        <w:r>
          <w:rPr>
            <w:rFonts w:ascii="仿宋" w:eastAsia="仿宋" w:hAnsi="仿宋" w:cs="仿宋" w:hint="eastAsia"/>
            <w:lang w:eastAsia="zh-CN"/>
          </w:rPr>
          <w:t>(二)、质量保证体系实施</w:t>
        </w:r>
        <w:r>
          <w:tab/>
        </w:r>
        <w:r>
          <w:fldChar w:fldCharType="begin"/>
        </w:r>
        <w:r>
          <w:instrText xml:space="preserve"> PAGEREF _Toc2394 \h </w:instrText>
        </w:r>
        <w:r>
          <w:fldChar w:fldCharType="separate"/>
        </w:r>
        <w:r>
          <w:t>35</w:t>
        </w:r>
        <w:r>
          <w:fldChar w:fldCharType="end"/>
        </w:r>
      </w:hyperlink>
    </w:p>
    <w:p>
      <w:pPr>
        <w:pStyle w:val="TOC2"/>
        <w:tabs>
          <w:tab w:val="right" w:leader="dot" w:pos="8306"/>
        </w:tabs>
      </w:pPr>
      <w:hyperlink w:anchor="_Toc5358" w:history="1">
        <w:r>
          <w:rPr>
            <w:rFonts w:ascii="仿宋" w:eastAsia="仿宋" w:hAnsi="仿宋" w:cs="仿宋" w:hint="eastAsia"/>
            <w:lang w:eastAsia="zh-CN"/>
          </w:rPr>
          <w:t>(三)、监理与质量控制流程</w:t>
        </w:r>
        <w:r>
          <w:tab/>
        </w:r>
        <w:r>
          <w:fldChar w:fldCharType="begin"/>
        </w:r>
        <w:r>
          <w:instrText xml:space="preserve"> PAGEREF _Toc5358 \h </w:instrText>
        </w:r>
        <w:r>
          <w:fldChar w:fldCharType="separate"/>
        </w:r>
        <w:r>
          <w:t>35</w:t>
        </w:r>
        <w:r>
          <w:fldChar w:fldCharType="end"/>
        </w:r>
      </w:hyperlink>
    </w:p>
    <w:p>
      <w:pPr>
        <w:pStyle w:val="TOC1"/>
        <w:tabs>
          <w:tab w:val="right" w:leader="dot" w:pos="8306"/>
        </w:tabs>
      </w:pPr>
      <w:hyperlink w:anchor="_Toc7575" w:history="1">
        <w:r>
          <w:rPr>
            <w:rFonts w:ascii="仿宋" w:eastAsia="仿宋" w:hAnsi="仿宋" w:cs="仿宋" w:hint="eastAsia"/>
            <w:lang w:eastAsia="zh-CN"/>
          </w:rPr>
          <w:t>六、高纯镉项目概论</w:t>
        </w:r>
        <w:r>
          <w:tab/>
        </w:r>
        <w:r>
          <w:fldChar w:fldCharType="begin"/>
        </w:r>
        <w:r>
          <w:instrText xml:space="preserve"> PAGEREF _Toc7575 \h </w:instrText>
        </w:r>
        <w:r>
          <w:fldChar w:fldCharType="separate"/>
        </w:r>
        <w:r>
          <w:t>36</w:t>
        </w:r>
        <w:r>
          <w:fldChar w:fldCharType="end"/>
        </w:r>
      </w:hyperlink>
    </w:p>
    <w:p>
      <w:pPr>
        <w:pStyle w:val="TOC2"/>
        <w:tabs>
          <w:tab w:val="right" w:leader="dot" w:pos="8306"/>
        </w:tabs>
      </w:pPr>
      <w:hyperlink w:anchor="_Toc27228" w:history="1">
        <w:r>
          <w:rPr>
            <w:rFonts w:ascii="仿宋" w:eastAsia="仿宋" w:hAnsi="仿宋" w:cs="仿宋" w:hint="eastAsia"/>
            <w:lang w:eastAsia="zh-CN"/>
          </w:rPr>
          <w:t>(一)、项目申报单位概况</w:t>
        </w:r>
        <w:r>
          <w:tab/>
        </w:r>
        <w:r>
          <w:fldChar w:fldCharType="begin"/>
        </w:r>
        <w:r>
          <w:instrText xml:space="preserve"> PAGEREF _Toc27228 \h </w:instrText>
        </w:r>
        <w:r>
          <w:fldChar w:fldCharType="separate"/>
        </w:r>
        <w:r>
          <w:t>36</w:t>
        </w:r>
        <w:r>
          <w:fldChar w:fldCharType="end"/>
        </w:r>
      </w:hyperlink>
    </w:p>
    <w:p>
      <w:pPr>
        <w:pStyle w:val="TOC2"/>
        <w:tabs>
          <w:tab w:val="right" w:leader="dot" w:pos="8306"/>
        </w:tabs>
      </w:pPr>
      <w:hyperlink w:anchor="_Toc21757" w:history="1">
        <w:r>
          <w:rPr>
            <w:rFonts w:ascii="仿宋" w:eastAsia="仿宋" w:hAnsi="仿宋" w:cs="仿宋" w:hint="eastAsia"/>
            <w:lang w:eastAsia="zh-CN"/>
          </w:rPr>
          <w:t>(二)、项目概况</w:t>
        </w:r>
        <w:r>
          <w:tab/>
        </w:r>
        <w:r>
          <w:fldChar w:fldCharType="begin"/>
        </w:r>
        <w:r>
          <w:instrText xml:space="preserve"> PAGEREF _Toc21757 \h </w:instrText>
        </w:r>
        <w:r>
          <w:fldChar w:fldCharType="separate"/>
        </w:r>
        <w:r>
          <w:t>37</w:t>
        </w:r>
        <w:r>
          <w:fldChar w:fldCharType="end"/>
        </w:r>
      </w:hyperlink>
    </w:p>
    <w:p>
      <w:pPr>
        <w:pStyle w:val="TOC1"/>
        <w:tabs>
          <w:tab w:val="right" w:leader="dot" w:pos="8306"/>
        </w:tabs>
      </w:pPr>
      <w:hyperlink w:anchor="_Toc21174" w:history="1">
        <w:r>
          <w:rPr>
            <w:rFonts w:ascii="仿宋" w:eastAsia="仿宋" w:hAnsi="仿宋" w:cs="仿宋" w:hint="eastAsia"/>
            <w:lang w:eastAsia="zh-CN"/>
          </w:rPr>
          <w:t>七、环境保护与绿色发展</w:t>
        </w:r>
        <w:r>
          <w:tab/>
        </w:r>
        <w:r>
          <w:fldChar w:fldCharType="begin"/>
        </w:r>
        <w:r>
          <w:instrText xml:space="preserve"> PAGEREF _Toc21174 \h </w:instrText>
        </w:r>
        <w:r>
          <w:fldChar w:fldCharType="separate"/>
        </w:r>
        <w:r>
          <w:t>40</w:t>
        </w:r>
        <w:r>
          <w:fldChar w:fldCharType="end"/>
        </w:r>
      </w:hyperlink>
    </w:p>
    <w:p>
      <w:pPr>
        <w:pStyle w:val="TOC2"/>
        <w:tabs>
          <w:tab w:val="right" w:leader="dot" w:pos="8306"/>
        </w:tabs>
      </w:pPr>
      <w:hyperlink w:anchor="_Toc20328" w:history="1">
        <w:r>
          <w:rPr>
            <w:rFonts w:ascii="仿宋" w:eastAsia="仿宋" w:hAnsi="仿宋" w:cs="仿宋" w:hint="eastAsia"/>
            <w:lang w:eastAsia="zh-CN"/>
          </w:rPr>
          <w:t>(一)、环境保护措施</w:t>
        </w:r>
        <w:r>
          <w:tab/>
        </w:r>
        <w:r>
          <w:fldChar w:fldCharType="begin"/>
        </w:r>
        <w:r>
          <w:instrText xml:space="preserve"> PAGEREF _Toc20328 \h </w:instrText>
        </w:r>
        <w:r>
          <w:fldChar w:fldCharType="separate"/>
        </w:r>
        <w:r>
          <w:t>40</w:t>
        </w:r>
        <w:r>
          <w:fldChar w:fldCharType="end"/>
        </w:r>
      </w:hyperlink>
    </w:p>
    <w:p>
      <w:pPr>
        <w:pStyle w:val="TOC2"/>
        <w:tabs>
          <w:tab w:val="right" w:leader="dot" w:pos="8306"/>
        </w:tabs>
      </w:pPr>
      <w:hyperlink w:anchor="_Toc11183" w:history="1">
        <w:r>
          <w:rPr>
            <w:rFonts w:ascii="仿宋" w:eastAsia="仿宋" w:hAnsi="仿宋" w:cs="仿宋" w:hint="eastAsia"/>
            <w:lang w:eastAsia="zh-CN"/>
          </w:rPr>
          <w:t>(二)、绿色发展与可持续发展策略</w:t>
        </w:r>
        <w:r>
          <w:tab/>
        </w:r>
        <w:r>
          <w:fldChar w:fldCharType="begin"/>
        </w:r>
        <w:r>
          <w:instrText xml:space="preserve"> PAGEREF _Toc11183 \h </w:instrText>
        </w:r>
        <w:r>
          <w:fldChar w:fldCharType="separate"/>
        </w:r>
        <w:r>
          <w:t>42</w:t>
        </w:r>
        <w:r>
          <w:fldChar w:fldCharType="end"/>
        </w:r>
      </w:hyperlink>
    </w:p>
    <w:p>
      <w:pPr>
        <w:pStyle w:val="TOC1"/>
        <w:tabs>
          <w:tab w:val="right" w:leader="dot" w:pos="8306"/>
        </w:tabs>
      </w:pPr>
      <w:hyperlink w:anchor="_Toc17400" w:history="1">
        <w:r>
          <w:rPr>
            <w:rFonts w:ascii="仿宋" w:eastAsia="仿宋" w:hAnsi="仿宋" w:cs="仿宋" w:hint="eastAsia"/>
            <w:lang w:eastAsia="zh-CN"/>
          </w:rPr>
          <w:t>八、土地利用与规划方案</w:t>
        </w:r>
        <w:r>
          <w:tab/>
        </w:r>
        <w:r>
          <w:fldChar w:fldCharType="begin"/>
        </w:r>
        <w:r>
          <w:instrText xml:space="preserve"> PAGEREF _Toc17400 \h </w:instrText>
        </w:r>
        <w:r>
          <w:fldChar w:fldCharType="separate"/>
        </w:r>
        <w:r>
          <w:t>43</w:t>
        </w:r>
        <w:r>
          <w:fldChar w:fldCharType="end"/>
        </w:r>
      </w:hyperlink>
    </w:p>
    <w:p>
      <w:pPr>
        <w:pStyle w:val="TOC2"/>
        <w:tabs>
          <w:tab w:val="right" w:leader="dot" w:pos="8306"/>
        </w:tabs>
      </w:pPr>
      <w:hyperlink w:anchor="_Toc18227" w:history="1">
        <w:r>
          <w:rPr>
            <w:rFonts w:ascii="仿宋" w:eastAsia="仿宋" w:hAnsi="仿宋" w:cs="仿宋" w:hint="eastAsia"/>
            <w:lang w:eastAsia="zh-CN"/>
          </w:rPr>
          <w:t>(一)、项目用地情况分析</w:t>
        </w:r>
        <w:r>
          <w:tab/>
        </w:r>
        <w:r>
          <w:fldChar w:fldCharType="begin"/>
        </w:r>
        <w:r>
          <w:instrText xml:space="preserve"> PAGEREF _Toc18227 \h </w:instrText>
        </w:r>
        <w:r>
          <w:fldChar w:fldCharType="separate"/>
        </w:r>
        <w:r>
          <w:t>43</w:t>
        </w:r>
        <w:r>
          <w:fldChar w:fldCharType="end"/>
        </w:r>
      </w:hyperlink>
    </w:p>
    <w:p>
      <w:pPr>
        <w:pStyle w:val="TOC2"/>
        <w:tabs>
          <w:tab w:val="right" w:leader="dot" w:pos="8306"/>
        </w:tabs>
      </w:pPr>
      <w:hyperlink w:anchor="_Toc7920" w:history="1">
        <w:r>
          <w:rPr>
            <w:rFonts w:ascii="仿宋" w:eastAsia="仿宋" w:hAnsi="仿宋" w:cs="仿宋" w:hint="eastAsia"/>
            <w:lang w:eastAsia="zh-CN"/>
          </w:rPr>
          <w:t>(二)、土地利用规划方案</w:t>
        </w:r>
        <w:r>
          <w:tab/>
        </w:r>
        <w:r>
          <w:fldChar w:fldCharType="begin"/>
        </w:r>
        <w:r>
          <w:instrText xml:space="preserve"> PAGEREF _Toc7920 \h </w:instrText>
        </w:r>
        <w:r>
          <w:fldChar w:fldCharType="separate"/>
        </w:r>
        <w:r>
          <w:t>44</w:t>
        </w:r>
        <w:r>
          <w:fldChar w:fldCharType="end"/>
        </w:r>
      </w:hyperlink>
    </w:p>
    <w:p>
      <w:pPr>
        <w:pStyle w:val="TOC1"/>
        <w:tabs>
          <w:tab w:val="right" w:leader="dot" w:pos="8306"/>
        </w:tabs>
      </w:pPr>
      <w:hyperlink w:anchor="_Toc25179" w:history="1">
        <w:r>
          <w:rPr>
            <w:rFonts w:ascii="仿宋" w:eastAsia="仿宋" w:hAnsi="仿宋" w:cs="仿宋" w:hint="eastAsia"/>
            <w:lang w:eastAsia="zh-CN"/>
          </w:rPr>
          <w:t>九、客户关系管理与市场拓展</w:t>
        </w:r>
        <w:r>
          <w:tab/>
        </w:r>
        <w:r>
          <w:fldChar w:fldCharType="begin"/>
        </w:r>
        <w:r>
          <w:instrText xml:space="preserve"> PAGEREF _Toc25179 \h </w:instrText>
        </w:r>
        <w:r>
          <w:fldChar w:fldCharType="separate"/>
        </w:r>
        <w:r>
          <w:t>45</w:t>
        </w:r>
        <w:r>
          <w:fldChar w:fldCharType="end"/>
        </w:r>
      </w:hyperlink>
    </w:p>
    <w:p>
      <w:pPr>
        <w:pStyle w:val="TOC2"/>
        <w:tabs>
          <w:tab w:val="right" w:leader="dot" w:pos="8306"/>
        </w:tabs>
      </w:pPr>
      <w:hyperlink w:anchor="_Toc11105" w:history="1">
        <w:r>
          <w:rPr>
            <w:rFonts w:ascii="仿宋" w:eastAsia="仿宋" w:hAnsi="仿宋" w:cs="仿宋" w:hint="eastAsia"/>
            <w:lang w:eastAsia="zh-CN"/>
          </w:rPr>
          <w:t>(一)、客户关系管理策略</w:t>
        </w:r>
        <w:r>
          <w:tab/>
        </w:r>
        <w:r>
          <w:fldChar w:fldCharType="begin"/>
        </w:r>
        <w:r>
          <w:instrText xml:space="preserve"> PAGEREF _Toc11105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79" w:history="1">
        <w:r>
          <w:rPr>
            <w:rFonts w:ascii="仿宋" w:eastAsia="仿宋" w:hAnsi="仿宋" w:cs="仿宋" w:hint="eastAsia"/>
            <w:lang w:eastAsia="zh-CN"/>
          </w:rPr>
          <w:t>(二)、市场拓展方案</w:t>
        </w:r>
        <w:r>
          <w:tab/>
        </w:r>
        <w:r>
          <w:fldChar w:fldCharType="begin"/>
        </w:r>
        <w:r>
          <w:instrText xml:space="preserve"> PAGEREF _Toc31979 \h </w:instrText>
        </w:r>
        <w:r>
          <w:fldChar w:fldCharType="separate"/>
        </w:r>
        <w:r>
          <w:t>46</w:t>
        </w:r>
        <w:r>
          <w:fldChar w:fldCharType="end"/>
        </w:r>
      </w:hyperlink>
    </w:p>
    <w:p>
      <w:pPr>
        <w:pStyle w:val="TOC1"/>
        <w:tabs>
          <w:tab w:val="right" w:leader="dot" w:pos="8306"/>
        </w:tabs>
      </w:pPr>
      <w:hyperlink w:anchor="_Toc3882" w:history="1">
        <w:r>
          <w:rPr>
            <w:rFonts w:ascii="仿宋" w:eastAsia="仿宋" w:hAnsi="仿宋" w:cs="仿宋" w:hint="eastAsia"/>
            <w:lang w:eastAsia="zh-CN"/>
          </w:rPr>
          <w:t>十、项目变更管理</w:t>
        </w:r>
        <w:r>
          <w:tab/>
        </w:r>
        <w:r>
          <w:fldChar w:fldCharType="begin"/>
        </w:r>
        <w:r>
          <w:instrText xml:space="preserve"> PAGEREF _Toc3882 \h </w:instrText>
        </w:r>
        <w:r>
          <w:fldChar w:fldCharType="separate"/>
        </w:r>
        <w:r>
          <w:t>48</w:t>
        </w:r>
        <w:r>
          <w:fldChar w:fldCharType="end"/>
        </w:r>
      </w:hyperlink>
    </w:p>
    <w:p>
      <w:pPr>
        <w:pStyle w:val="TOC2"/>
        <w:tabs>
          <w:tab w:val="right" w:leader="dot" w:pos="8306"/>
        </w:tabs>
      </w:pPr>
      <w:hyperlink w:anchor="_Toc24004" w:history="1">
        <w:r>
          <w:rPr>
            <w:rFonts w:ascii="仿宋" w:eastAsia="仿宋" w:hAnsi="仿宋" w:cs="仿宋" w:hint="eastAsia"/>
            <w:lang w:eastAsia="zh-CN"/>
          </w:rPr>
          <w:t>(一)、变更控制流程</w:t>
        </w:r>
        <w:r>
          <w:tab/>
        </w:r>
        <w:r>
          <w:fldChar w:fldCharType="begin"/>
        </w:r>
        <w:r>
          <w:instrText xml:space="preserve"> PAGEREF _Toc24004 \h </w:instrText>
        </w:r>
        <w:r>
          <w:fldChar w:fldCharType="separate"/>
        </w:r>
        <w:r>
          <w:t>48</w:t>
        </w:r>
        <w:r>
          <w:fldChar w:fldCharType="end"/>
        </w:r>
      </w:hyperlink>
    </w:p>
    <w:p>
      <w:pPr>
        <w:pStyle w:val="TOC2"/>
        <w:tabs>
          <w:tab w:val="right" w:leader="dot" w:pos="8306"/>
        </w:tabs>
      </w:pPr>
      <w:hyperlink w:anchor="_Toc21538" w:history="1">
        <w:r>
          <w:rPr>
            <w:rFonts w:ascii="仿宋" w:eastAsia="仿宋" w:hAnsi="仿宋" w:cs="仿宋" w:hint="eastAsia"/>
            <w:lang w:eastAsia="zh-CN"/>
          </w:rPr>
          <w:t>(二)、影响评估与处理</w:t>
        </w:r>
        <w:r>
          <w:tab/>
        </w:r>
        <w:r>
          <w:fldChar w:fldCharType="begin"/>
        </w:r>
        <w:r>
          <w:instrText xml:space="preserve"> PAGEREF _Toc21538 \h </w:instrText>
        </w:r>
        <w:r>
          <w:fldChar w:fldCharType="separate"/>
        </w:r>
        <w:r>
          <w:t>48</w:t>
        </w:r>
        <w:r>
          <w:fldChar w:fldCharType="end"/>
        </w:r>
      </w:hyperlink>
    </w:p>
    <w:p>
      <w:pPr>
        <w:pStyle w:val="TOC2"/>
        <w:tabs>
          <w:tab w:val="right" w:leader="dot" w:pos="8306"/>
        </w:tabs>
      </w:pPr>
      <w:hyperlink w:anchor="_Toc13302" w:history="1">
        <w:r>
          <w:rPr>
            <w:rFonts w:ascii="仿宋" w:eastAsia="仿宋" w:hAnsi="仿宋" w:cs="仿宋" w:hint="eastAsia"/>
            <w:lang w:eastAsia="zh-CN"/>
          </w:rPr>
          <w:t>(三)、变更记录与追踪</w:t>
        </w:r>
        <w:r>
          <w:tab/>
        </w:r>
        <w:r>
          <w:fldChar w:fldCharType="begin"/>
        </w:r>
        <w:r>
          <w:instrText xml:space="preserve"> PAGEREF _Toc13302 \h </w:instrText>
        </w:r>
        <w:r>
          <w:fldChar w:fldCharType="separate"/>
        </w:r>
        <w:r>
          <w:t>50</w:t>
        </w:r>
        <w:r>
          <w:fldChar w:fldCharType="end"/>
        </w:r>
      </w:hyperlink>
    </w:p>
    <w:p>
      <w:pPr>
        <w:pStyle w:val="TOC2"/>
        <w:tabs>
          <w:tab w:val="right" w:leader="dot" w:pos="8306"/>
        </w:tabs>
      </w:pPr>
      <w:hyperlink w:anchor="_Toc20322" w:history="1">
        <w:r>
          <w:rPr>
            <w:rFonts w:ascii="仿宋" w:eastAsia="仿宋" w:hAnsi="仿宋" w:cs="仿宋" w:hint="eastAsia"/>
            <w:lang w:eastAsia="zh-CN"/>
          </w:rPr>
          <w:t>(四)、变更管理策略</w:t>
        </w:r>
        <w:r>
          <w:tab/>
        </w:r>
        <w:r>
          <w:fldChar w:fldCharType="begin"/>
        </w:r>
        <w:r>
          <w:instrText xml:space="preserve"> PAGEREF _Toc20322 \h </w:instrText>
        </w:r>
        <w:r>
          <w:fldChar w:fldCharType="separate"/>
        </w:r>
        <w:r>
          <w:t>52</w:t>
        </w:r>
        <w:r>
          <w:fldChar w:fldCharType="end"/>
        </w:r>
      </w:hyperlink>
    </w:p>
    <w:p>
      <w:pPr>
        <w:pStyle w:val="TOC1"/>
        <w:tabs>
          <w:tab w:val="right" w:leader="dot" w:pos="8306"/>
        </w:tabs>
      </w:pPr>
      <w:hyperlink w:anchor="_Toc341" w:history="1">
        <w:r>
          <w:rPr>
            <w:rFonts w:ascii="仿宋" w:eastAsia="仿宋" w:hAnsi="仿宋" w:cs="仿宋" w:hint="eastAsia"/>
            <w:lang w:eastAsia="zh-CN"/>
          </w:rPr>
          <w:t>十一、项目进度计划</w:t>
        </w:r>
        <w:r>
          <w:tab/>
        </w:r>
        <w:r>
          <w:fldChar w:fldCharType="begin"/>
        </w:r>
        <w:r>
          <w:instrText xml:space="preserve"> PAGEREF _Toc341 \h </w:instrText>
        </w:r>
        <w:r>
          <w:fldChar w:fldCharType="separate"/>
        </w:r>
        <w:r>
          <w:t>53</w:t>
        </w:r>
        <w:r>
          <w:fldChar w:fldCharType="end"/>
        </w:r>
      </w:hyperlink>
    </w:p>
    <w:p>
      <w:pPr>
        <w:pStyle w:val="TOC2"/>
        <w:tabs>
          <w:tab w:val="right" w:leader="dot" w:pos="8306"/>
        </w:tabs>
      </w:pPr>
      <w:hyperlink w:anchor="_Toc7" w:history="1">
        <w:r>
          <w:rPr>
            <w:rFonts w:ascii="仿宋" w:eastAsia="仿宋" w:hAnsi="仿宋" w:cs="仿宋" w:hint="eastAsia"/>
            <w:lang w:eastAsia="zh-CN"/>
          </w:rPr>
          <w:t>(一)、建设周期</w:t>
        </w:r>
        <w:r>
          <w:tab/>
        </w:r>
        <w:r>
          <w:fldChar w:fldCharType="begin"/>
        </w:r>
        <w:r>
          <w:instrText xml:space="preserve"> PAGEREF _Toc7 \h </w:instrText>
        </w:r>
        <w:r>
          <w:fldChar w:fldCharType="separate"/>
        </w:r>
        <w:r>
          <w:t>53</w:t>
        </w:r>
        <w:r>
          <w:fldChar w:fldCharType="end"/>
        </w:r>
      </w:hyperlink>
    </w:p>
    <w:p>
      <w:pPr>
        <w:pStyle w:val="TOC2"/>
        <w:tabs>
          <w:tab w:val="right" w:leader="dot" w:pos="8306"/>
        </w:tabs>
      </w:pPr>
      <w:hyperlink w:anchor="_Toc8893" w:history="1">
        <w:r>
          <w:rPr>
            <w:rFonts w:ascii="仿宋" w:eastAsia="仿宋" w:hAnsi="仿宋" w:cs="仿宋" w:hint="eastAsia"/>
            <w:lang w:eastAsia="zh-CN"/>
          </w:rPr>
          <w:t>(二)、建设进度</w:t>
        </w:r>
        <w:r>
          <w:tab/>
        </w:r>
        <w:r>
          <w:fldChar w:fldCharType="begin"/>
        </w:r>
        <w:r>
          <w:instrText xml:space="preserve"> PAGEREF _Toc8893 \h </w:instrText>
        </w:r>
        <w:r>
          <w:fldChar w:fldCharType="separate"/>
        </w:r>
        <w:r>
          <w:t>54</w:t>
        </w:r>
        <w:r>
          <w:fldChar w:fldCharType="end"/>
        </w:r>
      </w:hyperlink>
    </w:p>
    <w:p>
      <w:pPr>
        <w:pStyle w:val="TOC2"/>
        <w:tabs>
          <w:tab w:val="right" w:leader="dot" w:pos="8306"/>
        </w:tabs>
      </w:pPr>
      <w:hyperlink w:anchor="_Toc2281" w:history="1">
        <w:r>
          <w:rPr>
            <w:rFonts w:ascii="仿宋" w:eastAsia="仿宋" w:hAnsi="仿宋" w:cs="仿宋" w:hint="eastAsia"/>
            <w:lang w:eastAsia="zh-CN"/>
          </w:rPr>
          <w:t>(三)、进度安排注意事项</w:t>
        </w:r>
        <w:r>
          <w:tab/>
        </w:r>
        <w:r>
          <w:fldChar w:fldCharType="begin"/>
        </w:r>
        <w:r>
          <w:instrText xml:space="preserve"> PAGEREF _Toc2281 \h </w:instrText>
        </w:r>
        <w:r>
          <w:fldChar w:fldCharType="separate"/>
        </w:r>
        <w:r>
          <w:t>55</w:t>
        </w:r>
        <w:r>
          <w:fldChar w:fldCharType="end"/>
        </w:r>
      </w:hyperlink>
    </w:p>
    <w:p>
      <w:pPr>
        <w:pStyle w:val="TOC2"/>
        <w:tabs>
          <w:tab w:val="right" w:leader="dot" w:pos="8306"/>
        </w:tabs>
      </w:pPr>
      <w:hyperlink w:anchor="_Toc11112" w:history="1">
        <w:r>
          <w:rPr>
            <w:rFonts w:ascii="仿宋" w:eastAsia="仿宋" w:hAnsi="仿宋" w:cs="仿宋" w:hint="eastAsia"/>
            <w:lang w:eastAsia="zh-CN"/>
          </w:rPr>
          <w:t>(四)、人力资源配置</w:t>
        </w:r>
        <w:r>
          <w:tab/>
        </w:r>
        <w:r>
          <w:fldChar w:fldCharType="begin"/>
        </w:r>
        <w:r>
          <w:instrText xml:space="preserve"> PAGEREF _Toc11112 \h </w:instrText>
        </w:r>
        <w:r>
          <w:fldChar w:fldCharType="separate"/>
        </w:r>
        <w:r>
          <w:t>56</w:t>
        </w:r>
        <w:r>
          <w:fldChar w:fldCharType="end"/>
        </w:r>
      </w:hyperlink>
    </w:p>
    <w:p>
      <w:pPr>
        <w:pStyle w:val="TOC2"/>
        <w:tabs>
          <w:tab w:val="right" w:leader="dot" w:pos="8306"/>
        </w:tabs>
      </w:pPr>
      <w:hyperlink w:anchor="_Toc17685" w:history="1">
        <w:r>
          <w:rPr>
            <w:rFonts w:ascii="仿宋" w:eastAsia="仿宋" w:hAnsi="仿宋" w:cs="仿宋" w:hint="eastAsia"/>
            <w:lang w:eastAsia="zh-CN"/>
          </w:rPr>
          <w:t>(五)、员工培训</w:t>
        </w:r>
        <w:r>
          <w:tab/>
        </w:r>
        <w:r>
          <w:fldChar w:fldCharType="begin"/>
        </w:r>
        <w:r>
          <w:instrText xml:space="preserve"> PAGEREF _Toc17685 \h </w:instrText>
        </w:r>
        <w:r>
          <w:fldChar w:fldCharType="separate"/>
        </w:r>
        <w:r>
          <w:t>58</w:t>
        </w:r>
        <w:r>
          <w:fldChar w:fldCharType="end"/>
        </w:r>
      </w:hyperlink>
    </w:p>
    <w:p>
      <w:pPr>
        <w:pStyle w:val="TOC2"/>
        <w:tabs>
          <w:tab w:val="right" w:leader="dot" w:pos="8306"/>
        </w:tabs>
      </w:pPr>
      <w:hyperlink w:anchor="_Toc13314" w:history="1">
        <w:r>
          <w:rPr>
            <w:rFonts w:ascii="仿宋" w:eastAsia="仿宋" w:hAnsi="仿宋" w:cs="仿宋" w:hint="eastAsia"/>
            <w:lang w:eastAsia="zh-CN"/>
          </w:rPr>
          <w:t>(六)、项目实施保障</w:t>
        </w:r>
        <w:r>
          <w:tab/>
        </w:r>
        <w:r>
          <w:fldChar w:fldCharType="begin"/>
        </w:r>
        <w:r>
          <w:instrText xml:space="preserve"> PAGEREF _Toc13314 \h </w:instrText>
        </w:r>
        <w:r>
          <w:fldChar w:fldCharType="separate"/>
        </w:r>
        <w:r>
          <w:t>59</w:t>
        </w:r>
        <w:r>
          <w:fldChar w:fldCharType="end"/>
        </w:r>
      </w:hyperlink>
    </w:p>
    <w:p>
      <w:pPr>
        <w:pStyle w:val="TOC2"/>
        <w:tabs>
          <w:tab w:val="right" w:leader="dot" w:pos="8306"/>
        </w:tabs>
      </w:pPr>
      <w:hyperlink w:anchor="_Toc13581" w:history="1">
        <w:r>
          <w:rPr>
            <w:rFonts w:ascii="仿宋" w:eastAsia="仿宋" w:hAnsi="仿宋" w:cs="仿宋" w:hint="eastAsia"/>
            <w:lang w:eastAsia="zh-CN"/>
          </w:rPr>
          <w:t>(七)、安全规范管理</w:t>
        </w:r>
        <w:r>
          <w:tab/>
        </w:r>
        <w:r>
          <w:fldChar w:fldCharType="begin"/>
        </w:r>
        <w:r>
          <w:instrText xml:space="preserve"> PAGEREF _Toc13581 \h </w:instrText>
        </w:r>
        <w:r>
          <w:fldChar w:fldCharType="separate"/>
        </w:r>
        <w:r>
          <w:t>60</w:t>
        </w:r>
        <w:r>
          <w:fldChar w:fldCharType="end"/>
        </w:r>
      </w:hyperlink>
    </w:p>
    <w:p>
      <w:pPr>
        <w:pStyle w:val="TOC1"/>
        <w:tabs>
          <w:tab w:val="right" w:leader="dot" w:pos="8306"/>
        </w:tabs>
      </w:pPr>
      <w:hyperlink w:anchor="_Toc870" w:history="1">
        <w:r>
          <w:rPr>
            <w:rFonts w:ascii="仿宋" w:eastAsia="仿宋" w:hAnsi="仿宋" w:cs="仿宋" w:hint="eastAsia"/>
            <w:lang w:eastAsia="zh-CN"/>
          </w:rPr>
          <w:t>十二、环境保护与治理方案</w:t>
        </w:r>
        <w:r>
          <w:tab/>
        </w:r>
        <w:r>
          <w:fldChar w:fldCharType="begin"/>
        </w:r>
        <w:r>
          <w:instrText xml:space="preserve"> PAGEREF _Toc870 \h </w:instrText>
        </w:r>
        <w:r>
          <w:fldChar w:fldCharType="separate"/>
        </w:r>
        <w:r>
          <w:t>61</w:t>
        </w:r>
        <w:r>
          <w:fldChar w:fldCharType="end"/>
        </w:r>
      </w:hyperlink>
    </w:p>
    <w:p>
      <w:pPr>
        <w:pStyle w:val="TOC2"/>
        <w:tabs>
          <w:tab w:val="right" w:leader="dot" w:pos="8306"/>
        </w:tabs>
      </w:pPr>
      <w:hyperlink w:anchor="_Toc13086" w:history="1">
        <w:r>
          <w:rPr>
            <w:rFonts w:ascii="仿宋" w:eastAsia="仿宋" w:hAnsi="仿宋" w:cs="仿宋" w:hint="eastAsia"/>
            <w:lang w:eastAsia="zh-CN"/>
          </w:rPr>
          <w:t>(一)、项目环境影响评估</w:t>
        </w:r>
        <w:r>
          <w:tab/>
        </w:r>
        <w:r>
          <w:fldChar w:fldCharType="begin"/>
        </w:r>
        <w:r>
          <w:instrText xml:space="preserve"> PAGEREF _Toc13086 \h </w:instrText>
        </w:r>
        <w:r>
          <w:fldChar w:fldCharType="separate"/>
        </w:r>
        <w:r>
          <w:t>61</w:t>
        </w:r>
        <w:r>
          <w:fldChar w:fldCharType="end"/>
        </w:r>
      </w:hyperlink>
    </w:p>
    <w:p>
      <w:pPr>
        <w:pStyle w:val="TOC2"/>
        <w:tabs>
          <w:tab w:val="right" w:leader="dot" w:pos="8306"/>
        </w:tabs>
      </w:pPr>
      <w:hyperlink w:anchor="_Toc26145" w:history="1">
        <w:r>
          <w:rPr>
            <w:rFonts w:ascii="仿宋" w:eastAsia="仿宋" w:hAnsi="仿宋" w:cs="仿宋" w:hint="eastAsia"/>
            <w:lang w:eastAsia="zh-CN"/>
          </w:rPr>
          <w:t>(二)、环境保护措施与治理方案</w:t>
        </w:r>
        <w:r>
          <w:tab/>
        </w:r>
        <w:r>
          <w:fldChar w:fldCharType="begin"/>
        </w:r>
        <w:r>
          <w:instrText xml:space="preserve"> PAGEREF _Toc26145 \h </w:instrText>
        </w:r>
        <w:r>
          <w:fldChar w:fldCharType="separate"/>
        </w:r>
        <w:r>
          <w:t>61</w:t>
        </w:r>
        <w:r>
          <w:fldChar w:fldCharType="end"/>
        </w:r>
      </w:hyperlink>
    </w:p>
    <w:p>
      <w:pPr>
        <w:pStyle w:val="TOC1"/>
        <w:tabs>
          <w:tab w:val="right" w:leader="dot" w:pos="8306"/>
        </w:tabs>
      </w:pPr>
      <w:hyperlink w:anchor="_Toc3912" w:history="1">
        <w:r>
          <w:rPr>
            <w:rFonts w:ascii="仿宋" w:eastAsia="仿宋" w:hAnsi="仿宋" w:cs="仿宋" w:hint="eastAsia"/>
            <w:lang w:eastAsia="zh-CN"/>
          </w:rPr>
          <w:t>十三、知识产权管理与保护</w:t>
        </w:r>
        <w:r>
          <w:tab/>
        </w:r>
        <w:r>
          <w:fldChar w:fldCharType="begin"/>
        </w:r>
        <w:r>
          <w:instrText xml:space="preserve"> PAGEREF _Toc3912 \h </w:instrText>
        </w:r>
        <w:r>
          <w:fldChar w:fldCharType="separate"/>
        </w:r>
        <w:r>
          <w:t>62</w:t>
        </w:r>
        <w:r>
          <w:fldChar w:fldCharType="end"/>
        </w:r>
      </w:hyperlink>
    </w:p>
    <w:p>
      <w:pPr>
        <w:pStyle w:val="TOC2"/>
        <w:tabs>
          <w:tab w:val="right" w:leader="dot" w:pos="8306"/>
        </w:tabs>
      </w:pPr>
      <w:hyperlink w:anchor="_Toc29487" w:history="1">
        <w:r>
          <w:rPr>
            <w:rFonts w:ascii="仿宋" w:eastAsia="仿宋" w:hAnsi="仿宋" w:cs="仿宋" w:hint="eastAsia"/>
            <w:lang w:eastAsia="zh-CN"/>
          </w:rPr>
          <w:t>(一)、知识产权管理体系建设</w:t>
        </w:r>
        <w:r>
          <w:tab/>
        </w:r>
        <w:r>
          <w:fldChar w:fldCharType="begin"/>
        </w:r>
        <w:r>
          <w:instrText xml:space="preserve"> PAGEREF _Toc29487 \h </w:instrText>
        </w:r>
        <w:r>
          <w:fldChar w:fldCharType="separate"/>
        </w:r>
        <w:r>
          <w:t>62</w:t>
        </w:r>
        <w:r>
          <w:fldChar w:fldCharType="end"/>
        </w:r>
      </w:hyperlink>
    </w:p>
    <w:p>
      <w:pPr>
        <w:pStyle w:val="TOC2"/>
        <w:tabs>
          <w:tab w:val="right" w:leader="dot" w:pos="8306"/>
        </w:tabs>
      </w:pPr>
      <w:hyperlink w:anchor="_Toc30610" w:history="1">
        <w:r>
          <w:rPr>
            <w:rFonts w:ascii="仿宋" w:eastAsia="仿宋" w:hAnsi="仿宋" w:cs="仿宋" w:hint="eastAsia"/>
            <w:lang w:eastAsia="zh-CN"/>
          </w:rPr>
          <w:t>(二)、知识产权保护措施</w:t>
        </w:r>
        <w:r>
          <w:tab/>
        </w:r>
        <w:r>
          <w:fldChar w:fldCharType="begin"/>
        </w:r>
        <w:r>
          <w:instrText xml:space="preserve"> PAGEREF _Toc30610 \h </w:instrText>
        </w:r>
        <w:r>
          <w:fldChar w:fldCharType="separate"/>
        </w:r>
        <w:r>
          <w:t>63</w:t>
        </w:r>
        <w:r>
          <w:fldChar w:fldCharType="end"/>
        </w:r>
      </w:hyperlink>
    </w:p>
    <w:p>
      <w:pPr>
        <w:pStyle w:val="TOC1"/>
        <w:tabs>
          <w:tab w:val="right" w:leader="dot" w:pos="8306"/>
        </w:tabs>
      </w:pPr>
      <w:hyperlink w:anchor="_Toc12181" w:history="1">
        <w:r>
          <w:rPr>
            <w:rFonts w:ascii="仿宋" w:eastAsia="仿宋" w:hAnsi="仿宋" w:cs="仿宋" w:hint="eastAsia"/>
            <w:lang w:eastAsia="zh-CN"/>
          </w:rPr>
          <w:t>十四、质量管理与控制</w:t>
        </w:r>
        <w:r>
          <w:tab/>
        </w:r>
        <w:r>
          <w:fldChar w:fldCharType="begin"/>
        </w:r>
        <w:r>
          <w:instrText xml:space="preserve"> PAGEREF _Toc12181 \h </w:instrText>
        </w:r>
        <w:r>
          <w:fldChar w:fldCharType="separate"/>
        </w:r>
        <w:r>
          <w:t>65</w:t>
        </w:r>
        <w:r>
          <w:fldChar w:fldCharType="end"/>
        </w:r>
      </w:hyperlink>
    </w:p>
    <w:p>
      <w:pPr>
        <w:pStyle w:val="TOC2"/>
        <w:tabs>
          <w:tab w:val="right" w:leader="dot" w:pos="8306"/>
        </w:tabs>
      </w:pPr>
      <w:hyperlink w:anchor="_Toc30648" w:history="1">
        <w:r>
          <w:rPr>
            <w:rFonts w:ascii="仿宋" w:eastAsia="仿宋" w:hAnsi="仿宋" w:cs="仿宋" w:hint="eastAsia"/>
            <w:lang w:eastAsia="zh-CN"/>
          </w:rPr>
          <w:t>(一)、质量管理体系建设</w:t>
        </w:r>
        <w:r>
          <w:tab/>
        </w:r>
        <w:r>
          <w:fldChar w:fldCharType="begin"/>
        </w:r>
        <w:r>
          <w:instrText xml:space="preserve"> PAGEREF _Toc30648 \h </w:instrText>
        </w:r>
        <w:r>
          <w:fldChar w:fldCharType="separate"/>
        </w:r>
        <w:r>
          <w:t>65</w:t>
        </w:r>
        <w:r>
          <w:fldChar w:fldCharType="end"/>
        </w:r>
      </w:hyperlink>
    </w:p>
    <w:p>
      <w:pPr>
        <w:pStyle w:val="TOC2"/>
        <w:tabs>
          <w:tab w:val="right" w:leader="dot" w:pos="8306"/>
        </w:tabs>
      </w:pPr>
      <w:hyperlink w:anchor="_Toc20412" w:history="1">
        <w:r>
          <w:rPr>
            <w:rFonts w:ascii="仿宋" w:eastAsia="仿宋" w:hAnsi="仿宋" w:cs="仿宋" w:hint="eastAsia"/>
            <w:lang w:eastAsia="zh-CN"/>
          </w:rPr>
          <w:t>(二)、质量控制措施</w:t>
        </w:r>
        <w:r>
          <w:tab/>
        </w:r>
        <w:r>
          <w:fldChar w:fldCharType="begin"/>
        </w:r>
        <w:r>
          <w:instrText xml:space="preserve"> PAGEREF _Toc20412 \h </w:instrText>
        </w:r>
        <w:r>
          <w:fldChar w:fldCharType="separate"/>
        </w:r>
        <w:r>
          <w:t>66</w:t>
        </w:r>
        <w:r>
          <w:fldChar w:fldCharType="end"/>
        </w:r>
      </w:hyperlink>
    </w:p>
    <w:p>
      <w:pPr>
        <w:pStyle w:val="TOC1"/>
        <w:tabs>
          <w:tab w:val="right" w:leader="dot" w:pos="8306"/>
        </w:tabs>
      </w:pPr>
      <w:hyperlink w:anchor="_Toc29592" w:history="1">
        <w:r>
          <w:rPr>
            <w:rFonts w:ascii="仿宋" w:eastAsia="仿宋" w:hAnsi="仿宋" w:cs="仿宋" w:hint="eastAsia"/>
            <w:lang w:eastAsia="zh-CN"/>
          </w:rPr>
          <w:t>十五、法律法规与政策遵循</w:t>
        </w:r>
        <w:r>
          <w:tab/>
        </w:r>
        <w:r>
          <w:fldChar w:fldCharType="begin"/>
        </w:r>
        <w:r>
          <w:instrText xml:space="preserve"> PAGEREF _Toc29592 \h </w:instrText>
        </w:r>
        <w:r>
          <w:fldChar w:fldCharType="separate"/>
        </w:r>
        <w:r>
          <w:t>67</w:t>
        </w:r>
        <w:r>
          <w:fldChar w:fldCharType="end"/>
        </w:r>
      </w:hyperlink>
    </w:p>
    <w:p>
      <w:pPr>
        <w:pStyle w:val="TOC2"/>
        <w:tabs>
          <w:tab w:val="right" w:leader="dot" w:pos="8306"/>
        </w:tabs>
      </w:pPr>
      <w:hyperlink w:anchor="_Toc3261" w:history="1">
        <w:r>
          <w:rPr>
            <w:rFonts w:ascii="仿宋" w:eastAsia="仿宋" w:hAnsi="仿宋" w:cs="仿宋" w:hint="eastAsia"/>
            <w:lang w:eastAsia="zh-CN"/>
          </w:rPr>
          <w:t>(一)、法律法规遵守</w:t>
        </w:r>
        <w:r>
          <w:tab/>
        </w:r>
        <w:r>
          <w:fldChar w:fldCharType="begin"/>
        </w:r>
        <w:r>
          <w:instrText xml:space="preserve"> PAGEREF _Toc3261 \h </w:instrText>
        </w:r>
        <w:r>
          <w:fldChar w:fldCharType="separate"/>
        </w:r>
        <w:r>
          <w:t>67</w:t>
        </w:r>
        <w:r>
          <w:fldChar w:fldCharType="end"/>
        </w:r>
      </w:hyperlink>
    </w:p>
    <w:p>
      <w:pPr>
        <w:pStyle w:val="TOC2"/>
        <w:tabs>
          <w:tab w:val="right" w:leader="dot" w:pos="8306"/>
        </w:tabs>
      </w:pPr>
      <w:hyperlink w:anchor="_Toc22991" w:history="1">
        <w:r>
          <w:rPr>
            <w:rFonts w:ascii="仿宋" w:eastAsia="仿宋" w:hAnsi="仿宋" w:cs="仿宋" w:hint="eastAsia"/>
            <w:lang w:eastAsia="zh-CN"/>
          </w:rPr>
          <w:t>(二)、政策导向与利用</w:t>
        </w:r>
        <w:r>
          <w:tab/>
        </w:r>
        <w:r>
          <w:fldChar w:fldCharType="begin"/>
        </w:r>
        <w:r>
          <w:instrText xml:space="preserve"> PAGEREF _Toc22991 \h </w:instrText>
        </w:r>
        <w:r>
          <w:fldChar w:fldCharType="separate"/>
        </w:r>
        <w:r>
          <w:t>68</w:t>
        </w:r>
        <w:r>
          <w:fldChar w:fldCharType="end"/>
        </w:r>
      </w:hyperlink>
    </w:p>
    <w:p>
      <w:pPr>
        <w:pStyle w:val="TOC1"/>
        <w:tabs>
          <w:tab w:val="right" w:leader="dot" w:pos="8306"/>
        </w:tabs>
      </w:pPr>
      <w:hyperlink w:anchor="_Toc29955" w:history="1">
        <w:r>
          <w:rPr>
            <w:rFonts w:ascii="仿宋" w:eastAsia="仿宋" w:hAnsi="仿宋" w:cs="仿宋" w:hint="eastAsia"/>
            <w:lang w:eastAsia="zh-CN"/>
          </w:rPr>
          <w:t>十六、产业协同与集群发展</w:t>
        </w:r>
        <w:r>
          <w:tab/>
        </w:r>
        <w:r>
          <w:fldChar w:fldCharType="begin"/>
        </w:r>
        <w:r>
          <w:instrText xml:space="preserve"> PAGEREF _Toc29955 \h </w:instrText>
        </w:r>
        <w:r>
          <w:fldChar w:fldCharType="separate"/>
        </w:r>
        <w:r>
          <w:t>69</w:t>
        </w:r>
        <w:r>
          <w:fldChar w:fldCharType="end"/>
        </w:r>
      </w:hyperlink>
    </w:p>
    <w:p>
      <w:pPr>
        <w:pStyle w:val="TOC2"/>
        <w:tabs>
          <w:tab w:val="right" w:leader="dot" w:pos="8306"/>
        </w:tabs>
      </w:pPr>
      <w:hyperlink w:anchor="_Toc30813" w:history="1">
        <w:r>
          <w:rPr>
            <w:rFonts w:ascii="仿宋" w:eastAsia="仿宋" w:hAnsi="仿宋" w:cs="仿宋" w:hint="eastAsia"/>
            <w:lang w:eastAsia="zh-CN"/>
          </w:rPr>
          <w:t>(一)、产业协同机制建设</w:t>
        </w:r>
        <w:r>
          <w:tab/>
        </w:r>
        <w:r>
          <w:fldChar w:fldCharType="begin"/>
        </w:r>
        <w:r>
          <w:instrText xml:space="preserve"> PAGEREF _Toc30813 \h </w:instrText>
        </w:r>
        <w:r>
          <w:fldChar w:fldCharType="separate"/>
        </w:r>
        <w:r>
          <w:t>69</w:t>
        </w:r>
        <w:r>
          <w:fldChar w:fldCharType="end"/>
        </w:r>
      </w:hyperlink>
    </w:p>
    <w:p>
      <w:pPr>
        <w:pStyle w:val="TOC2"/>
        <w:tabs>
          <w:tab w:val="right" w:leader="dot" w:pos="8306"/>
        </w:tabs>
      </w:pPr>
      <w:hyperlink w:anchor="_Toc6880" w:history="1">
        <w:r>
          <w:rPr>
            <w:rFonts w:ascii="仿宋" w:eastAsia="仿宋" w:hAnsi="仿宋" w:cs="仿宋" w:hint="eastAsia"/>
            <w:lang w:eastAsia="zh-CN"/>
          </w:rPr>
          <w:t>(二)、产业集群培育与发展</w:t>
        </w:r>
        <w:r>
          <w:tab/>
        </w:r>
        <w:r>
          <w:fldChar w:fldCharType="begin"/>
        </w:r>
        <w:r>
          <w:instrText xml:space="preserve"> PAGEREF _Toc6880 \h </w:instrText>
        </w:r>
        <w:r>
          <w:fldChar w:fldCharType="separate"/>
        </w:r>
        <w:r>
          <w:t>70</w:t>
        </w:r>
        <w:r>
          <w:fldChar w:fldCharType="end"/>
        </w:r>
      </w:hyperlink>
    </w:p>
    <w:p>
      <w:pPr>
        <w:pStyle w:val="TOC1"/>
        <w:tabs>
          <w:tab w:val="right" w:leader="dot" w:pos="8306"/>
        </w:tabs>
      </w:pPr>
      <w:hyperlink w:anchor="_Toc27468" w:history="1">
        <w:r>
          <w:rPr>
            <w:rFonts w:ascii="仿宋" w:eastAsia="仿宋" w:hAnsi="仿宋" w:cs="仿宋" w:hint="eastAsia"/>
            <w:lang w:eastAsia="zh-CN"/>
          </w:rPr>
          <w:t>十七、企业合规与伦理</w:t>
        </w:r>
        <w:r>
          <w:tab/>
        </w:r>
        <w:r>
          <w:fldChar w:fldCharType="begin"/>
        </w:r>
        <w:r>
          <w:instrText xml:space="preserve"> PAGEREF _Toc27468 \h </w:instrText>
        </w:r>
        <w:r>
          <w:fldChar w:fldCharType="separate"/>
        </w:r>
        <w:r>
          <w:t>71</w:t>
        </w:r>
        <w:r>
          <w:fldChar w:fldCharType="end"/>
        </w:r>
      </w:hyperlink>
    </w:p>
    <w:p>
      <w:pPr>
        <w:pStyle w:val="TOC2"/>
        <w:tabs>
          <w:tab w:val="right" w:leader="dot" w:pos="8306"/>
        </w:tabs>
      </w:pPr>
      <w:hyperlink w:anchor="_Toc22810" w:history="1">
        <w:r>
          <w:rPr>
            <w:rFonts w:ascii="仿宋" w:eastAsia="仿宋" w:hAnsi="仿宋" w:cs="仿宋" w:hint="eastAsia"/>
            <w:lang w:eastAsia="zh-CN"/>
          </w:rPr>
          <w:t>(一)、合规政策与程序</w:t>
        </w:r>
        <w:r>
          <w:tab/>
        </w:r>
        <w:r>
          <w:fldChar w:fldCharType="begin"/>
        </w:r>
        <w:r>
          <w:instrText xml:space="preserve"> PAGEREF _Toc22810 \h </w:instrText>
        </w:r>
        <w:r>
          <w:fldChar w:fldCharType="separate"/>
        </w:r>
        <w:r>
          <w:t>71</w:t>
        </w:r>
        <w:r>
          <w:fldChar w:fldCharType="end"/>
        </w:r>
      </w:hyperlink>
    </w:p>
    <w:p>
      <w:pPr>
        <w:pStyle w:val="TOC2"/>
        <w:tabs>
          <w:tab w:val="right" w:leader="dot" w:pos="8306"/>
        </w:tabs>
      </w:pPr>
      <w:hyperlink w:anchor="_Toc7596" w:history="1">
        <w:r>
          <w:rPr>
            <w:rFonts w:ascii="仿宋" w:eastAsia="仿宋" w:hAnsi="仿宋" w:cs="仿宋" w:hint="eastAsia"/>
            <w:lang w:eastAsia="zh-CN"/>
          </w:rPr>
          <w:t>(二)、伦理规范与培训</w:t>
        </w:r>
        <w:r>
          <w:tab/>
        </w:r>
        <w:r>
          <w:fldChar w:fldCharType="begin"/>
        </w:r>
        <w:r>
          <w:instrText xml:space="preserve"> PAGEREF _Toc7596 \h </w:instrText>
        </w:r>
        <w:r>
          <w:fldChar w:fldCharType="separate"/>
        </w:r>
        <w:r>
          <w:t>72</w:t>
        </w:r>
        <w:r>
          <w:fldChar w:fldCharType="end"/>
        </w:r>
      </w:hyperlink>
    </w:p>
    <w:p>
      <w:pPr>
        <w:pStyle w:val="TOC2"/>
        <w:tabs>
          <w:tab w:val="right" w:leader="dot" w:pos="8306"/>
        </w:tabs>
      </w:pPr>
      <w:hyperlink w:anchor="_Toc25712" w:history="1">
        <w:r>
          <w:rPr>
            <w:rFonts w:ascii="仿宋" w:eastAsia="仿宋" w:hAnsi="仿宋" w:cs="仿宋" w:hint="eastAsia"/>
            <w:lang w:eastAsia="zh-CN"/>
          </w:rPr>
          <w:t>(三)、合规风险评估</w:t>
        </w:r>
        <w:r>
          <w:tab/>
        </w:r>
        <w:r>
          <w:fldChar w:fldCharType="begin"/>
        </w:r>
        <w:r>
          <w:instrText xml:space="preserve"> PAGEREF _Toc25712 \h </w:instrText>
        </w:r>
        <w:r>
          <w:fldChar w:fldCharType="separate"/>
        </w:r>
        <w:r>
          <w:t>73</w:t>
        </w:r>
        <w:r>
          <w:fldChar w:fldCharType="end"/>
        </w:r>
      </w:hyperlink>
    </w:p>
    <w:p>
      <w:pPr>
        <w:pStyle w:val="TOC2"/>
        <w:tabs>
          <w:tab w:val="right" w:leader="dot" w:pos="8306"/>
        </w:tabs>
      </w:pPr>
      <w:hyperlink w:anchor="_Toc22378" w:history="1">
        <w:r>
          <w:rPr>
            <w:rFonts w:ascii="仿宋" w:eastAsia="仿宋" w:hAnsi="仿宋" w:cs="仿宋" w:hint="eastAsia"/>
            <w:lang w:eastAsia="zh-CN"/>
          </w:rPr>
          <w:t>(四)、合规监督与执行</w:t>
        </w:r>
        <w:r>
          <w:tab/>
        </w:r>
        <w:r>
          <w:fldChar w:fldCharType="begin"/>
        </w:r>
        <w:r>
          <w:instrText xml:space="preserve"> PAGEREF _Toc22378 \h </w:instrText>
        </w:r>
        <w:r>
          <w:fldChar w:fldCharType="separate"/>
        </w:r>
        <w:r>
          <w:t>75</w:t>
        </w:r>
        <w:r>
          <w:fldChar w:fldCharType="end"/>
        </w:r>
      </w:hyperlink>
    </w:p>
    <w:p>
      <w:pPr>
        <w:pStyle w:val="TOC1"/>
        <w:tabs>
          <w:tab w:val="right" w:leader="dot" w:pos="8306"/>
        </w:tabs>
      </w:pPr>
      <w:hyperlink w:anchor="_Toc23200" w:history="1">
        <w:r>
          <w:rPr>
            <w:rFonts w:ascii="仿宋" w:eastAsia="仿宋" w:hAnsi="仿宋" w:cs="仿宋" w:hint="eastAsia"/>
            <w:lang w:eastAsia="zh-CN"/>
          </w:rPr>
          <w:t>十八、成果转化与推广应用</w:t>
        </w:r>
        <w:r>
          <w:tab/>
        </w:r>
        <w:r>
          <w:fldChar w:fldCharType="begin"/>
        </w:r>
        <w:r>
          <w:instrText xml:space="preserve"> PAGEREF _Toc23200 \h </w:instrText>
        </w:r>
        <w:r>
          <w:fldChar w:fldCharType="separate"/>
        </w:r>
        <w:r>
          <w:t>75</w:t>
        </w:r>
        <w:r>
          <w:fldChar w:fldCharType="end"/>
        </w:r>
      </w:hyperlink>
    </w:p>
    <w:p>
      <w:pPr>
        <w:pStyle w:val="TOC2"/>
        <w:tabs>
          <w:tab w:val="right" w:leader="dot" w:pos="8306"/>
        </w:tabs>
      </w:pPr>
      <w:hyperlink w:anchor="_Toc26304" w:history="1">
        <w:r>
          <w:rPr>
            <w:rFonts w:ascii="仿宋" w:eastAsia="仿宋" w:hAnsi="仿宋" w:cs="仿宋" w:hint="eastAsia"/>
            <w:lang w:eastAsia="zh-CN"/>
          </w:rPr>
          <w:t>(一)、成果转化策略制定</w:t>
        </w:r>
        <w:r>
          <w:tab/>
        </w:r>
        <w:r>
          <w:fldChar w:fldCharType="begin"/>
        </w:r>
        <w:r>
          <w:instrText xml:space="preserve"> PAGEREF _Toc26304 \h </w:instrText>
        </w:r>
        <w:r>
          <w:fldChar w:fldCharType="separate"/>
        </w:r>
        <w:r>
          <w:t>75</w:t>
        </w:r>
        <w:r>
          <w:fldChar w:fldCharType="end"/>
        </w:r>
      </w:hyperlink>
    </w:p>
    <w:p>
      <w:pPr>
        <w:pStyle w:val="TOC2"/>
        <w:tabs>
          <w:tab w:val="right" w:leader="dot" w:pos="8306"/>
        </w:tabs>
      </w:pPr>
      <w:hyperlink w:anchor="_Toc17035" w:history="1">
        <w:r>
          <w:rPr>
            <w:rFonts w:ascii="仿宋" w:eastAsia="仿宋" w:hAnsi="仿宋" w:cs="仿宋" w:hint="eastAsia"/>
            <w:lang w:eastAsia="zh-CN"/>
          </w:rPr>
          <w:t>(二)、成果推广应用方案</w:t>
        </w:r>
        <w:r>
          <w:tab/>
        </w:r>
        <w:r>
          <w:fldChar w:fldCharType="begin"/>
        </w:r>
        <w:r>
          <w:instrText xml:space="preserve"> PAGEREF _Toc17035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88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83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85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29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214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高纯镉项目与土地用途规划：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镉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高纯镉项目的容积率和建筑密度：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用地控制指标通常规定了容积率和建筑密度的要求。对于高纯镉项目来说，这将影响建筑物的规模和高度。必须确保项目的设计符合容积率和建筑密度的限制，以遵守用地控制法规。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高纯镉项目的建筑线限制：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用地控制指标还可能规定了建筑物与街道或相邻土地的距离，这被称为建筑线限制。高纯镉项目必须遵守这些规定，以确保建筑的位置符合法规。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高纯镉项目的环境影响和可持续性：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用地控制指标可能包括环境保护要求，例如绿地比例和污染防控措施。对于高纯镉项目，这意味着必须考虑如何保护当地生态系统、水资源和空气质量，以确保项目的可持续性。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高纯镉项目的规划和设计团队需要定期审查和更新用地控制指标，以确保项目的合规性。如果需要调整用地控制指标，必须与政府部门和相关利益相关者协商，以确保变更是合法的和有利于城市的发展。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在整个项目规划和实施过程中，与用地控制指标的合作和遵守是至关重要的。这有助于确保高纯镉项目是一个合法、可持续且与城市规划一致的发展项目。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22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高纯镉项目在满足用地控制指标的前提下，还需要考虑地总体要求。这些要求通常由城市规划部门或政府机构制定，旨在确保项目的建设与城市的整体发展目标一致。以下是与地总体要求相关的关键考虑因素：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高纯镉项目需要评估可用地块的规模和形状，以确定是否满足地总体要求。某些城市规划可能要求项目具有特定的地块大小或形状，以适应城市发展的整体格局。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每个城市都有自己的规划目标和愿景，包括住宅区、商业区和工业区的平衡发展。高纯镉项目需要与城市规划目标保持一致，以确保项目不会破坏城市的整体规划。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https://d.book118.com/735214331200011122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高纯镉项目建设总纲及方案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694E7C"/>
    <w:rsid w:val="12694E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214331200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2024-02-16T14:32:00Z</dcterms:created>
  <dcterms:modified xsi:type="dcterms:W3CDTF">2024-02-16T14:33:12Z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3691B05364454D0E8BE80ACD80724435_11</vt:lpwstr>
  </property>
  <property fmtid="{D5CDD505-2E9C-101B-9397-08002B2CF9AE}" pid="3" name="KSOProductBuildVer">
    <vt:lpwstr>2052-12.1.0.16250</vt:lpwstr>
  </property>
</Properties>
</file>