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D09" w:rsidP="00770D09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2024年-重庆建筑安全员-C证考试题库</w:t>
      </w:r>
    </w:p>
    <w:p w:rsidR="00770D09" w:rsidP="00770D09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770D09" w:rsidP="00770D09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770D09" w:rsidP="00770D09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770D09" w:rsidP="00770D09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下列关于安全标志含义的叙述，不正确的是（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禁止标志，含义是不准或制止人们某种行为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警告标志，含义是警告人们当心、小心、注意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指令标志，含义是必须遵守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提示标志，含义是提示人们不能去做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满堂脚手架搭设高度在</w:t>
      </w:r>
      <w:r>
        <w:rPr>
          <w:rFonts w:ascii="Times New Roman" w:hAnsi="Times New Roman" w:cs="Times New Roman"/>
          <w:color w:val="000000"/>
          <w:sz w:val="27"/>
          <w:szCs w:val="27"/>
        </w:rPr>
        <w:t>8m</w:t>
      </w:r>
      <w:r>
        <w:rPr>
          <w:rFonts w:ascii="Times New Roman" w:hAnsi="Times New Roman" w:cs="Times New Roman"/>
          <w:color w:val="000000"/>
          <w:sz w:val="27"/>
          <w:szCs w:val="27"/>
        </w:rPr>
        <w:t>以下时，应在（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）设置连续水平剪刀撑。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横向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纵向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四周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顶部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人工挖扩孔时，孔下照明必须使用（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）安全电压照明。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A.12</w:t>
      </w:r>
      <w:r>
        <w:rPr>
          <w:rFonts w:ascii="Times New Roman" w:hAnsi="Times New Roman" w:cs="Times New Roman"/>
          <w:color w:val="000000"/>
          <w:sz w:val="27"/>
          <w:szCs w:val="27"/>
        </w:rPr>
        <w:t>伏以下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B.24</w:t>
      </w:r>
      <w:r>
        <w:rPr>
          <w:rFonts w:ascii="Times New Roman" w:hAnsi="Times New Roman" w:cs="Times New Roman"/>
          <w:color w:val="000000"/>
          <w:sz w:val="27"/>
          <w:szCs w:val="27"/>
        </w:rPr>
        <w:t>伏以下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C.36</w:t>
      </w:r>
      <w:r>
        <w:rPr>
          <w:rFonts w:ascii="Times New Roman" w:hAnsi="Times New Roman" w:cs="Times New Roman"/>
          <w:color w:val="000000"/>
          <w:sz w:val="27"/>
          <w:szCs w:val="27"/>
        </w:rPr>
        <w:t>伏以下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D.48</w:t>
      </w:r>
      <w:r>
        <w:rPr>
          <w:rFonts w:ascii="Times New Roman" w:hAnsi="Times New Roman" w:cs="Times New Roman"/>
          <w:color w:val="000000"/>
          <w:sz w:val="27"/>
          <w:szCs w:val="27"/>
        </w:rPr>
        <w:t>伏以下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通道口防护棚的材料一般采用</w:t>
      </w:r>
      <w:r>
        <w:rPr>
          <w:rFonts w:ascii="Times New Roman" w:hAnsi="Times New Roman" w:cs="Times New Roman"/>
          <w:color w:val="000000"/>
          <w:sz w:val="27"/>
          <w:szCs w:val="27"/>
        </w:rPr>
        <w:t>5cm</w:t>
      </w:r>
      <w:r>
        <w:rPr>
          <w:rFonts w:ascii="Times New Roman" w:hAnsi="Times New Roman" w:cs="Times New Roman"/>
          <w:color w:val="000000"/>
          <w:sz w:val="27"/>
          <w:szCs w:val="27"/>
        </w:rPr>
        <w:t>厚的木板或相当于</w:t>
      </w:r>
      <w:r>
        <w:rPr>
          <w:rFonts w:ascii="Times New Roman" w:hAnsi="Times New Roman" w:cs="Times New Roman"/>
          <w:color w:val="000000"/>
          <w:sz w:val="27"/>
          <w:szCs w:val="27"/>
        </w:rPr>
        <w:t>5cm</w:t>
      </w:r>
      <w:r>
        <w:rPr>
          <w:rFonts w:ascii="Times New Roman" w:hAnsi="Times New Roman" w:cs="Times New Roman"/>
          <w:color w:val="000000"/>
          <w:sz w:val="27"/>
          <w:szCs w:val="27"/>
        </w:rPr>
        <w:t>厚木板的其他材料，防护棚的宽度应大于通道口宽度（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）以上。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A.1m B.1.5m C.2m D.2.5m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工人在分配到施工队之前，首先进行公司级安全教育，下列内容不属于公司级安全教育内弄的是（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劳动保护的意义和任务的一般教育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安全生产方针、政策、法规、标准、规范、规程和安全知识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770D09" w:rsidP="00770D09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安全生产纪律和文明生产要求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企业安全规章制度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 (A )</w:t>
      </w:r>
      <w:r>
        <w:rPr>
          <w:rFonts w:ascii="Times New Roman" w:hAnsi="Times New Roman" w:cs="Times New Roman"/>
          <w:color w:val="000000"/>
          <w:sz w:val="27"/>
          <w:szCs w:val="27"/>
        </w:rPr>
        <w:t>应当建立健全安全生产责任制度和安全生产教育培训制度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制定安全生产规章制度和操作规程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保证本单位安全生产条件所需资金的投入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对所承担的建设工程进行定期和专项安全检查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并做好安全检查记录。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7.( C )</w:t>
      </w:r>
      <w:r>
        <w:rPr>
          <w:rFonts w:ascii="Times New Roman" w:hAnsi="Times New Roman" w:cs="Times New Roman"/>
          <w:color w:val="000000"/>
          <w:sz w:val="27"/>
          <w:szCs w:val="27"/>
        </w:rPr>
        <w:t>负责建筑安全生产的监督管理。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建筑业协会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国务院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施工现场已不再使用的淘汰钢筋机具是（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钢筋切断机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钢筋弯曲机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钢筋冷拉机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钢筋调直机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生产经营单位应当向从业人员如实告知作业场所和工作岗位存在的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防范措施及事故应急措施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危险因素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事故隐患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设备缺陷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管理不足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根据《安全生产法》的规定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生产经营单位发生生产安全事故后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事故现场人员应当立即报告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本单位负责人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司法部门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工会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《中华人民共和国环境噪声污染防治法》的规定，在城市市区范围内，建筑施工过程中使用机械设备，可能产生环境噪声污染的，施工单位必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https://d.book118.com/735220114214011120</w:t>
        </w:r>
      </w:hyperlink>
    </w:p>
    <w:p w:rsidR="00770D09" w:rsidP="00770D09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6593"/>
    <w:rsid w:val="001B6593"/>
    <w:rsid w:val="00770D09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0D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35220114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5590</Words>
  <Characters>31867</Characters>
  <Application>Microsoft Office Word</Application>
  <DocSecurity>0</DocSecurity>
  <Lines>265</Lines>
  <Paragraphs>74</Paragraphs>
  <ScaleCrop>false</ScaleCrop>
  <Company/>
  <LinksUpToDate>false</LinksUpToDate>
  <CharactersWithSpaces>37383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2024-03-07T23:53:00Z</dcterms:created>
  <dcterms:modified xsi:type="dcterms:W3CDTF">2024-03-07T23:53:00Z</dcterms:modified>
</cp:coreProperties>
</file>