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3-〔(4-氨基-3-甲氧苯基)偶氮〕苯磺酸项目计划设计方案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7" w:history="1">
        <w:r>
          <w:rPr>
            <w:rFonts w:ascii="仿宋" w:eastAsia="仿宋" w:hAnsi="仿宋" w:cs="仿宋" w:hint="eastAsia"/>
            <w:lang w:eastAsia="zh-CN"/>
          </w:rPr>
          <w:t>概论</w:t>
        </w:r>
        <w:r>
          <w:tab/>
        </w:r>
        <w:r>
          <w:fldChar w:fldCharType="begin"/>
        </w:r>
        <w:r>
          <w:instrText xml:space="preserve"> PAGEREF _Toc22037 \h </w:instrText>
        </w:r>
        <w:r>
          <w:fldChar w:fldCharType="separate"/>
        </w:r>
        <w:r>
          <w:t>3</w:t>
        </w:r>
        <w:r>
          <w:fldChar w:fldCharType="end"/>
        </w:r>
      </w:hyperlink>
    </w:p>
    <w:p>
      <w:pPr>
        <w:pStyle w:val="TOC1"/>
        <w:tabs>
          <w:tab w:val="right" w:leader="dot" w:pos="8306"/>
        </w:tabs>
      </w:pPr>
      <w:hyperlink w:anchor="_Toc21603" w:history="1">
        <w:r>
          <w:rPr>
            <w:rFonts w:ascii="仿宋" w:eastAsia="仿宋" w:hAnsi="仿宋" w:cs="仿宋" w:hint="eastAsia"/>
            <w:lang w:eastAsia="zh-CN"/>
          </w:rPr>
          <w:t>一、工艺说明</w:t>
        </w:r>
        <w:r>
          <w:tab/>
        </w:r>
        <w:r>
          <w:fldChar w:fldCharType="begin"/>
        </w:r>
        <w:r>
          <w:instrText xml:space="preserve"> PAGEREF _Toc21603 \h </w:instrText>
        </w:r>
        <w:r>
          <w:fldChar w:fldCharType="separate"/>
        </w:r>
        <w:r>
          <w:t>3</w:t>
        </w:r>
        <w:r>
          <w:fldChar w:fldCharType="end"/>
        </w:r>
      </w:hyperlink>
    </w:p>
    <w:p>
      <w:pPr>
        <w:pStyle w:val="TOC2"/>
        <w:tabs>
          <w:tab w:val="right" w:leader="dot" w:pos="8306"/>
        </w:tabs>
      </w:pPr>
      <w:hyperlink w:anchor="_Toc6952" w:history="1">
        <w:r>
          <w:rPr>
            <w:rFonts w:ascii="仿宋" w:eastAsia="仿宋" w:hAnsi="仿宋" w:cs="仿宋" w:hint="eastAsia"/>
            <w:lang w:eastAsia="zh-CN"/>
          </w:rPr>
          <w:t>(一)、技术管理特点</w:t>
        </w:r>
        <w:r>
          <w:tab/>
        </w:r>
        <w:r>
          <w:fldChar w:fldCharType="begin"/>
        </w:r>
        <w:r>
          <w:instrText xml:space="preserve"> PAGEREF _Toc6952 \h </w:instrText>
        </w:r>
        <w:r>
          <w:fldChar w:fldCharType="separate"/>
        </w:r>
        <w:r>
          <w:t>3</w:t>
        </w:r>
        <w:r>
          <w:fldChar w:fldCharType="end"/>
        </w:r>
      </w:hyperlink>
    </w:p>
    <w:p>
      <w:pPr>
        <w:pStyle w:val="TOC2"/>
        <w:tabs>
          <w:tab w:val="right" w:leader="dot" w:pos="8306"/>
        </w:tabs>
      </w:pPr>
      <w:hyperlink w:anchor="_Toc14142" w:history="1">
        <w:r>
          <w:rPr>
            <w:rFonts w:ascii="仿宋" w:eastAsia="仿宋" w:hAnsi="仿宋" w:cs="仿宋" w:hint="eastAsia"/>
            <w:lang w:eastAsia="zh-CN"/>
          </w:rPr>
          <w:t>(二)、3-〔(4-氨基-3-甲氧苯基)偶氮〕苯磺酸项目工艺技术设计方案</w:t>
        </w:r>
        <w:r>
          <w:tab/>
        </w:r>
        <w:r>
          <w:fldChar w:fldCharType="begin"/>
        </w:r>
        <w:r>
          <w:instrText xml:space="preserve"> PAGEREF _Toc14142 \h </w:instrText>
        </w:r>
        <w:r>
          <w:fldChar w:fldCharType="separate"/>
        </w:r>
        <w:r>
          <w:t>4</w:t>
        </w:r>
        <w:r>
          <w:fldChar w:fldCharType="end"/>
        </w:r>
      </w:hyperlink>
    </w:p>
    <w:p>
      <w:pPr>
        <w:pStyle w:val="TOC2"/>
        <w:tabs>
          <w:tab w:val="right" w:leader="dot" w:pos="8306"/>
        </w:tabs>
      </w:pPr>
      <w:hyperlink w:anchor="_Toc12670" w:history="1">
        <w:r>
          <w:rPr>
            <w:rFonts w:ascii="仿宋" w:eastAsia="仿宋" w:hAnsi="仿宋" w:cs="仿宋" w:hint="eastAsia"/>
            <w:lang w:eastAsia="zh-CN"/>
          </w:rPr>
          <w:t>(三)、设备选型方案</w:t>
        </w:r>
        <w:r>
          <w:tab/>
        </w:r>
        <w:r>
          <w:fldChar w:fldCharType="begin"/>
        </w:r>
        <w:r>
          <w:instrText xml:space="preserve"> PAGEREF _Toc12670 \h </w:instrText>
        </w:r>
        <w:r>
          <w:fldChar w:fldCharType="separate"/>
        </w:r>
        <w:r>
          <w:t>6</w:t>
        </w:r>
        <w:r>
          <w:fldChar w:fldCharType="end"/>
        </w:r>
      </w:hyperlink>
    </w:p>
    <w:p>
      <w:pPr>
        <w:pStyle w:val="TOC1"/>
        <w:tabs>
          <w:tab w:val="right" w:leader="dot" w:pos="8306"/>
        </w:tabs>
      </w:pPr>
      <w:hyperlink w:anchor="_Toc14371" w:history="1">
        <w:r>
          <w:rPr>
            <w:rFonts w:ascii="仿宋" w:eastAsia="仿宋" w:hAnsi="仿宋" w:cs="仿宋" w:hint="eastAsia"/>
            <w:lang w:eastAsia="zh-CN"/>
          </w:rPr>
          <w:t>二、3-〔(4-氨基-3-甲氧苯基)偶氮〕苯磺酸项目概论</w:t>
        </w:r>
        <w:r>
          <w:tab/>
        </w:r>
        <w:r>
          <w:fldChar w:fldCharType="begin"/>
        </w:r>
        <w:r>
          <w:instrText xml:space="preserve"> PAGEREF _Toc14371 \h </w:instrText>
        </w:r>
        <w:r>
          <w:fldChar w:fldCharType="separate"/>
        </w:r>
        <w:r>
          <w:t>7</w:t>
        </w:r>
        <w:r>
          <w:fldChar w:fldCharType="end"/>
        </w:r>
      </w:hyperlink>
    </w:p>
    <w:p>
      <w:pPr>
        <w:pStyle w:val="TOC2"/>
        <w:tabs>
          <w:tab w:val="right" w:leader="dot" w:pos="8306"/>
        </w:tabs>
      </w:pPr>
      <w:hyperlink w:anchor="_Toc24883" w:history="1">
        <w:r>
          <w:rPr>
            <w:rFonts w:ascii="仿宋" w:eastAsia="仿宋" w:hAnsi="仿宋" w:cs="仿宋" w:hint="eastAsia"/>
            <w:lang w:eastAsia="zh-CN"/>
          </w:rPr>
          <w:t>(一)、3-〔(4-氨基-3-甲氧苯基)偶氮〕苯磺酸项目概况</w:t>
        </w:r>
        <w:r>
          <w:tab/>
        </w:r>
        <w:r>
          <w:fldChar w:fldCharType="begin"/>
        </w:r>
        <w:r>
          <w:instrText xml:space="preserve"> PAGEREF _Toc24883 \h </w:instrText>
        </w:r>
        <w:r>
          <w:fldChar w:fldCharType="separate"/>
        </w:r>
        <w:r>
          <w:t>7</w:t>
        </w:r>
        <w:r>
          <w:fldChar w:fldCharType="end"/>
        </w:r>
      </w:hyperlink>
    </w:p>
    <w:p>
      <w:pPr>
        <w:pStyle w:val="TOC2"/>
        <w:tabs>
          <w:tab w:val="right" w:leader="dot" w:pos="8306"/>
        </w:tabs>
      </w:pPr>
      <w:hyperlink w:anchor="_Toc6005" w:history="1">
        <w:r>
          <w:rPr>
            <w:rFonts w:ascii="仿宋" w:eastAsia="仿宋" w:hAnsi="仿宋" w:cs="仿宋" w:hint="eastAsia"/>
            <w:lang w:eastAsia="zh-CN"/>
          </w:rPr>
          <w:t>(二)、3-〔(4-氨基-3-甲氧苯基)偶氮〕苯磺酸项目目标</w:t>
        </w:r>
        <w:r>
          <w:tab/>
        </w:r>
        <w:r>
          <w:fldChar w:fldCharType="begin"/>
        </w:r>
        <w:r>
          <w:instrText xml:space="preserve"> PAGEREF _Toc6005 \h </w:instrText>
        </w:r>
        <w:r>
          <w:fldChar w:fldCharType="separate"/>
        </w:r>
        <w:r>
          <w:t>10</w:t>
        </w:r>
        <w:r>
          <w:fldChar w:fldCharType="end"/>
        </w:r>
      </w:hyperlink>
    </w:p>
    <w:p>
      <w:pPr>
        <w:pStyle w:val="TOC2"/>
        <w:tabs>
          <w:tab w:val="right" w:leader="dot" w:pos="8306"/>
        </w:tabs>
      </w:pPr>
      <w:hyperlink w:anchor="_Toc26378" w:history="1">
        <w:r>
          <w:rPr>
            <w:rFonts w:ascii="仿宋" w:eastAsia="仿宋" w:hAnsi="仿宋" w:cs="仿宋" w:hint="eastAsia"/>
            <w:lang w:eastAsia="zh-CN"/>
          </w:rPr>
          <w:t>(三)、3-〔(4-氨基-3-甲氧苯基)偶氮〕苯磺酸项目提出的理由</w:t>
        </w:r>
        <w:r>
          <w:tab/>
        </w:r>
        <w:r>
          <w:fldChar w:fldCharType="begin"/>
        </w:r>
        <w:r>
          <w:instrText xml:space="preserve"> PAGEREF _Toc26378 \h </w:instrText>
        </w:r>
        <w:r>
          <w:fldChar w:fldCharType="separate"/>
        </w:r>
        <w:r>
          <w:t>11</w:t>
        </w:r>
        <w:r>
          <w:fldChar w:fldCharType="end"/>
        </w:r>
      </w:hyperlink>
    </w:p>
    <w:p>
      <w:pPr>
        <w:pStyle w:val="TOC2"/>
        <w:tabs>
          <w:tab w:val="right" w:leader="dot" w:pos="8306"/>
        </w:tabs>
      </w:pPr>
      <w:hyperlink w:anchor="_Toc19758" w:history="1">
        <w:r>
          <w:rPr>
            <w:rFonts w:ascii="仿宋" w:eastAsia="仿宋" w:hAnsi="仿宋" w:cs="仿宋" w:hint="eastAsia"/>
            <w:lang w:eastAsia="zh-CN"/>
          </w:rPr>
          <w:t>(四)、3-〔(4-氨基-3-甲氧苯基)偶氮〕苯磺酸项目意义</w:t>
        </w:r>
        <w:r>
          <w:tab/>
        </w:r>
        <w:r>
          <w:fldChar w:fldCharType="begin"/>
        </w:r>
        <w:r>
          <w:instrText xml:space="preserve"> PAGEREF _Toc19758 \h </w:instrText>
        </w:r>
        <w:r>
          <w:fldChar w:fldCharType="separate"/>
        </w:r>
        <w:r>
          <w:t>13</w:t>
        </w:r>
        <w:r>
          <w:fldChar w:fldCharType="end"/>
        </w:r>
      </w:hyperlink>
    </w:p>
    <w:p>
      <w:pPr>
        <w:pStyle w:val="TOC2"/>
        <w:tabs>
          <w:tab w:val="right" w:leader="dot" w:pos="8306"/>
        </w:tabs>
      </w:pPr>
      <w:hyperlink w:anchor="_Toc22605" w:history="1">
        <w:r>
          <w:rPr>
            <w:rFonts w:ascii="仿宋" w:eastAsia="仿宋" w:hAnsi="仿宋" w:cs="仿宋" w:hint="eastAsia"/>
            <w:lang w:eastAsia="zh-CN"/>
          </w:rPr>
          <w:t>(五)、3-〔(4-氨基-3-甲氧苯基)偶氮〕苯磺酸项目背景</w:t>
        </w:r>
        <w:r>
          <w:tab/>
        </w:r>
        <w:r>
          <w:fldChar w:fldCharType="begin"/>
        </w:r>
        <w:r>
          <w:instrText xml:space="preserve"> PAGEREF _Toc22605 \h </w:instrText>
        </w:r>
        <w:r>
          <w:fldChar w:fldCharType="separate"/>
        </w:r>
        <w:r>
          <w:t>14</w:t>
        </w:r>
        <w:r>
          <w:fldChar w:fldCharType="end"/>
        </w:r>
      </w:hyperlink>
    </w:p>
    <w:p>
      <w:pPr>
        <w:pStyle w:val="TOC1"/>
        <w:tabs>
          <w:tab w:val="right" w:leader="dot" w:pos="8306"/>
        </w:tabs>
      </w:pPr>
      <w:hyperlink w:anchor="_Toc2492" w:history="1">
        <w:r>
          <w:rPr>
            <w:rFonts w:ascii="仿宋" w:eastAsia="仿宋" w:hAnsi="仿宋" w:cs="仿宋" w:hint="eastAsia"/>
            <w:lang w:eastAsia="zh-CN"/>
          </w:rPr>
          <w:t>三、3-〔(4-氨基-3-甲氧苯基)偶氮〕苯磺酸项目可持续发展</w:t>
        </w:r>
        <w:r>
          <w:tab/>
        </w:r>
        <w:r>
          <w:fldChar w:fldCharType="begin"/>
        </w:r>
        <w:r>
          <w:instrText xml:space="preserve"> PAGEREF _Toc2492 \h </w:instrText>
        </w:r>
        <w:r>
          <w:fldChar w:fldCharType="separate"/>
        </w:r>
        <w:r>
          <w:t>16</w:t>
        </w:r>
        <w:r>
          <w:fldChar w:fldCharType="end"/>
        </w:r>
      </w:hyperlink>
    </w:p>
    <w:p>
      <w:pPr>
        <w:pStyle w:val="TOC2"/>
        <w:tabs>
          <w:tab w:val="right" w:leader="dot" w:pos="8306"/>
        </w:tabs>
      </w:pPr>
      <w:hyperlink w:anchor="_Toc6845" w:history="1">
        <w:r>
          <w:rPr>
            <w:rFonts w:ascii="仿宋" w:eastAsia="仿宋" w:hAnsi="仿宋" w:cs="仿宋" w:hint="eastAsia"/>
            <w:lang w:eastAsia="zh-CN"/>
          </w:rPr>
          <w:t>(一)、可持续战略与实践</w:t>
        </w:r>
        <w:r>
          <w:tab/>
        </w:r>
        <w:r>
          <w:fldChar w:fldCharType="begin"/>
        </w:r>
        <w:r>
          <w:instrText xml:space="preserve"> PAGEREF _Toc6845 \h </w:instrText>
        </w:r>
        <w:r>
          <w:fldChar w:fldCharType="separate"/>
        </w:r>
        <w:r>
          <w:t>16</w:t>
        </w:r>
        <w:r>
          <w:fldChar w:fldCharType="end"/>
        </w:r>
      </w:hyperlink>
    </w:p>
    <w:p>
      <w:pPr>
        <w:pStyle w:val="TOC2"/>
        <w:tabs>
          <w:tab w:val="right" w:leader="dot" w:pos="8306"/>
        </w:tabs>
      </w:pPr>
      <w:hyperlink w:anchor="_Toc24258" w:history="1">
        <w:r>
          <w:rPr>
            <w:rFonts w:ascii="仿宋" w:eastAsia="仿宋" w:hAnsi="仿宋" w:cs="仿宋" w:hint="eastAsia"/>
            <w:lang w:eastAsia="zh-CN"/>
          </w:rPr>
          <w:t>(二)、环保与社会责任</w:t>
        </w:r>
        <w:r>
          <w:tab/>
        </w:r>
        <w:r>
          <w:fldChar w:fldCharType="begin"/>
        </w:r>
        <w:r>
          <w:instrText xml:space="preserve"> PAGEREF _Toc24258 \h </w:instrText>
        </w:r>
        <w:r>
          <w:fldChar w:fldCharType="separate"/>
        </w:r>
        <w:r>
          <w:t>17</w:t>
        </w:r>
        <w:r>
          <w:fldChar w:fldCharType="end"/>
        </w:r>
      </w:hyperlink>
    </w:p>
    <w:p>
      <w:pPr>
        <w:pStyle w:val="TOC1"/>
        <w:tabs>
          <w:tab w:val="right" w:leader="dot" w:pos="8306"/>
        </w:tabs>
      </w:pPr>
      <w:hyperlink w:anchor="_Toc14535" w:history="1">
        <w:r>
          <w:rPr>
            <w:rFonts w:ascii="仿宋" w:eastAsia="仿宋" w:hAnsi="仿宋" w:cs="仿宋" w:hint="eastAsia"/>
            <w:lang w:eastAsia="zh-CN"/>
          </w:rPr>
          <w:t>四、3-〔(4-氨基-3-甲氧苯基)偶氮〕苯磺酸项目绩效评估</w:t>
        </w:r>
        <w:r>
          <w:tab/>
        </w:r>
        <w:r>
          <w:fldChar w:fldCharType="begin"/>
        </w:r>
        <w:r>
          <w:instrText xml:space="preserve"> PAGEREF _Toc14535 \h </w:instrText>
        </w:r>
        <w:r>
          <w:fldChar w:fldCharType="separate"/>
        </w:r>
        <w:r>
          <w:t>18</w:t>
        </w:r>
        <w:r>
          <w:fldChar w:fldCharType="end"/>
        </w:r>
      </w:hyperlink>
    </w:p>
    <w:p>
      <w:pPr>
        <w:pStyle w:val="TOC2"/>
        <w:tabs>
          <w:tab w:val="right" w:leader="dot" w:pos="8306"/>
        </w:tabs>
      </w:pPr>
      <w:hyperlink w:anchor="_Toc22250" w:history="1">
        <w:r>
          <w:rPr>
            <w:rFonts w:ascii="仿宋" w:eastAsia="仿宋" w:hAnsi="仿宋" w:cs="仿宋" w:hint="eastAsia"/>
            <w:lang w:eastAsia="zh-CN"/>
          </w:rPr>
          <w:t>(一)、绩效评估指标</w:t>
        </w:r>
        <w:r>
          <w:tab/>
        </w:r>
        <w:r>
          <w:fldChar w:fldCharType="begin"/>
        </w:r>
        <w:r>
          <w:instrText xml:space="preserve"> PAGEREF _Toc22250 \h </w:instrText>
        </w:r>
        <w:r>
          <w:fldChar w:fldCharType="separate"/>
        </w:r>
        <w:r>
          <w:t>18</w:t>
        </w:r>
        <w:r>
          <w:fldChar w:fldCharType="end"/>
        </w:r>
      </w:hyperlink>
    </w:p>
    <w:p>
      <w:pPr>
        <w:pStyle w:val="TOC2"/>
        <w:tabs>
          <w:tab w:val="right" w:leader="dot" w:pos="8306"/>
        </w:tabs>
      </w:pPr>
      <w:hyperlink w:anchor="_Toc23708" w:history="1">
        <w:r>
          <w:rPr>
            <w:rFonts w:ascii="仿宋" w:eastAsia="仿宋" w:hAnsi="仿宋" w:cs="仿宋" w:hint="eastAsia"/>
            <w:lang w:eastAsia="zh-CN"/>
          </w:rPr>
          <w:t>(二)、绩效评估方法</w:t>
        </w:r>
        <w:r>
          <w:tab/>
        </w:r>
        <w:r>
          <w:fldChar w:fldCharType="begin"/>
        </w:r>
        <w:r>
          <w:instrText xml:space="preserve"> PAGEREF _Toc23708 \h </w:instrText>
        </w:r>
        <w:r>
          <w:fldChar w:fldCharType="separate"/>
        </w:r>
        <w:r>
          <w:t>19</w:t>
        </w:r>
        <w:r>
          <w:fldChar w:fldCharType="end"/>
        </w:r>
      </w:hyperlink>
    </w:p>
    <w:p>
      <w:pPr>
        <w:pStyle w:val="TOC2"/>
        <w:tabs>
          <w:tab w:val="right" w:leader="dot" w:pos="8306"/>
        </w:tabs>
      </w:pPr>
      <w:hyperlink w:anchor="_Toc15653" w:history="1">
        <w:r>
          <w:rPr>
            <w:rFonts w:ascii="仿宋" w:eastAsia="仿宋" w:hAnsi="仿宋" w:cs="仿宋" w:hint="eastAsia"/>
            <w:lang w:eastAsia="zh-CN"/>
          </w:rPr>
          <w:t>(三)、绩效评估周期</w:t>
        </w:r>
        <w:r>
          <w:tab/>
        </w:r>
        <w:r>
          <w:fldChar w:fldCharType="begin"/>
        </w:r>
        <w:r>
          <w:instrText xml:space="preserve"> PAGEREF _Toc15653 \h </w:instrText>
        </w:r>
        <w:r>
          <w:fldChar w:fldCharType="separate"/>
        </w:r>
        <w:r>
          <w:t>20</w:t>
        </w:r>
        <w:r>
          <w:fldChar w:fldCharType="end"/>
        </w:r>
      </w:hyperlink>
    </w:p>
    <w:p>
      <w:pPr>
        <w:pStyle w:val="TOC1"/>
        <w:tabs>
          <w:tab w:val="right" w:leader="dot" w:pos="8306"/>
        </w:tabs>
      </w:pPr>
      <w:hyperlink w:anchor="_Toc20707" w:history="1">
        <w:r>
          <w:rPr>
            <w:rFonts w:ascii="仿宋" w:eastAsia="仿宋" w:hAnsi="仿宋" w:cs="仿宋" w:hint="eastAsia"/>
            <w:lang w:eastAsia="zh-CN"/>
          </w:rPr>
          <w:t>五、产品规划分析</w:t>
        </w:r>
        <w:r>
          <w:tab/>
        </w:r>
        <w:r>
          <w:fldChar w:fldCharType="begin"/>
        </w:r>
        <w:r>
          <w:instrText xml:space="preserve"> PAGEREF _Toc20707 \h </w:instrText>
        </w:r>
        <w:r>
          <w:fldChar w:fldCharType="separate"/>
        </w:r>
        <w:r>
          <w:t>22</w:t>
        </w:r>
        <w:r>
          <w:fldChar w:fldCharType="end"/>
        </w:r>
      </w:hyperlink>
    </w:p>
    <w:p>
      <w:pPr>
        <w:pStyle w:val="TOC2"/>
        <w:tabs>
          <w:tab w:val="right" w:leader="dot" w:pos="8306"/>
        </w:tabs>
      </w:pPr>
      <w:hyperlink w:anchor="_Toc5898" w:history="1">
        <w:r>
          <w:rPr>
            <w:rFonts w:ascii="仿宋" w:eastAsia="仿宋" w:hAnsi="仿宋" w:cs="仿宋" w:hint="eastAsia"/>
            <w:lang w:eastAsia="zh-CN"/>
          </w:rPr>
          <w:t>(一)、产品规划</w:t>
        </w:r>
        <w:r>
          <w:tab/>
        </w:r>
        <w:r>
          <w:fldChar w:fldCharType="begin"/>
        </w:r>
        <w:r>
          <w:instrText xml:space="preserve"> PAGEREF _Toc5898 \h </w:instrText>
        </w:r>
        <w:r>
          <w:fldChar w:fldCharType="separate"/>
        </w:r>
        <w:r>
          <w:t>22</w:t>
        </w:r>
        <w:r>
          <w:fldChar w:fldCharType="end"/>
        </w:r>
      </w:hyperlink>
    </w:p>
    <w:p>
      <w:pPr>
        <w:pStyle w:val="TOC2"/>
        <w:tabs>
          <w:tab w:val="right" w:leader="dot" w:pos="8306"/>
        </w:tabs>
      </w:pPr>
      <w:hyperlink w:anchor="_Toc7196" w:history="1">
        <w:r>
          <w:rPr>
            <w:rFonts w:ascii="仿宋" w:eastAsia="仿宋" w:hAnsi="仿宋" w:cs="仿宋" w:hint="eastAsia"/>
            <w:lang w:eastAsia="zh-CN"/>
          </w:rPr>
          <w:t>(二)、建设规模</w:t>
        </w:r>
        <w:r>
          <w:tab/>
        </w:r>
        <w:r>
          <w:fldChar w:fldCharType="begin"/>
        </w:r>
        <w:r>
          <w:instrText xml:space="preserve"> PAGEREF _Toc7196 \h </w:instrText>
        </w:r>
        <w:r>
          <w:fldChar w:fldCharType="separate"/>
        </w:r>
        <w:r>
          <w:t>23</w:t>
        </w:r>
        <w:r>
          <w:fldChar w:fldCharType="end"/>
        </w:r>
      </w:hyperlink>
    </w:p>
    <w:p>
      <w:pPr>
        <w:pStyle w:val="TOC1"/>
        <w:tabs>
          <w:tab w:val="right" w:leader="dot" w:pos="8306"/>
        </w:tabs>
      </w:pPr>
      <w:hyperlink w:anchor="_Toc13123" w:history="1">
        <w:r>
          <w:rPr>
            <w:rFonts w:ascii="仿宋" w:eastAsia="仿宋" w:hAnsi="仿宋" w:cs="仿宋" w:hint="eastAsia"/>
            <w:lang w:eastAsia="zh-CN"/>
          </w:rPr>
          <w:t>六、3-〔(4-氨基-3-甲氧苯基)偶氮〕苯磺酸项目建设背景及必要性分析</w:t>
        </w:r>
        <w:r>
          <w:tab/>
        </w:r>
        <w:r>
          <w:fldChar w:fldCharType="begin"/>
        </w:r>
        <w:r>
          <w:instrText xml:space="preserve"> PAGEREF _Toc13123 \h </w:instrText>
        </w:r>
        <w:r>
          <w:fldChar w:fldCharType="separate"/>
        </w:r>
        <w:r>
          <w:t>24</w:t>
        </w:r>
        <w:r>
          <w:fldChar w:fldCharType="end"/>
        </w:r>
      </w:hyperlink>
    </w:p>
    <w:p>
      <w:pPr>
        <w:pStyle w:val="TOC2"/>
        <w:tabs>
          <w:tab w:val="right" w:leader="dot" w:pos="8306"/>
        </w:tabs>
      </w:pPr>
      <w:hyperlink w:anchor="_Toc13289" w:history="1">
        <w:r>
          <w:rPr>
            <w:rFonts w:ascii="仿宋" w:eastAsia="仿宋" w:hAnsi="仿宋" w:cs="仿宋" w:hint="eastAsia"/>
            <w:lang w:eastAsia="zh-CN"/>
          </w:rPr>
          <w:t>(一)、3-〔(4-氨基-3-甲氧苯基)偶氮〕苯磺酸项目背景分析</w:t>
        </w:r>
        <w:r>
          <w:tab/>
        </w:r>
        <w:r>
          <w:fldChar w:fldCharType="begin"/>
        </w:r>
        <w:r>
          <w:instrText xml:space="preserve"> PAGEREF _Toc13289 \h </w:instrText>
        </w:r>
        <w:r>
          <w:fldChar w:fldCharType="separate"/>
        </w:r>
        <w:r>
          <w:t>24</w:t>
        </w:r>
        <w:r>
          <w:fldChar w:fldCharType="end"/>
        </w:r>
      </w:hyperlink>
    </w:p>
    <w:p>
      <w:pPr>
        <w:pStyle w:val="TOC2"/>
        <w:tabs>
          <w:tab w:val="right" w:leader="dot" w:pos="8306"/>
        </w:tabs>
      </w:pPr>
      <w:hyperlink w:anchor="_Toc29719" w:history="1">
        <w:r>
          <w:rPr>
            <w:rFonts w:ascii="仿宋" w:eastAsia="仿宋" w:hAnsi="仿宋" w:cs="仿宋" w:hint="eastAsia"/>
            <w:lang w:eastAsia="zh-CN"/>
          </w:rPr>
          <w:t>(二)、3-〔(4-氨基-3-甲氧苯基)偶氮〕苯磺酸项目建设必要性分析</w:t>
        </w:r>
        <w:r>
          <w:tab/>
        </w:r>
        <w:r>
          <w:fldChar w:fldCharType="begin"/>
        </w:r>
        <w:r>
          <w:instrText xml:space="preserve"> PAGEREF _Toc29719 \h </w:instrText>
        </w:r>
        <w:r>
          <w:fldChar w:fldCharType="separate"/>
        </w:r>
        <w:r>
          <w:t>26</w:t>
        </w:r>
        <w:r>
          <w:fldChar w:fldCharType="end"/>
        </w:r>
      </w:hyperlink>
    </w:p>
    <w:p>
      <w:pPr>
        <w:pStyle w:val="TOC1"/>
        <w:tabs>
          <w:tab w:val="right" w:leader="dot" w:pos="8306"/>
        </w:tabs>
      </w:pPr>
      <w:hyperlink w:anchor="_Toc28635" w:history="1">
        <w:r>
          <w:rPr>
            <w:rFonts w:ascii="仿宋" w:eastAsia="仿宋" w:hAnsi="仿宋" w:cs="仿宋" w:hint="eastAsia"/>
            <w:lang w:eastAsia="zh-CN"/>
          </w:rPr>
          <w:t>七、3-〔(4-氨基-3-甲氧苯基)偶氮〕苯磺酸项目财务管理</w:t>
        </w:r>
        <w:r>
          <w:tab/>
        </w:r>
        <w:r>
          <w:fldChar w:fldCharType="begin"/>
        </w:r>
        <w:r>
          <w:instrText xml:space="preserve"> PAGEREF _Toc28635 \h </w:instrText>
        </w:r>
        <w:r>
          <w:fldChar w:fldCharType="separate"/>
        </w:r>
        <w:r>
          <w:t>28</w:t>
        </w:r>
        <w:r>
          <w:fldChar w:fldCharType="end"/>
        </w:r>
      </w:hyperlink>
    </w:p>
    <w:p>
      <w:pPr>
        <w:pStyle w:val="TOC2"/>
        <w:tabs>
          <w:tab w:val="right" w:leader="dot" w:pos="8306"/>
        </w:tabs>
      </w:pPr>
      <w:hyperlink w:anchor="_Toc32664" w:history="1">
        <w:r>
          <w:rPr>
            <w:rFonts w:ascii="仿宋" w:eastAsia="仿宋" w:hAnsi="仿宋" w:cs="仿宋" w:hint="eastAsia"/>
            <w:lang w:eastAsia="zh-CN"/>
          </w:rPr>
          <w:t>(一)、资金需求大</w:t>
        </w:r>
        <w:r>
          <w:tab/>
        </w:r>
        <w:r>
          <w:fldChar w:fldCharType="begin"/>
        </w:r>
        <w:r>
          <w:instrText xml:space="preserve"> PAGEREF _Toc32664 \h </w:instrText>
        </w:r>
        <w:r>
          <w:fldChar w:fldCharType="separate"/>
        </w:r>
        <w:r>
          <w:t>28</w:t>
        </w:r>
        <w:r>
          <w:fldChar w:fldCharType="end"/>
        </w:r>
      </w:hyperlink>
    </w:p>
    <w:p>
      <w:pPr>
        <w:pStyle w:val="TOC2"/>
        <w:tabs>
          <w:tab w:val="right" w:leader="dot" w:pos="8306"/>
        </w:tabs>
      </w:pPr>
      <w:hyperlink w:anchor="_Toc24439" w:history="1">
        <w:r>
          <w:rPr>
            <w:rFonts w:ascii="仿宋" w:eastAsia="仿宋" w:hAnsi="仿宋" w:cs="仿宋" w:hint="eastAsia"/>
            <w:lang w:eastAsia="zh-CN"/>
          </w:rPr>
          <w:t>(二)、研发周期长</w:t>
        </w:r>
        <w:r>
          <w:tab/>
        </w:r>
        <w:r>
          <w:fldChar w:fldCharType="begin"/>
        </w:r>
        <w:r>
          <w:instrText xml:space="preserve"> PAGEREF _Toc24439 \h </w:instrText>
        </w:r>
        <w:r>
          <w:fldChar w:fldCharType="separate"/>
        </w:r>
        <w:r>
          <w:t>29</w:t>
        </w:r>
        <w:r>
          <w:fldChar w:fldCharType="end"/>
        </w:r>
      </w:hyperlink>
    </w:p>
    <w:p>
      <w:pPr>
        <w:pStyle w:val="TOC2"/>
        <w:tabs>
          <w:tab w:val="right" w:leader="dot" w:pos="8306"/>
        </w:tabs>
      </w:pPr>
      <w:hyperlink w:anchor="_Toc2564" w:history="1">
        <w:r>
          <w:rPr>
            <w:rFonts w:ascii="仿宋" w:eastAsia="仿宋" w:hAnsi="仿宋" w:cs="仿宋" w:hint="eastAsia"/>
            <w:lang w:eastAsia="zh-CN"/>
          </w:rPr>
          <w:t>(三)、市场风险大</w:t>
        </w:r>
        <w:r>
          <w:tab/>
        </w:r>
        <w:r>
          <w:fldChar w:fldCharType="begin"/>
        </w:r>
        <w:r>
          <w:instrText xml:space="preserve"> PAGEREF _Toc2564 \h </w:instrText>
        </w:r>
        <w:r>
          <w:fldChar w:fldCharType="separate"/>
        </w:r>
        <w:r>
          <w:t>30</w:t>
        </w:r>
        <w:r>
          <w:fldChar w:fldCharType="end"/>
        </w:r>
      </w:hyperlink>
    </w:p>
    <w:p>
      <w:pPr>
        <w:pStyle w:val="TOC2"/>
        <w:tabs>
          <w:tab w:val="right" w:leader="dot" w:pos="8306"/>
        </w:tabs>
      </w:pPr>
      <w:hyperlink w:anchor="_Toc1422" w:history="1">
        <w:r>
          <w:rPr>
            <w:rFonts w:ascii="仿宋" w:eastAsia="仿宋" w:hAnsi="仿宋" w:cs="仿宋" w:hint="eastAsia"/>
            <w:lang w:eastAsia="zh-CN"/>
          </w:rPr>
          <w:t>(四)、利润率高</w:t>
        </w:r>
        <w:r>
          <w:tab/>
        </w:r>
        <w:r>
          <w:fldChar w:fldCharType="begin"/>
        </w:r>
        <w:r>
          <w:instrText xml:space="preserve"> PAGEREF _Toc1422 \h </w:instrText>
        </w:r>
        <w:r>
          <w:fldChar w:fldCharType="separate"/>
        </w:r>
        <w:r>
          <w:t>33</w:t>
        </w:r>
        <w:r>
          <w:fldChar w:fldCharType="end"/>
        </w:r>
      </w:hyperlink>
    </w:p>
    <w:p>
      <w:pPr>
        <w:pStyle w:val="TOC1"/>
        <w:tabs>
          <w:tab w:val="right" w:leader="dot" w:pos="8306"/>
        </w:tabs>
      </w:pPr>
      <w:hyperlink w:anchor="_Toc21584" w:history="1">
        <w:r>
          <w:rPr>
            <w:rFonts w:ascii="仿宋" w:eastAsia="仿宋" w:hAnsi="仿宋" w:cs="仿宋" w:hint="eastAsia"/>
            <w:lang w:eastAsia="zh-CN"/>
          </w:rPr>
          <w:t>八、生产安全保护</w:t>
        </w:r>
        <w:r>
          <w:tab/>
        </w:r>
        <w:r>
          <w:fldChar w:fldCharType="begin"/>
        </w:r>
        <w:r>
          <w:instrText xml:space="preserve"> PAGEREF _Toc21584 \h </w:instrText>
        </w:r>
        <w:r>
          <w:fldChar w:fldCharType="separate"/>
        </w:r>
        <w:r>
          <w:t>36</w:t>
        </w:r>
        <w:r>
          <w:fldChar w:fldCharType="end"/>
        </w:r>
      </w:hyperlink>
    </w:p>
    <w:p>
      <w:pPr>
        <w:pStyle w:val="TOC2"/>
        <w:tabs>
          <w:tab w:val="right" w:leader="dot" w:pos="8306"/>
        </w:tabs>
      </w:pPr>
      <w:hyperlink w:anchor="_Toc19225" w:history="1">
        <w:r>
          <w:rPr>
            <w:rFonts w:ascii="仿宋" w:eastAsia="仿宋" w:hAnsi="仿宋" w:cs="仿宋" w:hint="eastAsia"/>
            <w:lang w:eastAsia="zh-CN"/>
          </w:rPr>
          <w:t>(一)、消防安全</w:t>
        </w:r>
        <w:r>
          <w:tab/>
        </w:r>
        <w:r>
          <w:fldChar w:fldCharType="begin"/>
        </w:r>
        <w:r>
          <w:instrText xml:space="preserve"> PAGEREF _Toc19225 \h </w:instrText>
        </w:r>
        <w:r>
          <w:fldChar w:fldCharType="separate"/>
        </w:r>
        <w:r>
          <w:t>36</w:t>
        </w:r>
        <w:r>
          <w:fldChar w:fldCharType="end"/>
        </w:r>
      </w:hyperlink>
    </w:p>
    <w:p>
      <w:pPr>
        <w:pStyle w:val="TOC2"/>
        <w:tabs>
          <w:tab w:val="right" w:leader="dot" w:pos="8306"/>
        </w:tabs>
      </w:pPr>
      <w:hyperlink w:anchor="_Toc2047" w:history="1">
        <w:r>
          <w:rPr>
            <w:rFonts w:ascii="仿宋" w:eastAsia="仿宋" w:hAnsi="仿宋" w:cs="仿宋" w:hint="eastAsia"/>
            <w:lang w:eastAsia="zh-CN"/>
          </w:rPr>
          <w:t>(二)、防火防爆总图布置措施</w:t>
        </w:r>
        <w:r>
          <w:tab/>
        </w:r>
        <w:r>
          <w:fldChar w:fldCharType="begin"/>
        </w:r>
        <w:r>
          <w:instrText xml:space="preserve"> PAGEREF _Toc2047 \h </w:instrText>
        </w:r>
        <w:r>
          <w:fldChar w:fldCharType="separate"/>
        </w:r>
        <w:r>
          <w:t>38</w:t>
        </w:r>
        <w:r>
          <w:fldChar w:fldCharType="end"/>
        </w:r>
      </w:hyperlink>
    </w:p>
    <w:p>
      <w:pPr>
        <w:pStyle w:val="TOC2"/>
        <w:tabs>
          <w:tab w:val="right" w:leader="dot" w:pos="8306"/>
        </w:tabs>
      </w:pPr>
      <w:hyperlink w:anchor="_Toc20026" w:history="1">
        <w:r>
          <w:rPr>
            <w:rFonts w:ascii="仿宋" w:eastAsia="仿宋" w:hAnsi="仿宋" w:cs="仿宋" w:hint="eastAsia"/>
            <w:lang w:eastAsia="zh-CN"/>
          </w:rPr>
          <w:t>(三)、自然灾害防范措施</w:t>
        </w:r>
        <w:r>
          <w:tab/>
        </w:r>
        <w:r>
          <w:fldChar w:fldCharType="begin"/>
        </w:r>
        <w:r>
          <w:instrText xml:space="preserve"> PAGEREF _Toc20026 \h </w:instrText>
        </w:r>
        <w:r>
          <w:fldChar w:fldCharType="separate"/>
        </w:r>
        <w:r>
          <w:t>39</w:t>
        </w:r>
        <w:r>
          <w:fldChar w:fldCharType="end"/>
        </w:r>
      </w:hyperlink>
    </w:p>
    <w:p>
      <w:pPr>
        <w:pStyle w:val="TOC2"/>
        <w:tabs>
          <w:tab w:val="right" w:leader="dot" w:pos="8306"/>
        </w:tabs>
      </w:pPr>
      <w:hyperlink w:anchor="_Toc8877" w:history="1">
        <w:r>
          <w:rPr>
            <w:rFonts w:ascii="仿宋" w:eastAsia="仿宋" w:hAnsi="仿宋" w:cs="仿宋" w:hint="eastAsia"/>
            <w:lang w:eastAsia="zh-CN"/>
          </w:rPr>
          <w:t>(四)、安全色及安全标志使用要求</w:t>
        </w:r>
        <w:r>
          <w:tab/>
        </w:r>
        <w:r>
          <w:fldChar w:fldCharType="begin"/>
        </w:r>
        <w:r>
          <w:instrText xml:space="preserve"> PAGEREF _Toc8877 \h </w:instrText>
        </w:r>
        <w:r>
          <w:fldChar w:fldCharType="separate"/>
        </w:r>
        <w:r>
          <w:t>40</w:t>
        </w:r>
        <w:r>
          <w:fldChar w:fldCharType="end"/>
        </w:r>
      </w:hyperlink>
    </w:p>
    <w:p>
      <w:pPr>
        <w:pStyle w:val="TOC2"/>
        <w:tabs>
          <w:tab w:val="right" w:leader="dot" w:pos="8306"/>
        </w:tabs>
      </w:pPr>
      <w:hyperlink w:anchor="_Toc5657" w:history="1">
        <w:r>
          <w:rPr>
            <w:rFonts w:ascii="仿宋" w:eastAsia="仿宋" w:hAnsi="仿宋" w:cs="仿宋" w:hint="eastAsia"/>
            <w:lang w:eastAsia="zh-CN"/>
          </w:rPr>
          <w:t>(五)、防尘防毒措施</w:t>
        </w:r>
        <w:r>
          <w:tab/>
        </w:r>
        <w:r>
          <w:fldChar w:fldCharType="begin"/>
        </w:r>
        <w:r>
          <w:instrText xml:space="preserve"> PAGEREF _Toc5657 \h </w:instrText>
        </w:r>
        <w:r>
          <w:fldChar w:fldCharType="separate"/>
        </w:r>
        <w:r>
          <w:t>41</w:t>
        </w:r>
        <w:r>
          <w:fldChar w:fldCharType="end"/>
        </w:r>
      </w:hyperlink>
    </w:p>
    <w:p>
      <w:pPr>
        <w:pStyle w:val="TOC2"/>
        <w:tabs>
          <w:tab w:val="right" w:leader="dot" w:pos="8306"/>
        </w:tabs>
      </w:pPr>
      <w:hyperlink w:anchor="_Toc30455" w:history="1">
        <w:r>
          <w:rPr>
            <w:rFonts w:ascii="仿宋" w:eastAsia="仿宋" w:hAnsi="仿宋" w:cs="仿宋" w:hint="eastAsia"/>
            <w:lang w:eastAsia="zh-CN"/>
          </w:rPr>
          <w:t>(六)、防静电、触电防护及防雷措施</w:t>
        </w:r>
        <w:r>
          <w:tab/>
        </w:r>
        <w:r>
          <w:fldChar w:fldCharType="begin"/>
        </w:r>
        <w:r>
          <w:instrText xml:space="preserve"> PAGEREF _Toc30455 \h </w:instrText>
        </w:r>
        <w:r>
          <w:fldChar w:fldCharType="separate"/>
        </w:r>
        <w:r>
          <w:t>42</w:t>
        </w:r>
        <w:r>
          <w:fldChar w:fldCharType="end"/>
        </w:r>
      </w:hyperlink>
    </w:p>
    <w:p>
      <w:pPr>
        <w:pStyle w:val="TOC2"/>
        <w:tabs>
          <w:tab w:val="right" w:leader="dot" w:pos="8306"/>
        </w:tabs>
      </w:pPr>
      <w:hyperlink w:anchor="_Toc15016" w:history="1">
        <w:r>
          <w:rPr>
            <w:rFonts w:ascii="仿宋" w:eastAsia="仿宋" w:hAnsi="仿宋" w:cs="仿宋" w:hint="eastAsia"/>
            <w:lang w:eastAsia="zh-CN"/>
          </w:rPr>
          <w:t>(七)、机械设备安全保障措施</w:t>
        </w:r>
        <w:r>
          <w:tab/>
        </w:r>
        <w:r>
          <w:fldChar w:fldCharType="begin"/>
        </w:r>
        <w:r>
          <w:instrText xml:space="preserve"> PAGEREF _Toc15016 \h </w:instrText>
        </w:r>
        <w:r>
          <w:fldChar w:fldCharType="separate"/>
        </w:r>
        <w:r>
          <w:t>44</w:t>
        </w:r>
        <w:r>
          <w:fldChar w:fldCharType="end"/>
        </w:r>
      </w:hyperlink>
    </w:p>
    <w:p>
      <w:pPr>
        <w:pStyle w:val="TOC1"/>
        <w:tabs>
          <w:tab w:val="right" w:leader="dot" w:pos="8306"/>
        </w:tabs>
      </w:pPr>
      <w:hyperlink w:anchor="_Toc13738" w:history="1">
        <w:r>
          <w:rPr>
            <w:rFonts w:ascii="仿宋" w:eastAsia="仿宋" w:hAnsi="仿宋" w:cs="仿宋" w:hint="eastAsia"/>
            <w:lang w:eastAsia="zh-CN"/>
          </w:rPr>
          <w:t>九、3-〔(4-氨基-3-甲氧苯基)偶氮〕苯磺酸项目计划安排</w:t>
        </w:r>
        <w:r>
          <w:tab/>
        </w:r>
        <w:r>
          <w:fldChar w:fldCharType="begin"/>
        </w:r>
        <w:r>
          <w:instrText xml:space="preserve"> PAGEREF _Toc13738 \h </w:instrText>
        </w:r>
        <w:r>
          <w:fldChar w:fldCharType="separate"/>
        </w:r>
        <w:r>
          <w:t>45</w:t>
        </w:r>
        <w:r>
          <w:fldChar w:fldCharType="end"/>
        </w:r>
      </w:hyperlink>
    </w:p>
    <w:p>
      <w:pPr>
        <w:pStyle w:val="TOC2"/>
        <w:tabs>
          <w:tab w:val="right" w:leader="dot" w:pos="8306"/>
        </w:tabs>
      </w:pPr>
      <w:hyperlink w:anchor="_Toc18329" w:history="1">
        <w:r>
          <w:rPr>
            <w:rFonts w:ascii="仿宋" w:eastAsia="仿宋" w:hAnsi="仿宋" w:cs="仿宋" w:hint="eastAsia"/>
            <w:lang w:eastAsia="zh-CN"/>
          </w:rPr>
          <w:t>(一)、建设周期</w:t>
        </w:r>
        <w:r>
          <w:tab/>
        </w:r>
        <w:r>
          <w:fldChar w:fldCharType="begin"/>
        </w:r>
        <w:r>
          <w:instrText xml:space="preserve"> PAGEREF _Toc18329 \h </w:instrText>
        </w:r>
        <w:r>
          <w:fldChar w:fldCharType="separate"/>
        </w:r>
        <w:r>
          <w:t>45</w:t>
        </w:r>
        <w:r>
          <w:fldChar w:fldCharType="end"/>
        </w:r>
      </w:hyperlink>
    </w:p>
    <w:p>
      <w:pPr>
        <w:pStyle w:val="TOC2"/>
        <w:tabs>
          <w:tab w:val="right" w:leader="dot" w:pos="8306"/>
        </w:tabs>
      </w:pPr>
      <w:hyperlink w:anchor="_Toc18780" w:history="1">
        <w:r>
          <w:rPr>
            <w:rFonts w:ascii="仿宋" w:eastAsia="仿宋" w:hAnsi="仿宋" w:cs="仿宋" w:hint="eastAsia"/>
            <w:lang w:eastAsia="zh-CN"/>
          </w:rPr>
          <w:t>(二)、建设进度</w:t>
        </w:r>
        <w:r>
          <w:tab/>
        </w:r>
        <w:r>
          <w:fldChar w:fldCharType="begin"/>
        </w:r>
        <w:r>
          <w:instrText xml:space="preserve"> PAGEREF _Toc18780 \h </w:instrText>
        </w:r>
        <w:r>
          <w:fldChar w:fldCharType="separate"/>
        </w:r>
        <w:r>
          <w:t>46</w:t>
        </w:r>
        <w:r>
          <w:fldChar w:fldCharType="end"/>
        </w:r>
      </w:hyperlink>
    </w:p>
    <w:p>
      <w:pPr>
        <w:pStyle w:val="TOC2"/>
        <w:tabs>
          <w:tab w:val="right" w:leader="dot" w:pos="8306"/>
        </w:tabs>
      </w:pPr>
      <w:hyperlink w:anchor="_Toc7187" w:history="1">
        <w:r>
          <w:rPr>
            <w:rFonts w:ascii="仿宋" w:eastAsia="仿宋" w:hAnsi="仿宋" w:cs="仿宋" w:hint="eastAsia"/>
            <w:lang w:eastAsia="zh-CN"/>
          </w:rPr>
          <w:t>(三)、进度安排注意事项</w:t>
        </w:r>
        <w:r>
          <w:tab/>
        </w:r>
        <w:r>
          <w:fldChar w:fldCharType="begin"/>
        </w:r>
        <w:r>
          <w:instrText xml:space="preserve"> PAGEREF _Toc7187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2" w:history="1">
        <w:r>
          <w:rPr>
            <w:rFonts w:ascii="仿宋" w:eastAsia="仿宋" w:hAnsi="仿宋" w:cs="仿宋" w:hint="eastAsia"/>
            <w:lang w:eastAsia="zh-CN"/>
          </w:rPr>
          <w:t>(四)、人力资源配置</w:t>
        </w:r>
        <w:r>
          <w:tab/>
        </w:r>
        <w:r>
          <w:fldChar w:fldCharType="begin"/>
        </w:r>
        <w:r>
          <w:instrText xml:space="preserve"> PAGEREF _Toc24542 \h </w:instrText>
        </w:r>
        <w:r>
          <w:fldChar w:fldCharType="separate"/>
        </w:r>
        <w:r>
          <w:t>49</w:t>
        </w:r>
        <w:r>
          <w:fldChar w:fldCharType="end"/>
        </w:r>
      </w:hyperlink>
    </w:p>
    <w:p>
      <w:pPr>
        <w:pStyle w:val="TOC1"/>
        <w:tabs>
          <w:tab w:val="right" w:leader="dot" w:pos="8306"/>
        </w:tabs>
      </w:pPr>
      <w:hyperlink w:anchor="_Toc21726" w:history="1">
        <w:r>
          <w:rPr>
            <w:rFonts w:ascii="仿宋" w:eastAsia="仿宋" w:hAnsi="仿宋" w:cs="仿宋" w:hint="eastAsia"/>
            <w:lang w:eastAsia="zh-CN"/>
          </w:rPr>
          <w:t>十、3-〔(4-氨基-3-甲氧苯基)偶氮〕苯磺酸项目环境影响分析</w:t>
        </w:r>
        <w:r>
          <w:tab/>
        </w:r>
        <w:r>
          <w:fldChar w:fldCharType="begin"/>
        </w:r>
        <w:r>
          <w:instrText xml:space="preserve"> PAGEREF _Toc21726 \h </w:instrText>
        </w:r>
        <w:r>
          <w:fldChar w:fldCharType="separate"/>
        </w:r>
        <w:r>
          <w:t>50</w:t>
        </w:r>
        <w:r>
          <w:fldChar w:fldCharType="end"/>
        </w:r>
      </w:hyperlink>
    </w:p>
    <w:p>
      <w:pPr>
        <w:pStyle w:val="TOC2"/>
        <w:tabs>
          <w:tab w:val="right" w:leader="dot" w:pos="8306"/>
        </w:tabs>
      </w:pPr>
      <w:hyperlink w:anchor="_Toc6182" w:history="1">
        <w:r>
          <w:rPr>
            <w:rFonts w:ascii="仿宋" w:eastAsia="仿宋" w:hAnsi="仿宋" w:cs="仿宋" w:hint="eastAsia"/>
            <w:lang w:eastAsia="zh-CN"/>
          </w:rPr>
          <w:t>(一)、建设区域环境质量现状</w:t>
        </w:r>
        <w:r>
          <w:tab/>
        </w:r>
        <w:r>
          <w:fldChar w:fldCharType="begin"/>
        </w:r>
        <w:r>
          <w:instrText xml:space="preserve"> PAGEREF _Toc6182 \h </w:instrText>
        </w:r>
        <w:r>
          <w:fldChar w:fldCharType="separate"/>
        </w:r>
        <w:r>
          <w:t>50</w:t>
        </w:r>
        <w:r>
          <w:fldChar w:fldCharType="end"/>
        </w:r>
      </w:hyperlink>
    </w:p>
    <w:p>
      <w:pPr>
        <w:pStyle w:val="TOC2"/>
        <w:tabs>
          <w:tab w:val="right" w:leader="dot" w:pos="8306"/>
        </w:tabs>
      </w:pPr>
      <w:hyperlink w:anchor="_Toc32035" w:history="1">
        <w:r>
          <w:rPr>
            <w:rFonts w:ascii="仿宋" w:eastAsia="仿宋" w:hAnsi="仿宋" w:cs="仿宋" w:hint="eastAsia"/>
            <w:lang w:eastAsia="zh-CN"/>
          </w:rPr>
          <w:t>(二)、建设期环境保护</w:t>
        </w:r>
        <w:r>
          <w:tab/>
        </w:r>
        <w:r>
          <w:fldChar w:fldCharType="begin"/>
        </w:r>
        <w:r>
          <w:instrText xml:space="preserve"> PAGEREF _Toc32035 \h </w:instrText>
        </w:r>
        <w:r>
          <w:fldChar w:fldCharType="separate"/>
        </w:r>
        <w:r>
          <w:t>52</w:t>
        </w:r>
        <w:r>
          <w:fldChar w:fldCharType="end"/>
        </w:r>
      </w:hyperlink>
    </w:p>
    <w:p>
      <w:pPr>
        <w:pStyle w:val="TOC2"/>
        <w:tabs>
          <w:tab w:val="right" w:leader="dot" w:pos="8306"/>
        </w:tabs>
      </w:pPr>
      <w:hyperlink w:anchor="_Toc16546" w:history="1">
        <w:r>
          <w:rPr>
            <w:rFonts w:ascii="仿宋" w:eastAsia="仿宋" w:hAnsi="仿宋" w:cs="仿宋" w:hint="eastAsia"/>
            <w:lang w:eastAsia="zh-CN"/>
          </w:rPr>
          <w:t>(三)、运营期环境保护</w:t>
        </w:r>
        <w:r>
          <w:tab/>
        </w:r>
        <w:r>
          <w:fldChar w:fldCharType="begin"/>
        </w:r>
        <w:r>
          <w:instrText xml:space="preserve"> PAGEREF _Toc16546 \h </w:instrText>
        </w:r>
        <w:r>
          <w:fldChar w:fldCharType="separate"/>
        </w:r>
        <w:r>
          <w:t>53</w:t>
        </w:r>
        <w:r>
          <w:fldChar w:fldCharType="end"/>
        </w:r>
      </w:hyperlink>
    </w:p>
    <w:p>
      <w:pPr>
        <w:pStyle w:val="TOC2"/>
        <w:tabs>
          <w:tab w:val="right" w:leader="dot" w:pos="8306"/>
        </w:tabs>
      </w:pPr>
      <w:hyperlink w:anchor="_Toc25071" w:history="1">
        <w:r>
          <w:rPr>
            <w:rFonts w:ascii="仿宋" w:eastAsia="仿宋" w:hAnsi="仿宋" w:cs="仿宋" w:hint="eastAsia"/>
            <w:lang w:eastAsia="zh-CN"/>
          </w:rPr>
          <w:t>(四)、3-〔(4-氨基-3-甲氧苯基)偶氮〕苯磺酸项目建设对区域经济的影响</w:t>
        </w:r>
        <w:r>
          <w:tab/>
        </w:r>
        <w:r>
          <w:fldChar w:fldCharType="begin"/>
        </w:r>
        <w:r>
          <w:instrText xml:space="preserve"> PAGEREF _Toc25071 \h </w:instrText>
        </w:r>
        <w:r>
          <w:fldChar w:fldCharType="separate"/>
        </w:r>
        <w:r>
          <w:t>55</w:t>
        </w:r>
        <w:r>
          <w:fldChar w:fldCharType="end"/>
        </w:r>
      </w:hyperlink>
    </w:p>
    <w:p>
      <w:pPr>
        <w:pStyle w:val="TOC2"/>
        <w:tabs>
          <w:tab w:val="right" w:leader="dot" w:pos="8306"/>
        </w:tabs>
      </w:pPr>
      <w:hyperlink w:anchor="_Toc12568" w:history="1">
        <w:r>
          <w:rPr>
            <w:rFonts w:ascii="仿宋" w:eastAsia="仿宋" w:hAnsi="仿宋" w:cs="仿宋" w:hint="eastAsia"/>
            <w:lang w:eastAsia="zh-CN"/>
          </w:rPr>
          <w:t>(五)、废弃物处理</w:t>
        </w:r>
        <w:r>
          <w:tab/>
        </w:r>
        <w:r>
          <w:fldChar w:fldCharType="begin"/>
        </w:r>
        <w:r>
          <w:instrText xml:space="preserve"> PAGEREF _Toc12568 \h </w:instrText>
        </w:r>
        <w:r>
          <w:fldChar w:fldCharType="separate"/>
        </w:r>
        <w:r>
          <w:t>57</w:t>
        </w:r>
        <w:r>
          <w:fldChar w:fldCharType="end"/>
        </w:r>
      </w:hyperlink>
    </w:p>
    <w:p>
      <w:pPr>
        <w:pStyle w:val="TOC2"/>
        <w:tabs>
          <w:tab w:val="right" w:leader="dot" w:pos="8306"/>
        </w:tabs>
      </w:pPr>
      <w:hyperlink w:anchor="_Toc1823" w:history="1">
        <w:r>
          <w:rPr>
            <w:rFonts w:ascii="仿宋" w:eastAsia="仿宋" w:hAnsi="仿宋" w:cs="仿宋" w:hint="eastAsia"/>
            <w:lang w:eastAsia="zh-CN"/>
          </w:rPr>
          <w:t>(六)、特殊环境影响分析</w:t>
        </w:r>
        <w:r>
          <w:tab/>
        </w:r>
        <w:r>
          <w:fldChar w:fldCharType="begin"/>
        </w:r>
        <w:r>
          <w:instrText xml:space="preserve"> PAGEREF _Toc1823 \h </w:instrText>
        </w:r>
        <w:r>
          <w:fldChar w:fldCharType="separate"/>
        </w:r>
        <w:r>
          <w:t>58</w:t>
        </w:r>
        <w:r>
          <w:fldChar w:fldCharType="end"/>
        </w:r>
      </w:hyperlink>
    </w:p>
    <w:p>
      <w:pPr>
        <w:pStyle w:val="TOC2"/>
        <w:tabs>
          <w:tab w:val="right" w:leader="dot" w:pos="8306"/>
        </w:tabs>
      </w:pPr>
      <w:hyperlink w:anchor="_Toc25718" w:history="1">
        <w:r>
          <w:rPr>
            <w:rFonts w:ascii="仿宋" w:eastAsia="仿宋" w:hAnsi="仿宋" w:cs="仿宋" w:hint="eastAsia"/>
            <w:lang w:eastAsia="zh-CN"/>
          </w:rPr>
          <w:t>(七)、清洁生产</w:t>
        </w:r>
        <w:r>
          <w:tab/>
        </w:r>
        <w:r>
          <w:fldChar w:fldCharType="begin"/>
        </w:r>
        <w:r>
          <w:instrText xml:space="preserve"> PAGEREF _Toc25718 \h </w:instrText>
        </w:r>
        <w:r>
          <w:fldChar w:fldCharType="separate"/>
        </w:r>
        <w:r>
          <w:t>60</w:t>
        </w:r>
        <w:r>
          <w:fldChar w:fldCharType="end"/>
        </w:r>
      </w:hyperlink>
    </w:p>
    <w:p>
      <w:pPr>
        <w:pStyle w:val="TOC2"/>
        <w:tabs>
          <w:tab w:val="right" w:leader="dot" w:pos="8306"/>
        </w:tabs>
      </w:pPr>
      <w:hyperlink w:anchor="_Toc28767" w:history="1">
        <w:r>
          <w:rPr>
            <w:rFonts w:ascii="仿宋" w:eastAsia="仿宋" w:hAnsi="仿宋" w:cs="仿宋" w:hint="eastAsia"/>
            <w:lang w:eastAsia="zh-CN"/>
          </w:rPr>
          <w:t>(八)、环境保护综合评价</w:t>
        </w:r>
        <w:r>
          <w:tab/>
        </w:r>
        <w:r>
          <w:fldChar w:fldCharType="begin"/>
        </w:r>
        <w:r>
          <w:instrText xml:space="preserve"> PAGEREF _Toc28767 \h </w:instrText>
        </w:r>
        <w:r>
          <w:fldChar w:fldCharType="separate"/>
        </w:r>
        <w:r>
          <w:t>61</w:t>
        </w:r>
        <w:r>
          <w:fldChar w:fldCharType="end"/>
        </w:r>
      </w:hyperlink>
    </w:p>
    <w:p>
      <w:pPr>
        <w:pStyle w:val="TOC1"/>
        <w:tabs>
          <w:tab w:val="right" w:leader="dot" w:pos="8306"/>
        </w:tabs>
      </w:pPr>
      <w:hyperlink w:anchor="_Toc23110" w:history="1">
        <w:r>
          <w:rPr>
            <w:rFonts w:ascii="仿宋" w:eastAsia="仿宋" w:hAnsi="仿宋" w:cs="仿宋" w:hint="eastAsia"/>
            <w:lang w:eastAsia="zh-CN"/>
          </w:rPr>
          <w:t>十一、3-〔(4-氨基-3-甲氧苯基)偶氮〕苯磺酸项目社会影响</w:t>
        </w:r>
        <w:r>
          <w:tab/>
        </w:r>
        <w:r>
          <w:fldChar w:fldCharType="begin"/>
        </w:r>
        <w:r>
          <w:instrText xml:space="preserve"> PAGEREF _Toc23110 \h </w:instrText>
        </w:r>
        <w:r>
          <w:fldChar w:fldCharType="separate"/>
        </w:r>
        <w:r>
          <w:t>62</w:t>
        </w:r>
        <w:r>
          <w:fldChar w:fldCharType="end"/>
        </w:r>
      </w:hyperlink>
    </w:p>
    <w:p>
      <w:pPr>
        <w:pStyle w:val="TOC2"/>
        <w:tabs>
          <w:tab w:val="right" w:leader="dot" w:pos="8306"/>
        </w:tabs>
      </w:pPr>
      <w:hyperlink w:anchor="_Toc18270" w:history="1">
        <w:r>
          <w:rPr>
            <w:rFonts w:ascii="仿宋" w:eastAsia="仿宋" w:hAnsi="仿宋" w:cs="仿宋" w:hint="eastAsia"/>
            <w:lang w:eastAsia="zh-CN"/>
          </w:rPr>
          <w:t>(一)、社会责任与义务</w:t>
        </w:r>
        <w:r>
          <w:tab/>
        </w:r>
        <w:r>
          <w:fldChar w:fldCharType="begin"/>
        </w:r>
        <w:r>
          <w:instrText xml:space="preserve"> PAGEREF _Toc18270 \h </w:instrText>
        </w:r>
        <w:r>
          <w:fldChar w:fldCharType="separate"/>
        </w:r>
        <w:r>
          <w:t>62</w:t>
        </w:r>
        <w:r>
          <w:fldChar w:fldCharType="end"/>
        </w:r>
      </w:hyperlink>
    </w:p>
    <w:p>
      <w:pPr>
        <w:pStyle w:val="TOC2"/>
        <w:tabs>
          <w:tab w:val="right" w:leader="dot" w:pos="8306"/>
        </w:tabs>
      </w:pPr>
      <w:hyperlink w:anchor="_Toc17569" w:history="1">
        <w:r>
          <w:rPr>
            <w:rFonts w:ascii="仿宋" w:eastAsia="仿宋" w:hAnsi="仿宋" w:cs="仿宋" w:hint="eastAsia"/>
            <w:lang w:eastAsia="zh-CN"/>
          </w:rPr>
          <w:t>(二)、社会参与与沟通</w:t>
        </w:r>
        <w:r>
          <w:tab/>
        </w:r>
        <w:r>
          <w:fldChar w:fldCharType="begin"/>
        </w:r>
        <w:r>
          <w:instrText xml:space="preserve"> PAGEREF _Toc17569 \h </w:instrText>
        </w:r>
        <w:r>
          <w:fldChar w:fldCharType="separate"/>
        </w:r>
        <w:r>
          <w:t>63</w:t>
        </w:r>
        <w:r>
          <w:fldChar w:fldCharType="end"/>
        </w:r>
      </w:hyperlink>
    </w:p>
    <w:p>
      <w:pPr>
        <w:pStyle w:val="TOC1"/>
        <w:tabs>
          <w:tab w:val="right" w:leader="dot" w:pos="8306"/>
        </w:tabs>
      </w:pPr>
      <w:hyperlink w:anchor="_Toc28775" w:history="1">
        <w:r>
          <w:rPr>
            <w:rFonts w:ascii="仿宋" w:eastAsia="仿宋" w:hAnsi="仿宋" w:cs="仿宋" w:hint="eastAsia"/>
            <w:lang w:eastAsia="zh-CN"/>
          </w:rPr>
          <w:t>十二、3-〔(4-氨基-3-甲氧苯基)偶氮〕苯磺酸项目人力资源培养与发展</w:t>
        </w:r>
        <w:r>
          <w:tab/>
        </w:r>
        <w:r>
          <w:fldChar w:fldCharType="begin"/>
        </w:r>
        <w:r>
          <w:instrText xml:space="preserve"> PAGEREF _Toc28775 \h </w:instrText>
        </w:r>
        <w:r>
          <w:fldChar w:fldCharType="separate"/>
        </w:r>
        <w:r>
          <w:t>64</w:t>
        </w:r>
        <w:r>
          <w:fldChar w:fldCharType="end"/>
        </w:r>
      </w:hyperlink>
    </w:p>
    <w:p>
      <w:pPr>
        <w:pStyle w:val="TOC2"/>
        <w:tabs>
          <w:tab w:val="right" w:leader="dot" w:pos="8306"/>
        </w:tabs>
      </w:pPr>
      <w:hyperlink w:anchor="_Toc28373" w:history="1">
        <w:r>
          <w:rPr>
            <w:rFonts w:ascii="仿宋" w:eastAsia="仿宋" w:hAnsi="仿宋" w:cs="仿宋" w:hint="eastAsia"/>
            <w:lang w:eastAsia="zh-CN"/>
          </w:rPr>
          <w:t>(一)、人才需求与规划</w:t>
        </w:r>
        <w:r>
          <w:tab/>
        </w:r>
        <w:r>
          <w:fldChar w:fldCharType="begin"/>
        </w:r>
        <w:r>
          <w:instrText xml:space="preserve"> PAGEREF _Toc28373 \h </w:instrText>
        </w:r>
        <w:r>
          <w:fldChar w:fldCharType="separate"/>
        </w:r>
        <w:r>
          <w:t>64</w:t>
        </w:r>
        <w:r>
          <w:fldChar w:fldCharType="end"/>
        </w:r>
      </w:hyperlink>
    </w:p>
    <w:p>
      <w:pPr>
        <w:pStyle w:val="TOC2"/>
        <w:tabs>
          <w:tab w:val="right" w:leader="dot" w:pos="8306"/>
        </w:tabs>
      </w:pPr>
      <w:hyperlink w:anchor="_Toc26878" w:history="1">
        <w:r>
          <w:rPr>
            <w:rFonts w:ascii="仿宋" w:eastAsia="仿宋" w:hAnsi="仿宋" w:cs="仿宋" w:hint="eastAsia"/>
            <w:lang w:eastAsia="zh-CN"/>
          </w:rPr>
          <w:t>(二)、培训与发展计划</w:t>
        </w:r>
        <w:r>
          <w:tab/>
        </w:r>
        <w:r>
          <w:fldChar w:fldCharType="begin"/>
        </w:r>
        <w:r>
          <w:instrText xml:space="preserve"> PAGEREF _Toc26878 \h </w:instrText>
        </w:r>
        <w:r>
          <w:fldChar w:fldCharType="separate"/>
        </w:r>
        <w:r>
          <w:t>65</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十三、3-〔(4-氨基-3-甲氧苯基)偶氮〕苯磺酸项目实施保障措施</w:t>
        </w:r>
        <w:r>
          <w:tab/>
        </w:r>
        <w:r>
          <w:fldChar w:fldCharType="begin"/>
        </w:r>
        <w:r>
          <w:instrText xml:space="preserve"> PAGEREF _Toc27160 \h </w:instrText>
        </w:r>
        <w:r>
          <w:fldChar w:fldCharType="separate"/>
        </w:r>
        <w:r>
          <w:t>66</w:t>
        </w:r>
        <w:r>
          <w:fldChar w:fldCharType="end"/>
        </w:r>
      </w:hyperlink>
    </w:p>
    <w:p>
      <w:pPr>
        <w:pStyle w:val="TOC2"/>
        <w:tabs>
          <w:tab w:val="right" w:leader="dot" w:pos="8306"/>
        </w:tabs>
      </w:pPr>
      <w:hyperlink w:anchor="_Toc26680" w:history="1">
        <w:r>
          <w:rPr>
            <w:rFonts w:ascii="仿宋" w:eastAsia="仿宋" w:hAnsi="仿宋" w:cs="仿宋" w:hint="eastAsia"/>
            <w:lang w:eastAsia="zh-CN"/>
          </w:rPr>
          <w:t>(一)、3-〔(4-氨基-3-甲氧苯基)偶氮〕苯磺酸项目实施保障机制</w:t>
        </w:r>
        <w:r>
          <w:tab/>
        </w:r>
        <w:r>
          <w:fldChar w:fldCharType="begin"/>
        </w:r>
        <w:r>
          <w:instrText xml:space="preserve"> PAGEREF _Toc26680 \h </w:instrText>
        </w:r>
        <w:r>
          <w:fldChar w:fldCharType="separate"/>
        </w:r>
        <w:r>
          <w:t>66</w:t>
        </w:r>
        <w:r>
          <w:fldChar w:fldCharType="end"/>
        </w:r>
      </w:hyperlink>
    </w:p>
    <w:p>
      <w:pPr>
        <w:pStyle w:val="TOC2"/>
        <w:tabs>
          <w:tab w:val="right" w:leader="dot" w:pos="8306"/>
        </w:tabs>
      </w:pPr>
      <w:hyperlink w:anchor="_Toc14594" w:history="1">
        <w:r>
          <w:rPr>
            <w:rFonts w:ascii="仿宋" w:eastAsia="仿宋" w:hAnsi="仿宋" w:cs="仿宋" w:hint="eastAsia"/>
            <w:lang w:eastAsia="zh-CN"/>
          </w:rPr>
          <w:t>(二)、3-〔(4-氨基-3-甲氧苯基)偶氮〕苯磺酸项目法律合规要求</w:t>
        </w:r>
        <w:r>
          <w:tab/>
        </w:r>
        <w:r>
          <w:fldChar w:fldCharType="begin"/>
        </w:r>
        <w:r>
          <w:instrText xml:space="preserve"> PAGEREF _Toc14594 \h </w:instrText>
        </w:r>
        <w:r>
          <w:fldChar w:fldCharType="separate"/>
        </w:r>
        <w:r>
          <w:t>70</w:t>
        </w:r>
        <w:r>
          <w:fldChar w:fldCharType="end"/>
        </w:r>
      </w:hyperlink>
    </w:p>
    <w:p>
      <w:pPr>
        <w:pStyle w:val="TOC2"/>
        <w:tabs>
          <w:tab w:val="right" w:leader="dot" w:pos="8306"/>
        </w:tabs>
      </w:pPr>
      <w:hyperlink w:anchor="_Toc14041" w:history="1">
        <w:r>
          <w:rPr>
            <w:rFonts w:ascii="仿宋" w:eastAsia="仿宋" w:hAnsi="仿宋" w:cs="仿宋" w:hint="eastAsia"/>
            <w:lang w:eastAsia="zh-CN"/>
          </w:rPr>
          <w:t>(三)、3-〔(4-氨基-3-甲氧苯基)偶氮〕苯磺酸项目合同管理与法律事务</w:t>
        </w:r>
        <w:r>
          <w:tab/>
        </w:r>
        <w:r>
          <w:fldChar w:fldCharType="begin"/>
        </w:r>
        <w:r>
          <w:instrText xml:space="preserve"> PAGEREF _Toc14041 \h </w:instrText>
        </w:r>
        <w:r>
          <w:fldChar w:fldCharType="separate"/>
        </w:r>
        <w:r>
          <w:t>75</w:t>
        </w:r>
        <w:r>
          <w:fldChar w:fldCharType="end"/>
        </w:r>
      </w:hyperlink>
    </w:p>
    <w:p>
      <w:pPr>
        <w:pStyle w:val="TOC2"/>
        <w:tabs>
          <w:tab w:val="right" w:leader="dot" w:pos="8306"/>
        </w:tabs>
      </w:pPr>
      <w:hyperlink w:anchor="_Toc14241" w:history="1">
        <w:r>
          <w:rPr>
            <w:rFonts w:ascii="仿宋" w:eastAsia="仿宋" w:hAnsi="仿宋" w:cs="仿宋" w:hint="eastAsia"/>
            <w:lang w:eastAsia="zh-CN"/>
          </w:rPr>
          <w:t>(四)、3-〔(4-氨基-3-甲氧苯基)偶氮〕苯磺酸项目知识产权保护策略</w:t>
        </w:r>
        <w:r>
          <w:tab/>
        </w:r>
        <w:r>
          <w:fldChar w:fldCharType="begin"/>
        </w:r>
        <w:r>
          <w:instrText xml:space="preserve"> PAGEREF _Toc14241 \h </w:instrText>
        </w:r>
        <w:r>
          <w:fldChar w:fldCharType="separate"/>
        </w:r>
        <w:r>
          <w:t>82</w:t>
        </w:r>
        <w:r>
          <w:fldChar w:fldCharType="end"/>
        </w:r>
      </w:hyperlink>
    </w:p>
    <w:p>
      <w:pPr>
        <w:pStyle w:val="TOC1"/>
        <w:tabs>
          <w:tab w:val="right" w:leader="dot" w:pos="8306"/>
        </w:tabs>
      </w:pPr>
      <w:hyperlink w:anchor="_Toc9614" w:history="1">
        <w:r>
          <w:rPr>
            <w:rFonts w:ascii="仿宋" w:eastAsia="仿宋" w:hAnsi="仿宋" w:cs="仿宋" w:hint="eastAsia"/>
            <w:lang w:eastAsia="zh-CN"/>
          </w:rPr>
          <w:t>十四、风险识别与分类</w:t>
        </w:r>
        <w:r>
          <w:tab/>
        </w:r>
        <w:r>
          <w:fldChar w:fldCharType="begin"/>
        </w:r>
        <w:r>
          <w:instrText xml:space="preserve"> PAGEREF _Toc9614 \h </w:instrText>
        </w:r>
        <w:r>
          <w:fldChar w:fldCharType="separate"/>
        </w:r>
        <w:r>
          <w:t>85</w:t>
        </w:r>
        <w:r>
          <w:fldChar w:fldCharType="end"/>
        </w:r>
      </w:hyperlink>
    </w:p>
    <w:p>
      <w:pPr>
        <w:pStyle w:val="TOC2"/>
        <w:tabs>
          <w:tab w:val="right" w:leader="dot" w:pos="8306"/>
        </w:tabs>
      </w:pPr>
      <w:hyperlink w:anchor="_Toc11621" w:history="1">
        <w:r>
          <w:rPr>
            <w:rFonts w:ascii="仿宋" w:eastAsia="仿宋" w:hAnsi="仿宋" w:cs="仿宋" w:hint="eastAsia"/>
            <w:lang w:eastAsia="zh-CN"/>
          </w:rPr>
          <w:t>(一)、风险识别</w:t>
        </w:r>
        <w:r>
          <w:tab/>
        </w:r>
        <w:r>
          <w:fldChar w:fldCharType="begin"/>
        </w:r>
        <w:r>
          <w:instrText xml:space="preserve"> PAGEREF _Toc11621 \h </w:instrText>
        </w:r>
        <w:r>
          <w:fldChar w:fldCharType="separate"/>
        </w:r>
        <w:r>
          <w:t>85</w:t>
        </w:r>
        <w:r>
          <w:fldChar w:fldCharType="end"/>
        </w:r>
      </w:hyperlink>
    </w:p>
    <w:p>
      <w:pPr>
        <w:pStyle w:val="TOC2"/>
        <w:tabs>
          <w:tab w:val="right" w:leader="dot" w:pos="8306"/>
        </w:tabs>
      </w:pPr>
      <w:hyperlink w:anchor="_Toc31157" w:history="1">
        <w:r>
          <w:rPr>
            <w:rFonts w:ascii="仿宋" w:eastAsia="仿宋" w:hAnsi="仿宋" w:cs="仿宋" w:hint="eastAsia"/>
            <w:lang w:eastAsia="zh-CN"/>
          </w:rPr>
          <w:t>(二)、风险分类</w:t>
        </w:r>
        <w:r>
          <w:tab/>
        </w:r>
        <w:r>
          <w:fldChar w:fldCharType="begin"/>
        </w:r>
        <w:r>
          <w:instrText xml:space="preserve"> PAGEREF _Toc31157 \h </w:instrText>
        </w:r>
        <w:r>
          <w:fldChar w:fldCharType="separate"/>
        </w:r>
        <w:r>
          <w:t>87</w:t>
        </w:r>
        <w:r>
          <w:fldChar w:fldCharType="end"/>
        </w:r>
      </w:hyperlink>
    </w:p>
    <w:p>
      <w:pPr>
        <w:pStyle w:val="TOC1"/>
        <w:tabs>
          <w:tab w:val="right" w:leader="dot" w:pos="8306"/>
        </w:tabs>
      </w:pPr>
      <w:hyperlink w:anchor="_Toc7992" w:history="1">
        <w:r>
          <w:rPr>
            <w:rFonts w:ascii="仿宋" w:eastAsia="仿宋" w:hAnsi="仿宋" w:cs="仿宋" w:hint="eastAsia"/>
            <w:lang w:eastAsia="zh-CN"/>
          </w:rPr>
          <w:t>十五、3-〔(4-氨基-3-甲氧苯基)偶氮〕苯磺酸项目实施时间节点</w:t>
        </w:r>
        <w:r>
          <w:tab/>
        </w:r>
        <w:r>
          <w:fldChar w:fldCharType="begin"/>
        </w:r>
        <w:r>
          <w:instrText xml:space="preserve"> PAGEREF _Toc7992 \h </w:instrText>
        </w:r>
        <w:r>
          <w:fldChar w:fldCharType="separate"/>
        </w:r>
        <w:r>
          <w:t>89</w:t>
        </w:r>
        <w:r>
          <w:fldChar w:fldCharType="end"/>
        </w:r>
      </w:hyperlink>
    </w:p>
    <w:p>
      <w:pPr>
        <w:pStyle w:val="TOC2"/>
        <w:tabs>
          <w:tab w:val="right" w:leader="dot" w:pos="8306"/>
        </w:tabs>
      </w:pPr>
      <w:hyperlink w:anchor="_Toc11657" w:history="1">
        <w:r>
          <w:rPr>
            <w:rFonts w:ascii="仿宋" w:eastAsia="仿宋" w:hAnsi="仿宋" w:cs="仿宋" w:hint="eastAsia"/>
            <w:lang w:eastAsia="zh-CN"/>
          </w:rPr>
          <w:t>(一)、3-〔(4-氨基-3-甲氧苯基)偶氮〕苯磺酸项目启动阶段时间节点</w:t>
        </w:r>
        <w:r>
          <w:tab/>
        </w:r>
        <w:r>
          <w:fldChar w:fldCharType="begin"/>
        </w:r>
        <w:r>
          <w:instrText xml:space="preserve"> PAGEREF _Toc11657 \h </w:instrText>
        </w:r>
        <w:r>
          <w:fldChar w:fldCharType="separate"/>
        </w:r>
        <w:r>
          <w:t>89</w:t>
        </w:r>
        <w:r>
          <w:fldChar w:fldCharType="end"/>
        </w:r>
      </w:hyperlink>
    </w:p>
    <w:p>
      <w:pPr>
        <w:pStyle w:val="TOC2"/>
        <w:tabs>
          <w:tab w:val="right" w:leader="dot" w:pos="8306"/>
        </w:tabs>
      </w:pPr>
      <w:hyperlink w:anchor="_Toc27511" w:history="1">
        <w:r>
          <w:rPr>
            <w:rFonts w:ascii="仿宋" w:eastAsia="仿宋" w:hAnsi="仿宋" w:cs="仿宋" w:hint="eastAsia"/>
            <w:lang w:eastAsia="zh-CN"/>
          </w:rPr>
          <w:t>(二)、3-〔(4-氨基-3-甲氧苯基)偶氮〕苯磺酸项目执行阶段时间节点</w:t>
        </w:r>
        <w:r>
          <w:tab/>
        </w:r>
        <w:r>
          <w:fldChar w:fldCharType="begin"/>
        </w:r>
        <w:r>
          <w:instrText xml:space="preserve"> PAGEREF _Toc27511 \h </w:instrText>
        </w:r>
        <w:r>
          <w:fldChar w:fldCharType="separate"/>
        </w:r>
        <w:r>
          <w:t>91</w:t>
        </w:r>
        <w:r>
          <w:fldChar w:fldCharType="end"/>
        </w:r>
      </w:hyperlink>
    </w:p>
    <w:p>
      <w:pPr>
        <w:pStyle w:val="TOC2"/>
        <w:tabs>
          <w:tab w:val="right" w:leader="dot" w:pos="8306"/>
        </w:tabs>
      </w:pPr>
      <w:hyperlink w:anchor="_Toc1723" w:history="1">
        <w:r>
          <w:rPr>
            <w:rFonts w:ascii="仿宋" w:eastAsia="仿宋" w:hAnsi="仿宋" w:cs="仿宋" w:hint="eastAsia"/>
            <w:lang w:eastAsia="zh-CN"/>
          </w:rPr>
          <w:t>(三)、3-〔(4-氨基-3-甲氧苯基)偶氮〕苯磺酸项目完成阶段时间节点</w:t>
        </w:r>
        <w:r>
          <w:tab/>
        </w:r>
        <w:r>
          <w:fldChar w:fldCharType="begin"/>
        </w:r>
        <w:r>
          <w:instrText xml:space="preserve"> PAGEREF _Toc1723 \h </w:instrText>
        </w:r>
        <w:r>
          <w:fldChar w:fldCharType="separate"/>
        </w:r>
        <w:r>
          <w:t>92</w:t>
        </w:r>
        <w:r>
          <w:fldChar w:fldCharType="end"/>
        </w:r>
      </w:hyperlink>
    </w:p>
    <w:p>
      <w:pPr>
        <w:pStyle w:val="TOC1"/>
        <w:tabs>
          <w:tab w:val="right" w:leader="dot" w:pos="8306"/>
        </w:tabs>
      </w:pPr>
      <w:hyperlink w:anchor="_Toc18098" w:history="1">
        <w:r>
          <w:rPr>
            <w:rFonts w:ascii="仿宋" w:eastAsia="仿宋" w:hAnsi="仿宋" w:cs="仿宋" w:hint="eastAsia"/>
            <w:lang w:eastAsia="zh-CN"/>
          </w:rPr>
          <w:t>十六、供应链管理</w:t>
        </w:r>
        <w:r>
          <w:tab/>
        </w:r>
        <w:r>
          <w:fldChar w:fldCharType="begin"/>
        </w:r>
        <w:r>
          <w:instrText xml:space="preserve"> PAGEREF _Toc18098 \h </w:instrText>
        </w:r>
        <w:r>
          <w:fldChar w:fldCharType="separate"/>
        </w:r>
        <w:r>
          <w:t>93</w:t>
        </w:r>
        <w:r>
          <w:fldChar w:fldCharType="end"/>
        </w:r>
      </w:hyperlink>
    </w:p>
    <w:p>
      <w:pPr>
        <w:pStyle w:val="TOC2"/>
        <w:tabs>
          <w:tab w:val="right" w:leader="dot" w:pos="8306"/>
        </w:tabs>
      </w:pPr>
      <w:hyperlink w:anchor="_Toc24249" w:history="1">
        <w:r>
          <w:rPr>
            <w:rFonts w:ascii="仿宋" w:eastAsia="仿宋" w:hAnsi="仿宋" w:cs="仿宋" w:hint="eastAsia"/>
            <w:lang w:eastAsia="zh-CN"/>
          </w:rPr>
          <w:t>(一)、供应链战略规划</w:t>
        </w:r>
        <w:r>
          <w:tab/>
        </w:r>
        <w:r>
          <w:fldChar w:fldCharType="begin"/>
        </w:r>
        <w:r>
          <w:instrText xml:space="preserve"> PAGEREF _Toc24249 \h </w:instrText>
        </w:r>
        <w:r>
          <w:fldChar w:fldCharType="separate"/>
        </w:r>
        <w:r>
          <w:t>93</w:t>
        </w:r>
        <w:r>
          <w:fldChar w:fldCharType="end"/>
        </w:r>
      </w:hyperlink>
    </w:p>
    <w:p>
      <w:pPr>
        <w:pStyle w:val="TOC2"/>
        <w:tabs>
          <w:tab w:val="right" w:leader="dot" w:pos="8306"/>
        </w:tabs>
      </w:pPr>
      <w:hyperlink w:anchor="_Toc10067" w:history="1">
        <w:r>
          <w:rPr>
            <w:rFonts w:ascii="仿宋" w:eastAsia="仿宋" w:hAnsi="仿宋" w:cs="仿宋" w:hint="eastAsia"/>
            <w:lang w:eastAsia="zh-CN"/>
          </w:rPr>
          <w:t>(二)、供应商选择与合作</w:t>
        </w:r>
        <w:r>
          <w:tab/>
        </w:r>
        <w:r>
          <w:fldChar w:fldCharType="begin"/>
        </w:r>
        <w:r>
          <w:instrText xml:space="preserve"> PAGEREF _Toc10067 \h </w:instrText>
        </w:r>
        <w:r>
          <w:fldChar w:fldCharType="separate"/>
        </w:r>
        <w:r>
          <w:t>95</w:t>
        </w:r>
        <w:r>
          <w:fldChar w:fldCharType="end"/>
        </w:r>
      </w:hyperlink>
    </w:p>
    <w:p>
      <w:pPr>
        <w:pStyle w:val="TOC2"/>
        <w:tabs>
          <w:tab w:val="right" w:leader="dot" w:pos="8306"/>
        </w:tabs>
      </w:pPr>
      <w:hyperlink w:anchor="_Toc4651" w:history="1">
        <w:r>
          <w:rPr>
            <w:rFonts w:ascii="仿宋" w:eastAsia="仿宋" w:hAnsi="仿宋" w:cs="仿宋" w:hint="eastAsia"/>
            <w:lang w:eastAsia="zh-CN"/>
          </w:rPr>
          <w:t>(三)、物流与库存管理</w:t>
        </w:r>
        <w:r>
          <w:tab/>
        </w:r>
        <w:r>
          <w:fldChar w:fldCharType="begin"/>
        </w:r>
        <w:r>
          <w:instrText xml:space="preserve"> PAGEREF _Toc4651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技术管理特点体现在其创新导向。通过引入最先进的技术趋势和解决方案，3-〔(4-氨基-3-甲氧苯基)偶氮〕苯磺酸项目致力于提升科技含量、提高质量和效率水平。这意味着我们将采用最新的工具和方法，确保3-〔(4-氨基-3-甲氧苯基)偶氮〕苯磺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3-〔(4-氨基-3-甲氧苯基)偶氮〕苯磺酸项目技术管理的显著特征。通过整合不同领域的技术资源，我们实现了跨学科的协同工作。这有助于优化技术架构，提高整体效能。此外，整合性策略还促进了不同技术团队之间的紧密沟通和高效合作，确保3-〔(4-氨基-3-甲氧苯基)偶氮〕苯磺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3-〔(4-氨基-3-甲氧苯基)偶氮〕苯磺酸项目所采用的技术。通过不断优化技术方案，3-〔(4-氨基-3-甲氧苯基)偶氮〕苯磺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3-〔(4-氨基-3-甲氧苯基)偶氮〕苯磺酸项目团队将在3-〔(4-氨基-3-甲氧苯基)偶氮〕苯磺酸项目初期识别可能的技术风险，并采取相应的预防和应对措施。通过建立健全的风险评估机制，3-〔(4-氨基-3-甲氧苯基)偶氮〕苯磺酸项目能够在实施过程中及时发现并解决潜在的技术问题，保障3-〔(4-氨基-3-甲氧苯基)偶氮〕苯磺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3-〔(4-氨基-3-甲氧苯基)偶氮〕苯磺酸项目中，技术将成为3-〔(4-氨基-3-甲氧苯基)偶氮〕苯磺酸项目成功的有力支持。这一深度剖析揭示了技术管理在3-〔(4-氨基-3-甲氧苯基)偶氮〕苯磺酸项目实施中的关键作用，为3-〔(4-氨基-3-甲氧苯基)偶氮〕苯磺酸项目的技术基础奠定了坚实的基础。</w:t>
      </w:r>
    </w:p>
    <w:p>
      <w:pPr>
        <w:pStyle w:val="Heading2"/>
        <w:ind w:firstLine="560" w:firstLineChars="200"/>
        <w:rPr>
          <w:rFonts w:ascii="仿宋" w:eastAsia="仿宋" w:hAnsi="仿宋" w:cs="仿宋" w:hint="eastAsia"/>
          <w:sz w:val="28"/>
          <w:lang w:eastAsia="zh-CN"/>
        </w:rPr>
      </w:pPr>
      <w:bookmarkStart w:id="4" w:name="_Toc14142"/>
      <w:r>
        <w:rPr>
          <w:rFonts w:ascii="仿宋" w:eastAsia="仿宋" w:hAnsi="仿宋" w:cs="仿宋" w:hint="eastAsia"/>
          <w:sz w:val="28"/>
          <w:lang w:eastAsia="zh-CN"/>
        </w:rPr>
        <w:t>(二)、3-〔(4-氨基-3-甲氧苯基)偶氮〕苯磺酸项目工艺技术设计方案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3-〔(4-氨基-3-甲氧苯基)偶氮〕苯磺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3-〔(4-氨基-3-甲氧苯基)偶氮〕苯磺酸项目将严格按照相关行业规范要求进行组织。通过有效控制产品质量，3-〔(4-氨基-3-甲氧苯基)偶氮〕苯磺酸项目将致力于为顾客提供优质的3-〔(4-氨基-3-甲氧苯基)偶氮〕苯磺酸项目产品和良好的服务。这体现了3-〔(4-氨基-3-甲氧苯基)偶氮〕苯磺酸项目对于生产活动合规性和质量标准的高度重视，为3-〔(4-氨基-3-甲氧苯基)偶氮〕苯磺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3-〔(4-氨基-3-甲氧苯基)偶氮〕苯磺酸项目注重生态效益和清洁生产原则。3-〔(4-氨基-3-甲氧苯基)偶氮〕苯磺酸项目建设将紧密结合地方特色经济发展，与社会经济发展规划和区域环境保护规划方案相协调一致。通过与当地区域自然生态系统的结合，3-〔(4-氨基-3-甲氧苯基)偶氮〕苯磺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3-〔(4-氨基-3-甲氧苯基)偶氮〕苯磺酸项目产品具有多样化的客户需求和个性化的特点。因此，3-〔(4-氨基-3-甲氧苯基)偶氮〕苯磺酸项目产品规格品种多样，且单批生产数量较小。为满足这一特点，3-〔(4-氨基-3-甲氧苯基)偶氮〕苯磺酸项目承办单位将建设先进的柔性制造生产线。通过广泛应用柔性制造技术，3-〔(4-氨基-3-甲氧苯基)偶氮〕苯磺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3-〔(4-氨基-3-甲氧苯基)偶氮〕苯磺酸项目采用的技术具有较高的技术含量和自动化水平，处于国内先进水平。这一技术选用不仅体现了对生产效率、质量和环境友好性的高标准要求，同时为3-〔(4-氨基-3-甲氧苯基)偶氮〕苯磺酸项目的可持续发展奠定了坚实的基础。</w:t>
      </w:r>
    </w:p>
    <w:p>
      <w:pPr>
        <w:pStyle w:val="Heading2"/>
        <w:ind w:firstLine="560" w:firstLineChars="200"/>
        <w:rPr>
          <w:rFonts w:ascii="仿宋" w:eastAsia="仿宋" w:hAnsi="仿宋" w:cs="仿宋" w:hint="eastAsia"/>
          <w:sz w:val="28"/>
          <w:lang w:eastAsia="zh-CN"/>
        </w:rPr>
      </w:pPr>
      <w:bookmarkStart w:id="5" w:name="_Toc126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3-〔(4-氨基-3-甲氧苯基)偶氮〕苯磺酸项目的高效生产和技术实施，我们制定了一套精心设计的设备选型方案，以满足3-〔(4-氨基-3-甲氧苯基)偶氮〕苯磺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3-〔(4-氨基-3-甲氧苯基)偶氮〕苯磺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3-〔(4-氨基-3-甲氧苯基)偶氮〕苯磺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371"/>
      <w:r>
        <w:rPr>
          <w:rFonts w:ascii="仿宋" w:eastAsia="仿宋" w:hAnsi="仿宋" w:cs="仿宋" w:hint="eastAsia"/>
          <w:sz w:val="28"/>
          <w:lang w:eastAsia="zh-CN"/>
        </w:rPr>
        <w:t>二、3-〔(4-氨基-3-甲氧苯基)偶氮〕苯磺酸项目概论</w:t>
      </w:r>
      <w:bookmarkEnd w:id="6"/>
    </w:p>
    <w:p>
      <w:pPr>
        <w:pStyle w:val="Heading2"/>
        <w:rPr>
          <w:rFonts w:ascii="仿宋" w:eastAsia="仿宋" w:hAnsi="仿宋" w:cs="仿宋" w:hint="eastAsia"/>
          <w:lang w:eastAsia="zh-CN"/>
        </w:rPr>
      </w:pPr>
      <w:bookmarkStart w:id="7" w:name="_Toc24883"/>
      <w:r>
        <w:rPr>
          <w:rFonts w:ascii="仿宋" w:eastAsia="仿宋" w:hAnsi="仿宋" w:cs="仿宋" w:hint="eastAsia"/>
          <w:lang w:eastAsia="zh-CN"/>
        </w:rPr>
        <w:t>(一)、3-〔(4-氨基-3-甲氧苯基)偶氮〕苯磺酸项目概况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起源追溯至对市场的深入洞察。市场的不断演变与变革为3-〔(4-氨基-3-甲氧苯基)偶氮〕苯磺酸项目提供了难得的机遇。当前市场存在的需求缺口和变革的大环境共同构成了3-〔(4-氨基-3-甲氧苯基)偶氮〕苯磺酸项目的背景。这个3-〔(4-氨基-3-甲氧苯基)偶氮〕苯磺酸项目旨在充分利用市场机遇，填补行业中尚未满足的需求，为客户提供全新的解决方案。市场的变革和需求的增长使得这个3-〔(4-氨基-3-甲氧苯基)偶氮〕苯磺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3-〔(4-氨基-3-甲氧苯基)偶氮〕苯磺酸项目名称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正式命名为3-〔(4-氨基-3-甲氧苯基)偶氮〕苯磺酸。这个名称不仅仅是一个标识，更代表了3-〔(4-氨基-3-甲氧苯基)偶氮〕苯磺酸项目的核心理念和愿景。它蕴含着3-〔(4-氨基-3-甲氧苯基)偶氮〕苯磺酸项目所要解决问题的关键字，具有强烈的表达和辨识度，为3-〔(4-氨基-3-甲氧苯基)偶氮〕苯磺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3-〔(4-氨基-3-甲氧苯基)偶氮〕苯磺酸项目目标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核心目标是提供一种全新、高效的解决方案，满足客户日益增长的需求。3-〔(4-氨基-3-甲氧苯基)偶氮〕苯磺酸项目追求的不仅仅是满足市场需求，更是在市场中获得卓越的竞争优势。通过不断提升产品或服务的质量和创新水平，3-〔(4-氨基-3-甲氧苯基)偶氮〕苯磺酸项目旨在成为行业中的领军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1.4 3-〔(4-氨基-3-甲氧苯基)偶氮〕苯磺酸项目范围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全面涵盖了产品研发、制造、市场推广和售后服务，确保从产品设计到最终用户体验的全方位关注。这一全面的3-〔(4-氨基-3-甲氧苯基)偶氮〕苯磺酸项目范围是为了确保3-〔(4-氨基-3-甲氧苯基)偶氮〕苯磺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3-〔(4-氨基-3-甲氧苯基)偶氮〕苯磺酸项目时间表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计划在未来18个月内完成，包括研发、测试、市场试点和正式推出等不同阶段。这个时间表的合理设计是为了确保3-〔(4-氨基-3-甲氧苯基)偶氮〕苯磺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3-〔(4-氨基-3-甲氧苯基)偶氮〕苯磺酸项目预算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总预算估算为XX百万美元，主要分配在研发、市场推广、人员培训和运营等方面。这一充足的预算为3-〔(4-氨基-3-甲氧苯基)偶氮〕苯磺酸项目提供了充足的资源，确保3-〔(4-氨基-3-甲氧苯基)偶氮〕苯磺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3-〔(4-氨基-3-甲氧苯基)偶氮〕苯磺酸项目风险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可能面临的风险包括市场接受度低、技术难题、竞争激烈等。3-〔(4-氨基-3-甲氧苯基)偶氮〕苯磺酸项目团队已经制定了相应的风险应对计划，通过前瞻性的风险管理，确保3-〔(4-氨基-3-甲氧苯基)偶氮〕苯磺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3-〔(4-氨基-3-甲氧苯基)偶氮〕苯磺酸项目团队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汇聚了一支经验丰富、多领域专业素养的核心团队，确保3-〔(4-氨基-3-甲氧苯基)偶氮〕苯磺酸项目在各个方面都能拥有高水平的执行力。团队的协同作战是3-〔(4-氨基-3-甲氧苯基)偶氮〕苯磺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3-〔(4-氨基-3-甲氧苯基)偶氮〕苯磺酸项目背景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背景根植于市场对更高效、创新产品的渴望，同时也受到科技发展对行业格局的深刻改变的影响。这为3-〔(4-氨基-3-甲氧苯基)偶氮〕苯磺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3-〔(4-氨基-3-甲氧苯基)偶氮〕苯磺酸项目现状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3-〔(4-氨基-3-甲氧苯基)偶氮〕苯磺酸项目已完成市场调研和技术验证，取得了初步的成功。这为3-〔(4-氨基-3-甲氧苯基)偶氮〕苯磺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005"/>
      <w:r>
        <w:rPr>
          <w:rFonts w:ascii="仿宋" w:eastAsia="仿宋" w:hAnsi="仿宋" w:cs="仿宋" w:hint="eastAsia"/>
          <w:sz w:val="28"/>
          <w:lang w:eastAsia="zh-CN"/>
        </w:rPr>
        <w:t>(二)、3-〔(4-氨基-3-甲氧苯基)偶氮〕苯磺酸项目目标</w:t>
      </w:r>
      <w:bookmarkEnd w:id="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3-〔(4-氨基-3-甲氧苯基)偶氮〕苯磺酸项目首要业务目标是在市场中占据有利地位，实现产品/服务的成功推广和销售。通过不断提升产品质量、创新性，3-〔(4-氨基-3-甲氧苯基)偶氮〕苯磺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3-〔(4-氨基-3-甲氧苯基)偶氮〕苯磺酸项目着眼于技术创新。通过持续的研发和技术升级，3-〔(4-氨基-3-甲氧苯基)偶氮〕苯磺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3-〔(4-氨基-3-甲氧苯基)偶氮〕苯磺酸项目设定了客户满意度目标。通过提供卓越的产品质量和优质的客户服务，3-〔(4-氨基-3-甲氧苯基)偶氮〕苯磺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注重社会责任和可持续发展。通过实施环保、社会责任3-〔(4-氨基-3-甲氧苯基)偶氮〕苯磺酸项目，3-〔(4-氨基-3-甲氧苯基)偶氮〕苯磺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团队是实现目标的核心驱动力。因此，3-〔(4-氨基-3-甲氧苯基)偶氮〕苯磺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378"/>
      <w:r>
        <w:rPr>
          <w:rFonts w:ascii="仿宋" w:eastAsia="仿宋" w:hAnsi="仿宋" w:cs="仿宋" w:hint="eastAsia"/>
          <w:sz w:val="28"/>
          <w:lang w:eastAsia="zh-CN"/>
        </w:rPr>
        <w:t>(三)、3-〔(4-氨基-3-甲氧苯基)偶氮〕苯磺酸项目提出的理由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3-〔(4-氨基-3-甲氧苯基)偶氮〕苯磺酸项目提出的理由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提出源于对市场机遇的深刻洞察。当前市场中存在的需求缺口和行业发展趋势表明，有巨大的商业机会等待被开发。通过准确捕捉市场机遇，3-〔(4-氨基-3-甲氧苯基)偶氮〕苯磺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理念基于对技术创新的信仰。通过持续的研发和技术投入，3-〔(4-氨基-3-甲氧苯基)偶氮〕苯磺酸项目有望推出更具创新性的产品或服务。在科技飞速发展的当下，3-〔(4-氨基-3-甲氧苯基)偶氮〕苯磺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提出是为了增强企业的行业竞争力。通过提升产品或服务的质量和独特性，3-〔(4-氨基-3-甲氧苯基)偶氮〕苯磺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(4-氨基-3-甲氧苯基)偶氮〕苯磺酸项目响应了消费者需求的变化。随着社会和科技的不断发展，消费者对产品和服务的需求也在发生变化。通过深入了解并及时回应消费者的新需求，3-〔(4-氨基-3-甲氧苯基)偶氮〕苯磺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提出是企业战略发展规划的一部分。在面对日益激烈的市场竞争和不断变化的商业环境中，3-〔(4-氨基-3-甲氧苯基)偶氮〕苯磺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提出不仅仅是基于商业考量，还注重社会责任。通过推出环保、社会责任等方面的3-〔(4-氨基-3-甲氧苯基)偶氮〕苯磺酸项目，3-〔(4-氨基-3-甲氧苯基)偶氮〕苯磺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提出反映了对利益相关者期望的关注。包括客户、员工、投资者等利益相关者在企业发展中都有着各自的期望，3-〔(4-氨基-3-甲氧苯基)偶氮〕苯磺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758"/>
      <w:r>
        <w:rPr>
          <w:rFonts w:ascii="仿宋" w:eastAsia="仿宋" w:hAnsi="仿宋" w:cs="仿宋" w:hint="eastAsia"/>
          <w:sz w:val="28"/>
          <w:lang w:eastAsia="zh-CN"/>
        </w:rPr>
        <w:t>(四)、3-〔(4-氨基-3-甲氧苯基)偶氮〕苯磺酸项目意义</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在实施3-〔(4-氨基-3-甲氧苯基)偶氮〕苯磺酸项目的过程中，我们不仅仅是在追逐商业成功，更是为企业和社会的多个层面创造了深远的意义。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首要意义在于提升企业的市场竞争力。通过持续的创新和对产品质量的高标准要求，3-〔(4-氨基-3-甲氧苯基)偶氮〕苯磺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3-〔(4-氨基-3-甲氧苯基)偶氮〕苯磺酸项目的推进将促使行业技术水平的提升。通过引入先进技术和创新性解决方案，3-〔(4-氨基-3-甲氧苯基)偶氮〕苯磺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3-〔(4-氨基-3-甲氧苯基)偶氮〕苯磺酸项目不仅创造了大量就业机会，提高了就业水平，还注重社会责任和环保。通过参与社会公益事业和推动环保3-〔(4-氨基-3-甲氧苯基)偶氮〕苯磺酸项目，3-〔(4-氨基-3-甲氧苯基)偶氮〕苯磺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综合而言，3-〔(4-氨基-3-甲氧苯基)偶氮〕苯磺酸项目意义重大，不仅推动了企业的发展，也为行业和社会的进步贡献了积极力量。这是一个全面而深刻的影响，将在未来产生可持续的正面效应。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605"/>
      <w:r>
        <w:rPr>
          <w:rFonts w:ascii="仿宋" w:eastAsia="仿宋" w:hAnsi="仿宋" w:cs="仿宋" w:hint="eastAsia"/>
          <w:sz w:val="28"/>
          <w:lang w:eastAsia="zh-CN"/>
        </w:rPr>
        <w:t>(五)、3-〔(4-氨基-3-甲氧苯基)偶氮〕苯磺酸项目背景</w:t>
      </w:r>
      <w:bookmarkEnd w:id="1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3-〔(4-氨基-3-甲氧苯基)偶氮〕苯磺酸项目的动因根植于对多方面因素的审慎考量。这个3-〔(4-氨基-3-甲氧苯基)偶氮〕苯磺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3-〔(4-氨基-3-甲氧苯基)偶氮〕苯磺酸项目背后的首要原因。科技的迅速发展和全球市场的快速变化使得企业必须灵活应对。3-〔(4-氨基-3-甲氧苯基)偶氮〕苯磺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3-〔(4-氨基-3-甲氧苯基)偶氮〕苯磺酸项目背景中不可忽视的一环。企业需要在激烈竞争中脱颖而出，为此，3-〔(4-氨基-3-甲氧苯基)偶氮〕苯磺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技术的迅速发展为企业带来了机遇与挑战。作为3-〔(4-氨基-3-甲氧苯基)偶氮〕苯磺酸项目启动的背景之一，对新兴技术的应用将有助于提升企业的技术水平，使其在不断演进的商业环境中保持竞争优势。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3-〔(4-氨基-3-甲氧苯基)偶氮〕苯磺酸项目充分融入了社会责任的理念，通过可持续经营和社会公益3-〔(4-氨基-3-甲氧苯基)偶氮〕苯磺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92"/>
      <w:r>
        <w:rPr>
          <w:rFonts w:ascii="仿宋" w:eastAsia="仿宋" w:hAnsi="仿宋" w:cs="仿宋" w:hint="eastAsia"/>
          <w:sz w:val="28"/>
          <w:lang w:eastAsia="zh-CN"/>
        </w:rPr>
        <w:t>三、3-〔(4-氨基-3-甲氧苯基)偶氮〕苯磺酸项目可持续发展</w:t>
      </w:r>
      <w:bookmarkEnd w:id="12"/>
    </w:p>
    <w:p>
      <w:pPr>
        <w:pStyle w:val="Heading2"/>
        <w:rPr>
          <w:rFonts w:ascii="仿宋" w:eastAsia="仿宋" w:hAnsi="仿宋" w:cs="仿宋" w:hint="eastAsia"/>
          <w:lang w:eastAsia="zh-CN"/>
        </w:rPr>
      </w:pPr>
      <w:bookmarkStart w:id="13" w:name="_Toc684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3-〔(4-氨基-3-甲氧苯基)偶氮〕苯磺酸项目中，3-〔(4-氨基-3-甲氧苯基)偶氮〕苯磺酸项目团队着眼于未来，明确了可持续发展的战略方向。制定的具体可持续发展目标包括降低资源使用、采用环保技术、最大化社会效益等。这一步骤不仅有助于3-〔(4-氨基-3-甲氧苯基)偶氮〕苯磺酸项目在环保和社会责任方面达到最高标准，也为未来提供了明确的指引，确保3-〔(4-氨基-3-甲氧苯基)偶氮〕苯磺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可持续实践的融入3-〔(4-氨基-3-甲氧苯基)偶氮〕苯磺酸项目管理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3-〔(4-氨基-3-甲氧苯基)偶氮〕苯磺酸项目管理周期。从3-〔(4-氨基-3-甲氧苯基)偶氮〕苯磺酸项目规划开始，3-〔(4-氨基-3-甲氧苯基)偶氮〕苯磺酸项目团队就考虑了环境和社会的因素。在执行阶段，3-〔(4-氨基-3-甲氧苯基)偶氮〕苯磺酸项目团队积极推动绿色技术的应用，优化资源利用。此外，关注员工的社会责任，通过培训和沟通活动提高员工对可持续发展的认知，使他们能够在日常工作中践行可持续实践。这些举措不仅为3-〔(4-氨基-3-甲氧苯基)偶氮〕苯磺酸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https://d.book118.com/735230141011011124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C72CB"/>
    <w:rsid w:val="68CC72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301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2024-03-06T10:35:00Z</dcterms:created>
  <dcterms:modified xsi:type="dcterms:W3CDTF">2024-03-06T10:35:53Z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8279E34762D145B1A848F7F153AE7A90_11</vt:lpwstr>
  </property>
  <property fmtid="{D5CDD505-2E9C-101B-9397-08002B2CF9AE}" pid="3" name="KSOProductBuildVer">
    <vt:lpwstr>2052-12.1.0.16388</vt:lpwstr>
  </property>
</Properties>
</file>