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BA433D" w:rsidP="00BA433D" w14:paraId="501752AC" w14:textId="77777777">
      <w:pPr>
        <w:spacing w:before="48" w:beforeLines="20" w:after="260" w:afterAutospacing="0" w:line="360" w:lineRule="auto"/>
        <w:jc w:val="center"/>
        <w:rPr>
          <w:rFonts w:ascii="华文中宋" w:eastAsia="华文中宋" w:hAnsi="华文中宋"/>
          <w:b/>
          <w:sz w:val="30"/>
        </w:rPr>
      </w:pPr>
      <w:r w:rsidRPr="00BA433D">
        <w:rPr>
          <w:rFonts w:ascii="华文中宋" w:eastAsia="华文中宋" w:hAnsi="华文中宋"/>
          <w:b/>
          <w:sz w:val="30"/>
        </w:rPr>
        <w:t>2024安徽省天长市引进紧缺教育人才14人笔试备考题库及答案解析</w:t>
      </w:r>
    </w:p>
    <w:p w:rsidR="00A77B3E" w14:paraId="29CB7BA2" w14:textId="77777777">
      <w:pPr>
        <w:spacing w:after="260" w:afterAutospacing="0" w:line="360" w:lineRule="auto"/>
        <w:jc w:val="center"/>
        <w:rPr>
          <w:sz w:val="21"/>
        </w:rPr>
      </w:pPr>
      <w:r>
        <w:rPr>
          <w:sz w:val="21"/>
        </w:rPr>
        <w:t>毕业院校：</w:t>
      </w:r>
      <w:r>
        <w:rPr>
          <w:sz w:val="21"/>
        </w:rPr>
        <w:t xml:space="preserve">__________ </w:t>
      </w:r>
      <w:r>
        <w:rPr>
          <w:sz w:val="21"/>
        </w:rPr>
        <w:t>姓名：</w:t>
      </w:r>
      <w:r>
        <w:rPr>
          <w:sz w:val="21"/>
        </w:rPr>
        <w:t xml:space="preserve">__________ </w:t>
      </w:r>
      <w:r>
        <w:rPr>
          <w:sz w:val="21"/>
        </w:rPr>
        <w:t>考场：</w:t>
      </w:r>
      <w:r>
        <w:rPr>
          <w:sz w:val="21"/>
        </w:rPr>
        <w:t xml:space="preserve">__________ </w:t>
      </w:r>
      <w:r>
        <w:rPr>
          <w:sz w:val="21"/>
        </w:rPr>
        <w:t>考号：</w:t>
      </w:r>
      <w:r>
        <w:rPr>
          <w:sz w:val="21"/>
        </w:rPr>
        <w:t>__________</w:t>
      </w:r>
    </w:p>
    <w:p w:rsidR="00A77B3E" w14:paraId="7E52C5F2" w14:textId="77777777">
      <w:pPr>
        <w:spacing w:after="260" w:afterAutospacing="0" w:line="360" w:lineRule="auto"/>
      </w:pPr>
      <w:r>
        <w:rPr>
          <w:rFonts w:ascii="微软雅黑" w:eastAsia="微软雅黑" w:cs="微软雅黑"/>
        </w:rPr>
        <w:t>一、选择题</w:t>
      </w:r>
    </w:p>
    <w:p w:rsidR="00D0628A" w14:paraId="4880DBC9" w14:textId="77777777">
      <w:pPr>
        <w:pStyle w:val="NormalWeb"/>
        <w:widowControl/>
        <w:wordWrap w:val="0"/>
        <w:spacing w:beforeAutospacing="0" w:after="260" w:afterAutospacing="0" w:line="360" w:lineRule="auto"/>
        <w:rPr>
          <w:szCs w:val="19"/>
        </w:rPr>
      </w:pPr>
      <w:r w:rsidRPr="00D0628A">
        <w:rPr>
          <w:rFonts w:ascii="微软雅黑" w:eastAsia="微软雅黑" w:hAnsi="微软雅黑" w:cs="微软雅黑" w:hint="eastAsia"/>
          <w:color w:val="0000FF"/>
          <w:szCs w:val="19"/>
          <w:shd w:val="clear" w:color="auto" w:fill="FFFFFF"/>
        </w:rPr>
        <w:t>1</w:t>
      </w:r>
      <w:r w:rsidRPr="00D0628A">
        <w:rPr>
          <w:rFonts w:ascii="微软雅黑" w:eastAsia="微软雅黑" w:hAnsi="微软雅黑" w:cs="微软雅黑" w:hint="eastAsia"/>
          <w:color w:val="0000FF"/>
          <w:szCs w:val="19"/>
          <w:shd w:val="clear" w:color="auto" w:fill="FFFFFF"/>
        </w:rPr>
        <w:t>．</w:t>
      </w:r>
      <w:r w:rsidRPr="00D0628A">
        <w:rPr>
          <w:rFonts w:ascii="微软雅黑" w:eastAsia="微软雅黑" w:hAnsi="微软雅黑" w:cs="微软雅黑" w:hint="eastAsia"/>
          <w:color w:val="333333"/>
          <w:szCs w:val="19"/>
          <w:shd w:val="clear" w:color="auto" w:fill="FFFFFF"/>
        </w:rPr>
        <w:t>任人唯贤的“贤”是指（　　）。</w:t>
      </w:r>
    </w:p>
    <w:p w:rsidR="00D0628A" w14:paraId="127C8610"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A</w:t>
      </w:r>
      <w:r w:rsidRPr="00D0628A">
        <w:rPr>
          <w:rFonts w:ascii="微软雅黑" w:eastAsia="微软雅黑" w:hAnsi="微软雅黑" w:cs="微软雅黑" w:hint="eastAsia"/>
          <w:color w:val="333333"/>
          <w:szCs w:val="27"/>
          <w:shd w:val="clear" w:color="auto" w:fill="FFFFFF"/>
        </w:rPr>
        <w:t>、思想品德好</w:t>
      </w:r>
    </w:p>
    <w:p w:rsidR="00D0628A" w14:paraId="4E2FD7B2"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B</w:t>
      </w:r>
      <w:r w:rsidRPr="00D0628A">
        <w:rPr>
          <w:rFonts w:ascii="微软雅黑" w:eastAsia="微软雅黑" w:hAnsi="微软雅黑" w:cs="微软雅黑" w:hint="eastAsia"/>
          <w:color w:val="333333"/>
          <w:szCs w:val="27"/>
          <w:shd w:val="clear" w:color="auto" w:fill="FFFFFF"/>
        </w:rPr>
        <w:t>、工作作风好</w:t>
      </w:r>
    </w:p>
    <w:p w:rsidR="00D0628A" w14:paraId="1C72B73C"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C</w:t>
      </w:r>
      <w:r w:rsidRPr="00D0628A">
        <w:rPr>
          <w:rFonts w:ascii="微软雅黑" w:eastAsia="微软雅黑" w:hAnsi="微软雅黑" w:cs="微软雅黑" w:hint="eastAsia"/>
          <w:color w:val="333333"/>
          <w:szCs w:val="27"/>
          <w:shd w:val="clear" w:color="auto" w:fill="FFFFFF"/>
        </w:rPr>
        <w:t>、德才兼备</w:t>
      </w:r>
    </w:p>
    <w:p w:rsidR="00D0628A" w14:paraId="77EC3E07"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D</w:t>
      </w:r>
      <w:r w:rsidRPr="00D0628A">
        <w:rPr>
          <w:rFonts w:ascii="微软雅黑" w:eastAsia="微软雅黑" w:hAnsi="微软雅黑" w:cs="微软雅黑" w:hint="eastAsia"/>
          <w:color w:val="333333"/>
          <w:szCs w:val="27"/>
          <w:shd w:val="clear" w:color="auto" w:fill="FFFFFF"/>
        </w:rPr>
        <w:t>、文武双全</w:t>
      </w:r>
    </w:p>
    <w:p w:rsidR="00D0628A" w14:paraId="3D148C74" w14:textId="77777777">
      <w:pPr>
        <w:pStyle w:val="1"/>
        <w:widowControl/>
        <w:shd w:val="clear" w:color="auto" w:fill="FFFFFF"/>
        <w:spacing w:after="260" w:afterAutospacing="0" w:line="360" w:lineRule="auto"/>
        <w:jc w:val="left"/>
        <w:rPr>
          <w:rFonts w:ascii="微软雅黑" w:eastAsia="微软雅黑" w:hAnsi="微软雅黑" w:cs="微软雅黑"/>
          <w:color w:val="333333"/>
          <w:sz w:val="24"/>
          <w:szCs w:val="27"/>
        </w:rPr>
      </w:pPr>
      <w:r w:rsidRPr="00D0628A">
        <w:rPr>
          <w:rFonts w:ascii="微软雅黑" w:eastAsia="微软雅黑" w:hAnsi="微软雅黑" w:cs="微软雅黑" w:hint="eastAsia"/>
          <w:color w:val="228B22"/>
          <w:kern w:val="0"/>
          <w:sz w:val="24"/>
          <w:szCs w:val="27"/>
          <w:shd w:val="clear" w:color="auto" w:fill="FFFFFF"/>
          <w:lang w:bidi="ar"/>
        </w:rPr>
        <w:t>答案：</w:t>
      </w:r>
      <w:r w:rsidRPr="00D0628A">
        <w:rPr>
          <w:rFonts w:ascii="微软雅黑" w:eastAsia="微软雅黑" w:hAnsi="微软雅黑" w:cs="微软雅黑" w:hint="eastAsia"/>
          <w:color w:val="333333"/>
          <w:kern w:val="0"/>
          <w:sz w:val="24"/>
          <w:szCs w:val="27"/>
          <w:shd w:val="clear" w:color="auto" w:fill="FFFFFF"/>
          <w:lang w:bidi="ar"/>
        </w:rPr>
        <w:t>C</w:t>
      </w:r>
    </w:p>
    <w:p w:rsidR="00D0628A" w14:paraId="585D05FF" w14:textId="77777777">
      <w:pPr>
        <w:pStyle w:val="1"/>
        <w:widowControl/>
        <w:shd w:val="clear" w:color="auto" w:fill="FFFFFF"/>
        <w:spacing w:after="260" w:afterAutospacing="0" w:line="360" w:lineRule="auto"/>
        <w:jc w:val="left"/>
        <w:rPr>
          <w:rFonts w:ascii="微软雅黑" w:eastAsia="微软雅黑" w:hAnsi="微软雅黑" w:cs="微软雅黑"/>
          <w:color w:val="4066F4"/>
          <w:sz w:val="24"/>
          <w:szCs w:val="27"/>
        </w:rPr>
      </w:pPr>
      <w:r w:rsidRPr="00D0628A">
        <w:rPr>
          <w:rFonts w:ascii="微软雅黑" w:eastAsia="微软雅黑" w:hAnsi="微软雅黑" w:cs="微软雅黑" w:hint="eastAsia"/>
          <w:color w:val="228B22"/>
          <w:kern w:val="0"/>
          <w:sz w:val="24"/>
          <w:szCs w:val="27"/>
          <w:shd w:val="clear" w:color="auto" w:fill="FFFFFF"/>
          <w:lang w:bidi="ar"/>
        </w:rPr>
        <w:t>解析：</w:t>
      </w:r>
      <w:r w:rsidRPr="00D0628A">
        <w:rPr>
          <w:rFonts w:ascii="微软雅黑" w:eastAsia="微软雅黑" w:hAnsi="微软雅黑" w:cs="微软雅黑" w:hint="eastAsia"/>
          <w:color w:val="333333"/>
          <w:kern w:val="0"/>
          <w:sz w:val="24"/>
          <w:szCs w:val="27"/>
          <w:shd w:val="clear" w:color="auto" w:fill="FFFFFF"/>
          <w:lang w:bidi="ar"/>
        </w:rPr>
        <w:t>《尚书咸有一德》：“任官唯贤才。”意思是只任用有德有才的人做官吏。故选</w:t>
      </w:r>
      <w:r w:rsidRPr="00D0628A">
        <w:rPr>
          <w:rFonts w:ascii="微软雅黑" w:eastAsia="微软雅黑" w:hAnsi="微软雅黑" w:cs="微软雅黑" w:hint="eastAsia"/>
          <w:color w:val="333333"/>
          <w:kern w:val="0"/>
          <w:sz w:val="24"/>
          <w:szCs w:val="27"/>
          <w:shd w:val="clear" w:color="auto" w:fill="FFFFFF"/>
          <w:lang w:bidi="ar"/>
        </w:rPr>
        <w:t>C</w:t>
      </w:r>
      <w:r w:rsidRPr="00D0628A">
        <w:rPr>
          <w:rFonts w:ascii="微软雅黑" w:eastAsia="微软雅黑" w:hAnsi="微软雅黑" w:cs="微软雅黑" w:hint="eastAsia"/>
          <w:color w:val="333333"/>
          <w:kern w:val="0"/>
          <w:sz w:val="24"/>
          <w:szCs w:val="27"/>
          <w:shd w:val="clear" w:color="auto" w:fill="FFFFFF"/>
          <w:lang w:bidi="ar"/>
        </w:rPr>
        <w:t>。</w:t>
      </w:r>
    </w:p>
    <w:p w:rsidR="00D0628A" w14:paraId="03BBE8E6" w14:textId="77777777">
      <w:pPr>
        <w:pStyle w:val="NormalWeb"/>
        <w:widowControl/>
        <w:wordWrap w:val="0"/>
        <w:spacing w:beforeAutospacing="0" w:after="260" w:afterAutospacing="0" w:line="360" w:lineRule="auto"/>
        <w:rPr>
          <w:szCs w:val="19"/>
        </w:rPr>
      </w:pPr>
      <w:r w:rsidRPr="00D0628A">
        <w:rPr>
          <w:rFonts w:ascii="微软雅黑" w:eastAsia="微软雅黑" w:hAnsi="微软雅黑" w:cs="微软雅黑" w:hint="eastAsia"/>
          <w:color w:val="0000FF"/>
          <w:szCs w:val="19"/>
          <w:shd w:val="clear" w:color="auto" w:fill="FFFFFF"/>
        </w:rPr>
        <w:t>2</w:t>
      </w:r>
      <w:r w:rsidRPr="00D0628A">
        <w:rPr>
          <w:rFonts w:ascii="微软雅黑" w:eastAsia="微软雅黑" w:hAnsi="微软雅黑" w:cs="微软雅黑" w:hint="eastAsia"/>
          <w:color w:val="0000FF"/>
          <w:szCs w:val="19"/>
          <w:shd w:val="clear" w:color="auto" w:fill="FFFFFF"/>
        </w:rPr>
        <w:t>．</w:t>
      </w:r>
      <w:r w:rsidRPr="00D0628A">
        <w:rPr>
          <w:rFonts w:ascii="微软雅黑" w:eastAsia="微软雅黑" w:hAnsi="微软雅黑" w:cs="微软雅黑" w:hint="eastAsia"/>
          <w:color w:val="333333"/>
          <w:szCs w:val="19"/>
          <w:shd w:val="clear" w:color="auto" w:fill="FFFFFF"/>
        </w:rPr>
        <w:t>现代企业制度以（　　）为核心。</w:t>
      </w:r>
    </w:p>
    <w:p w:rsidR="00D0628A" w14:paraId="5AE26A30"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A</w:t>
      </w:r>
      <w:r w:rsidRPr="00D0628A">
        <w:rPr>
          <w:rFonts w:ascii="微软雅黑" w:eastAsia="微软雅黑" w:hAnsi="微软雅黑" w:cs="微软雅黑" w:hint="eastAsia"/>
          <w:color w:val="333333"/>
          <w:szCs w:val="27"/>
          <w:shd w:val="clear" w:color="auto" w:fill="FFFFFF"/>
        </w:rPr>
        <w:t>、公司制</w:t>
      </w:r>
    </w:p>
    <w:p w:rsidR="00D0628A" w14:paraId="3B109AD7"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B</w:t>
      </w:r>
      <w:r w:rsidRPr="00D0628A">
        <w:rPr>
          <w:rFonts w:ascii="微软雅黑" w:eastAsia="微软雅黑" w:hAnsi="微软雅黑" w:cs="微软雅黑" w:hint="eastAsia"/>
          <w:color w:val="333333"/>
          <w:szCs w:val="27"/>
          <w:shd w:val="clear" w:color="auto" w:fill="FFFFFF"/>
        </w:rPr>
        <w:t>、股份制</w:t>
      </w:r>
    </w:p>
    <w:p w:rsidR="00D0628A" w14:paraId="0710F710"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C</w:t>
      </w:r>
      <w:r w:rsidRPr="00D0628A">
        <w:rPr>
          <w:rFonts w:ascii="微软雅黑" w:eastAsia="微软雅黑" w:hAnsi="微软雅黑" w:cs="微软雅黑" w:hint="eastAsia"/>
          <w:color w:val="333333"/>
          <w:szCs w:val="27"/>
          <w:shd w:val="clear" w:color="auto" w:fill="FFFFFF"/>
        </w:rPr>
        <w:t>、股份合作制</w:t>
      </w:r>
    </w:p>
    <w:p w:rsidR="00D0628A" w14:paraId="30E2C2D5" w14:textId="77777777">
      <w:pPr>
        <w:pStyle w:val="NormalWeb"/>
        <w:widowControl/>
        <w:wordWrap w:val="0"/>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0628A">
        <w:rPr>
          <w:rFonts w:ascii="微软雅黑" w:eastAsia="微软雅黑" w:hAnsi="微软雅黑" w:cs="微软雅黑" w:hint="eastAsia"/>
          <w:color w:val="333333"/>
          <w:szCs w:val="27"/>
          <w:shd w:val="clear" w:color="auto" w:fill="FFFFFF"/>
        </w:rPr>
        <w:t>D</w:t>
      </w:r>
      <w:r w:rsidRPr="00D0628A">
        <w:rPr>
          <w:rFonts w:ascii="微软雅黑" w:eastAsia="微软雅黑" w:hAnsi="微软雅黑" w:cs="微软雅黑" w:hint="eastAsia"/>
          <w:color w:val="333333"/>
          <w:szCs w:val="27"/>
          <w:shd w:val="clear" w:color="auto" w:fill="FFFFFF"/>
        </w:rPr>
        <w:t>、代理制</w:t>
      </w:r>
    </w:p>
    <w:p w:rsidR="00D0628A" w14:paraId="06592AB1" w14:textId="77777777">
      <w:pPr>
        <w:pStyle w:val="1"/>
        <w:widowControl/>
        <w:shd w:val="clear" w:color="auto" w:fill="FFFFFF"/>
        <w:spacing w:after="260" w:afterAutospacing="0" w:line="360" w:lineRule="auto"/>
        <w:jc w:val="left"/>
        <w:rPr>
          <w:rFonts w:ascii="微软雅黑" w:eastAsia="微软雅黑" w:hAnsi="微软雅黑" w:cs="微软雅黑"/>
          <w:color w:val="333333"/>
          <w:sz w:val="24"/>
          <w:szCs w:val="27"/>
        </w:rPr>
      </w:pPr>
      <w:r w:rsidRPr="00D0628A">
        <w:rPr>
          <w:rFonts w:ascii="微软雅黑" w:eastAsia="微软雅黑" w:hAnsi="微软雅黑" w:cs="微软雅黑" w:hint="eastAsia"/>
          <w:color w:val="228B22"/>
          <w:kern w:val="0"/>
          <w:sz w:val="24"/>
          <w:szCs w:val="27"/>
          <w:shd w:val="clear" w:color="auto" w:fill="FFFFFF"/>
          <w:lang w:bidi="ar"/>
        </w:rPr>
        <w:t>答案：</w:t>
      </w:r>
      <w:r w:rsidRPr="00D0628A">
        <w:rPr>
          <w:rFonts w:ascii="微软雅黑" w:eastAsia="微软雅黑" w:hAnsi="微软雅黑" w:cs="微软雅黑" w:hint="eastAsia"/>
          <w:color w:val="333333"/>
          <w:kern w:val="0"/>
          <w:sz w:val="24"/>
          <w:szCs w:val="27"/>
          <w:shd w:val="clear" w:color="auto" w:fill="FFFFFF"/>
          <w:lang w:bidi="ar"/>
        </w:rPr>
        <w:t>A</w:t>
      </w:r>
    </w:p>
    <w:p w:rsidR="00D0628A" w14:paraId="25C77C74" w14:textId="77777777">
      <w:pPr>
        <w:pStyle w:val="1"/>
        <w:widowControl/>
        <w:shd w:val="clear" w:color="auto" w:fill="FFFFFF"/>
        <w:spacing w:after="260" w:afterAutospacing="0" w:line="360" w:lineRule="auto"/>
        <w:jc w:val="left"/>
        <w:rPr>
          <w:rFonts w:ascii="微软雅黑" w:eastAsia="微软雅黑" w:hAnsi="微软雅黑" w:cs="微软雅黑"/>
          <w:color w:val="4066F4"/>
          <w:sz w:val="24"/>
          <w:szCs w:val="27"/>
        </w:rPr>
      </w:pPr>
      <w:r w:rsidRPr="00D0628A">
        <w:rPr>
          <w:rFonts w:ascii="微软雅黑" w:eastAsia="微软雅黑" w:hAnsi="微软雅黑" w:cs="微软雅黑" w:hint="eastAsia"/>
          <w:color w:val="228B22"/>
          <w:kern w:val="0"/>
          <w:sz w:val="24"/>
          <w:szCs w:val="27"/>
          <w:shd w:val="clear" w:color="auto" w:fill="FFFFFF"/>
          <w:lang w:bidi="ar"/>
        </w:rPr>
        <w:t>解析：</w:t>
      </w:r>
      <w:r w:rsidRPr="00D0628A">
        <w:rPr>
          <w:rFonts w:ascii="微软雅黑" w:eastAsia="微软雅黑" w:hAnsi="微软雅黑" w:cs="微软雅黑" w:hint="eastAsia"/>
          <w:color w:val="333333"/>
          <w:kern w:val="0"/>
          <w:sz w:val="24"/>
          <w:szCs w:val="27"/>
          <w:shd w:val="clear" w:color="auto" w:fill="FFFFFF"/>
          <w:lang w:bidi="ar"/>
        </w:rPr>
        <w:t>现代企业制度是指符合社会化大生产特点，适应市场经济的需求，以完善的企业法人制度为主体，以公司制为核心，以公司法人治理结构为主要形态，以产权清晰、权责明确、政企分开、管理科学为基本特征的新型企业制度。故选</w:t>
      </w:r>
      <w:r w:rsidRPr="00D0628A">
        <w:rPr>
          <w:rFonts w:ascii="微软雅黑" w:eastAsia="微软雅黑" w:hAnsi="微软雅黑" w:cs="微软雅黑" w:hint="eastAsia"/>
          <w:color w:val="333333"/>
          <w:kern w:val="0"/>
          <w:sz w:val="24"/>
          <w:szCs w:val="27"/>
          <w:shd w:val="clear" w:color="auto" w:fill="FFFFFF"/>
          <w:lang w:bidi="ar"/>
        </w:rPr>
        <w:t>A</w:t>
      </w:r>
      <w:r w:rsidRPr="00D0628A">
        <w:rPr>
          <w:rFonts w:ascii="微软雅黑" w:eastAsia="微软雅黑" w:hAnsi="微软雅黑" w:cs="微软雅黑" w:hint="eastAsia"/>
          <w:color w:val="333333"/>
          <w:kern w:val="0"/>
          <w:sz w:val="24"/>
          <w:szCs w:val="27"/>
          <w:shd w:val="clear" w:color="auto" w:fill="FFFFFF"/>
          <w:lang w:bidi="ar"/>
        </w:rPr>
        <w:t>。</w:t>
      </w:r>
    </w:p>
    <w:p w:rsidR="00D0628A" w14:paraId="70FE31CC" w14:textId="77777777">
      <w:pPr>
        <w:pStyle w:val="NormalWeb"/>
        <w:widowControl/>
        <w:wordWrap w:val="0"/>
        <w:spacing w:beforeAutospacing="0" w:after="260" w:afterAutospacing="0" w:line="360" w:lineRule="auto"/>
        <w:rPr>
          <w:szCs w:val="19"/>
        </w:rPr>
      </w:pPr>
      <w:r w:rsidRPr="00D0628A">
        <w:rPr>
          <w:rFonts w:ascii="微软雅黑" w:eastAsia="微软雅黑" w:hAnsi="微软雅黑" w:cs="微软雅黑" w:hint="eastAsia"/>
          <w:color w:val="0000FF"/>
          <w:szCs w:val="19"/>
          <w:shd w:val="clear" w:color="auto" w:fill="FFFFFF"/>
        </w:rPr>
        <w:t>3</w:t>
      </w:r>
      <w:r w:rsidRPr="00D0628A">
        <w:rPr>
          <w:rFonts w:ascii="微软雅黑" w:eastAsia="微软雅黑" w:hAnsi="微软雅黑" w:cs="微软雅黑" w:hint="eastAsia"/>
          <w:color w:val="0000FF"/>
          <w:szCs w:val="19"/>
          <w:shd w:val="clear" w:color="auto" w:fill="FFFFFF"/>
        </w:rPr>
        <w:t>．</w:t>
      </w:r>
      <w:r w:rsidRPr="00D0628A">
        <w:rPr>
          <w:rFonts w:ascii="微软雅黑" w:eastAsia="微软雅黑" w:hAnsi="微软雅黑" w:cs="微软雅黑" w:hint="eastAsia"/>
          <w:color w:val="333333"/>
          <w:szCs w:val="19"/>
          <w:shd w:val="clear" w:color="auto" w:fill="FFFFFF"/>
        </w:rPr>
        <w:t>下列有关我国社会存在的矛盾，说法正确的是（　　）。</w:t>
      </w:r>
    </w:p>
    <w:p w:rsidR="00D0628A" w14:paraId="62C96022"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A</w:t>
      </w:r>
      <w:r w:rsidRPr="00D0628A">
        <w:rPr>
          <w:rFonts w:ascii="微软雅黑" w:eastAsia="微软雅黑" w:hAnsi="微软雅黑" w:cs="微软雅黑" w:hint="eastAsia"/>
          <w:color w:val="333333"/>
          <w:szCs w:val="27"/>
          <w:shd w:val="clear" w:color="auto" w:fill="FFFFFF"/>
        </w:rPr>
        <w:t>、我国现阶段在政治、经济、文化和社会生活各方面都存在着种种矛盾</w:t>
      </w:r>
    </w:p>
    <w:p w:rsidR="00D0628A" w14:paraId="6279F076"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B</w:t>
      </w:r>
      <w:r w:rsidRPr="00D0628A">
        <w:rPr>
          <w:rFonts w:ascii="微软雅黑" w:eastAsia="微软雅黑" w:hAnsi="微软雅黑" w:cs="微软雅黑" w:hint="eastAsia"/>
          <w:color w:val="333333"/>
          <w:szCs w:val="27"/>
          <w:shd w:val="clear" w:color="auto" w:fill="FFFFFF"/>
        </w:rPr>
        <w:t>、我国的阶级矛盾已经不复存在</w:t>
      </w:r>
    </w:p>
    <w:p w:rsidR="00D0628A" w14:paraId="7B0ABF39"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C</w:t>
      </w:r>
      <w:r w:rsidRPr="00D0628A">
        <w:rPr>
          <w:rFonts w:ascii="微软雅黑" w:eastAsia="微软雅黑" w:hAnsi="微软雅黑" w:cs="微软雅黑" w:hint="eastAsia"/>
          <w:color w:val="333333"/>
          <w:szCs w:val="27"/>
          <w:shd w:val="clear" w:color="auto" w:fill="FFFFFF"/>
        </w:rPr>
        <w:t>、我国社会的主要矛盾是解决贫富差距问题</w:t>
      </w:r>
    </w:p>
    <w:p w:rsidR="00D0628A" w14:paraId="6656DE2C"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D</w:t>
      </w:r>
      <w:r w:rsidRPr="00D0628A">
        <w:rPr>
          <w:rFonts w:ascii="微软雅黑" w:eastAsia="微软雅黑" w:hAnsi="微软雅黑" w:cs="微软雅黑" w:hint="eastAsia"/>
          <w:color w:val="333333"/>
          <w:szCs w:val="27"/>
          <w:shd w:val="clear" w:color="auto" w:fill="FFFFFF"/>
        </w:rPr>
        <w:t>、构建和谐社会就是要杜绝社会上存在的各种矛盾</w:t>
      </w:r>
    </w:p>
    <w:p w:rsidR="00D0628A" w14:paraId="2D96308D" w14:textId="77777777">
      <w:pPr>
        <w:pStyle w:val="1"/>
        <w:widowControl/>
        <w:shd w:val="clear" w:color="auto" w:fill="FFFFFF"/>
        <w:spacing w:after="260" w:afterAutospacing="0" w:line="360" w:lineRule="auto"/>
        <w:jc w:val="left"/>
        <w:rPr>
          <w:rFonts w:ascii="微软雅黑" w:eastAsia="微软雅黑" w:hAnsi="微软雅黑" w:cs="微软雅黑"/>
          <w:color w:val="333333"/>
          <w:sz w:val="24"/>
          <w:szCs w:val="27"/>
        </w:rPr>
      </w:pPr>
      <w:r w:rsidRPr="00D0628A">
        <w:rPr>
          <w:rFonts w:ascii="微软雅黑" w:eastAsia="微软雅黑" w:hAnsi="微软雅黑" w:cs="微软雅黑" w:hint="eastAsia"/>
          <w:color w:val="228B22"/>
          <w:kern w:val="0"/>
          <w:sz w:val="24"/>
          <w:szCs w:val="27"/>
          <w:shd w:val="clear" w:color="auto" w:fill="FFFFFF"/>
          <w:lang w:bidi="ar"/>
        </w:rPr>
        <w:t>答案：</w:t>
      </w:r>
      <w:r w:rsidRPr="00D0628A">
        <w:rPr>
          <w:rFonts w:ascii="微软雅黑" w:eastAsia="微软雅黑" w:hAnsi="微软雅黑" w:cs="微软雅黑" w:hint="eastAsia"/>
          <w:color w:val="333333"/>
          <w:kern w:val="0"/>
          <w:sz w:val="24"/>
          <w:szCs w:val="27"/>
          <w:shd w:val="clear" w:color="auto" w:fill="FFFFFF"/>
          <w:lang w:bidi="ar"/>
        </w:rPr>
        <w:t>A</w:t>
      </w:r>
    </w:p>
    <w:p w:rsidR="00D0628A" w14:paraId="75D160A5" w14:textId="77777777">
      <w:pPr>
        <w:pStyle w:val="1"/>
        <w:widowControl/>
        <w:shd w:val="clear" w:color="auto" w:fill="FFFFFF"/>
        <w:spacing w:after="260" w:afterAutospacing="0" w:line="360" w:lineRule="auto"/>
        <w:jc w:val="left"/>
        <w:rPr>
          <w:rFonts w:ascii="微软雅黑" w:eastAsia="微软雅黑" w:hAnsi="微软雅黑" w:cs="微软雅黑"/>
          <w:color w:val="4066F4"/>
          <w:sz w:val="24"/>
          <w:szCs w:val="27"/>
        </w:rPr>
      </w:pPr>
      <w:r w:rsidRPr="00D0628A">
        <w:rPr>
          <w:rFonts w:ascii="微软雅黑" w:eastAsia="微软雅黑" w:hAnsi="微软雅黑" w:cs="微软雅黑" w:hint="eastAsia"/>
          <w:color w:val="228B22"/>
          <w:kern w:val="0"/>
          <w:sz w:val="24"/>
          <w:szCs w:val="27"/>
          <w:shd w:val="clear" w:color="auto" w:fill="FFFFFF"/>
          <w:lang w:bidi="ar"/>
        </w:rPr>
        <w:t>解析：</w:t>
      </w:r>
      <w:r w:rsidRPr="00D0628A">
        <w:rPr>
          <w:rFonts w:ascii="微软雅黑" w:eastAsia="微软雅黑" w:hAnsi="微软雅黑" w:cs="微软雅黑" w:hint="eastAsia"/>
          <w:color w:val="333333"/>
          <w:kern w:val="0"/>
          <w:sz w:val="24"/>
          <w:szCs w:val="27"/>
          <w:shd w:val="clear" w:color="auto" w:fill="FFFFFF"/>
          <w:lang w:bidi="ar"/>
        </w:rPr>
        <w:t>我国现处于社会主义初级阶段，在经济、政治、文化和社会生活等各方面，都存在着种种矛盾，</w:t>
      </w:r>
      <w:r w:rsidRPr="00D0628A">
        <w:rPr>
          <w:rFonts w:ascii="微软雅黑" w:eastAsia="微软雅黑" w:hAnsi="微软雅黑" w:cs="微软雅黑" w:hint="eastAsia"/>
          <w:color w:val="333333"/>
          <w:kern w:val="0"/>
          <w:sz w:val="24"/>
          <w:szCs w:val="27"/>
          <w:shd w:val="clear" w:color="auto" w:fill="FFFFFF"/>
          <w:lang w:bidi="ar"/>
        </w:rPr>
        <w:t>A</w:t>
      </w:r>
      <w:r w:rsidRPr="00D0628A">
        <w:rPr>
          <w:rFonts w:ascii="微软雅黑" w:eastAsia="微软雅黑" w:hAnsi="微软雅黑" w:cs="微软雅黑" w:hint="eastAsia"/>
          <w:color w:val="333333"/>
          <w:kern w:val="0"/>
          <w:sz w:val="24"/>
          <w:szCs w:val="27"/>
          <w:shd w:val="clear" w:color="auto" w:fill="FFFFFF"/>
          <w:lang w:bidi="ar"/>
        </w:rPr>
        <w:t>项正确。我国社会主义改造基本完成以后，主要矛盾是人民日益增长的物质文化需要同落后的社会生产之间的矛盾。</w:t>
      </w:r>
      <w:r w:rsidRPr="00D0628A">
        <w:rPr>
          <w:rFonts w:ascii="微软雅黑" w:eastAsia="微软雅黑" w:hAnsi="微软雅黑" w:cs="微软雅黑" w:hint="eastAsia"/>
          <w:color w:val="333333"/>
          <w:kern w:val="0"/>
          <w:sz w:val="24"/>
          <w:szCs w:val="27"/>
          <w:shd w:val="clear" w:color="auto" w:fill="FFFFFF"/>
          <w:lang w:bidi="ar"/>
        </w:rPr>
        <w:t>B</w:t>
      </w:r>
      <w:r w:rsidRPr="00D0628A">
        <w:rPr>
          <w:rFonts w:ascii="微软雅黑" w:eastAsia="微软雅黑" w:hAnsi="微软雅黑" w:cs="微软雅黑" w:hint="eastAsia"/>
          <w:color w:val="333333"/>
          <w:kern w:val="0"/>
          <w:sz w:val="24"/>
          <w:szCs w:val="27"/>
          <w:shd w:val="clear" w:color="auto" w:fill="FFFFFF"/>
          <w:lang w:bidi="ar"/>
        </w:rPr>
        <w:t>、</w:t>
      </w:r>
      <w:r w:rsidRPr="00D0628A">
        <w:rPr>
          <w:rFonts w:ascii="微软雅黑" w:eastAsia="微软雅黑" w:hAnsi="微软雅黑" w:cs="微软雅黑" w:hint="eastAsia"/>
          <w:color w:val="333333"/>
          <w:kern w:val="0"/>
          <w:sz w:val="24"/>
          <w:szCs w:val="27"/>
          <w:shd w:val="clear" w:color="auto" w:fill="FFFFFF"/>
          <w:lang w:bidi="ar"/>
        </w:rPr>
        <w:t>C</w:t>
      </w:r>
      <w:r w:rsidRPr="00D0628A">
        <w:rPr>
          <w:rFonts w:ascii="微软雅黑" w:eastAsia="微软雅黑" w:hAnsi="微软雅黑" w:cs="微软雅黑" w:hint="eastAsia"/>
          <w:color w:val="333333"/>
          <w:kern w:val="0"/>
          <w:sz w:val="24"/>
          <w:szCs w:val="27"/>
          <w:shd w:val="clear" w:color="auto" w:fill="FFFFFF"/>
          <w:lang w:bidi="ar"/>
        </w:rPr>
        <w:t>项错误。构建和谐社会就是要化解和消除各种社会的矛盾冲突，</w:t>
      </w:r>
      <w:r w:rsidRPr="00D0628A">
        <w:rPr>
          <w:rFonts w:ascii="微软雅黑" w:eastAsia="微软雅黑" w:hAnsi="微软雅黑" w:cs="微软雅黑" w:hint="eastAsia"/>
          <w:color w:val="333333"/>
          <w:kern w:val="0"/>
          <w:sz w:val="24"/>
          <w:szCs w:val="27"/>
          <w:shd w:val="clear" w:color="auto" w:fill="FFFFFF"/>
          <w:lang w:bidi="ar"/>
        </w:rPr>
        <w:t>D</w:t>
      </w:r>
      <w:r w:rsidRPr="00D0628A">
        <w:rPr>
          <w:rFonts w:ascii="微软雅黑" w:eastAsia="微软雅黑" w:hAnsi="微软雅黑" w:cs="微软雅黑" w:hint="eastAsia"/>
          <w:color w:val="333333"/>
          <w:kern w:val="0"/>
          <w:sz w:val="24"/>
          <w:szCs w:val="27"/>
          <w:shd w:val="clear" w:color="auto" w:fill="FFFFFF"/>
          <w:lang w:bidi="ar"/>
        </w:rPr>
        <w:t>项错误。故选</w:t>
      </w:r>
      <w:r w:rsidRPr="00D0628A">
        <w:rPr>
          <w:rFonts w:ascii="微软雅黑" w:eastAsia="微软雅黑" w:hAnsi="微软雅黑" w:cs="微软雅黑" w:hint="eastAsia"/>
          <w:color w:val="333333"/>
          <w:kern w:val="0"/>
          <w:sz w:val="24"/>
          <w:szCs w:val="27"/>
          <w:shd w:val="clear" w:color="auto" w:fill="FFFFFF"/>
          <w:lang w:bidi="ar"/>
        </w:rPr>
        <w:t>A</w:t>
      </w:r>
      <w:r w:rsidRPr="00D0628A">
        <w:rPr>
          <w:rFonts w:ascii="微软雅黑" w:eastAsia="微软雅黑" w:hAnsi="微软雅黑" w:cs="微软雅黑" w:hint="eastAsia"/>
          <w:color w:val="333333"/>
          <w:kern w:val="0"/>
          <w:sz w:val="24"/>
          <w:szCs w:val="27"/>
          <w:shd w:val="clear" w:color="auto" w:fill="FFFFFF"/>
          <w:lang w:bidi="ar"/>
        </w:rPr>
        <w:t>。</w:t>
      </w:r>
    </w:p>
    <w:p w:rsidR="00D0628A" w14:paraId="7C758875" w14:textId="77777777">
      <w:pPr>
        <w:pStyle w:val="NormalWeb"/>
        <w:widowControl/>
        <w:wordWrap w:val="0"/>
        <w:spacing w:beforeAutospacing="0" w:after="260" w:afterAutospacing="0" w:line="360" w:lineRule="auto"/>
        <w:rPr>
          <w:szCs w:val="19"/>
        </w:rPr>
      </w:pPr>
      <w:r w:rsidRPr="00D0628A">
        <w:rPr>
          <w:rFonts w:ascii="微软雅黑" w:eastAsia="微软雅黑" w:hAnsi="微软雅黑" w:cs="微软雅黑" w:hint="eastAsia"/>
          <w:color w:val="0000FF"/>
          <w:szCs w:val="19"/>
          <w:shd w:val="clear" w:color="auto" w:fill="FFFFFF"/>
        </w:rPr>
        <w:t>4</w:t>
      </w:r>
      <w:r w:rsidRPr="00D0628A">
        <w:rPr>
          <w:rFonts w:ascii="微软雅黑" w:eastAsia="微软雅黑" w:hAnsi="微软雅黑" w:cs="微软雅黑" w:hint="eastAsia"/>
          <w:color w:val="0000FF"/>
          <w:szCs w:val="19"/>
          <w:shd w:val="clear" w:color="auto" w:fill="FFFFFF"/>
        </w:rPr>
        <w:t>．</w:t>
      </w:r>
      <w:r w:rsidRPr="00D0628A">
        <w:rPr>
          <w:rFonts w:ascii="微软雅黑" w:eastAsia="微软雅黑" w:hAnsi="微软雅黑" w:cs="微软雅黑" w:hint="eastAsia"/>
          <w:color w:val="333333"/>
          <w:szCs w:val="19"/>
          <w:shd w:val="clear" w:color="auto" w:fill="FFFFFF"/>
        </w:rPr>
        <w:t>下列与“纸上得来终觉浅，绝知此事要躬行”体现的哲理相同的是（）。</w:t>
      </w:r>
    </w:p>
    <w:p w:rsidR="00D0628A" w14:paraId="4400EDB6"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A</w:t>
      </w:r>
      <w:r w:rsidRPr="00D0628A">
        <w:rPr>
          <w:rFonts w:ascii="微软雅黑" w:eastAsia="微软雅黑" w:hAnsi="微软雅黑" w:cs="微软雅黑" w:hint="eastAsia"/>
          <w:color w:val="333333"/>
          <w:szCs w:val="27"/>
          <w:shd w:val="clear" w:color="auto" w:fill="FFFFFF"/>
        </w:rPr>
        <w:t>、读书破万卷，下笔如有神</w:t>
      </w:r>
    </w:p>
    <w:p w:rsidR="00D0628A" w14:paraId="72AC26AC"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B</w:t>
      </w:r>
      <w:r w:rsidRPr="00D0628A">
        <w:rPr>
          <w:rFonts w:ascii="微软雅黑" w:eastAsia="微软雅黑" w:hAnsi="微软雅黑" w:cs="微软雅黑" w:hint="eastAsia"/>
          <w:color w:val="333333"/>
          <w:szCs w:val="27"/>
          <w:shd w:val="clear" w:color="auto" w:fill="FFFFFF"/>
        </w:rPr>
        <w:t>、近水知鱼性，近山识鸟音</w:t>
      </w:r>
    </w:p>
    <w:p w:rsidR="00D0628A" w14:paraId="5154803B" w14:textId="77777777">
      <w:pPr>
        <w:pStyle w:val="NormalWeb"/>
        <w:widowControl/>
        <w:wordWrap w:val="0"/>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0628A">
        <w:rPr>
          <w:rFonts w:ascii="微软雅黑" w:eastAsia="微软雅黑" w:hAnsi="微软雅黑" w:cs="微软雅黑" w:hint="eastAsia"/>
          <w:color w:val="333333"/>
          <w:szCs w:val="27"/>
          <w:shd w:val="clear" w:color="auto" w:fill="FFFFFF"/>
        </w:rPr>
        <w:t>C</w:t>
      </w:r>
      <w:r w:rsidRPr="00D0628A">
        <w:rPr>
          <w:rFonts w:ascii="微软雅黑" w:eastAsia="微软雅黑" w:hAnsi="微软雅黑" w:cs="微软雅黑" w:hint="eastAsia"/>
          <w:color w:val="333333"/>
          <w:szCs w:val="27"/>
          <w:shd w:val="clear" w:color="auto" w:fill="FFFFFF"/>
        </w:rPr>
        <w:t>、欲知山中事，需问打樵人</w:t>
      </w:r>
    </w:p>
    <w:p w:rsidR="00D0628A" w14:paraId="31C83911"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D</w:t>
      </w:r>
      <w:r w:rsidRPr="00D0628A">
        <w:rPr>
          <w:rFonts w:ascii="微软雅黑" w:eastAsia="微软雅黑" w:hAnsi="微软雅黑" w:cs="微软雅黑" w:hint="eastAsia"/>
          <w:color w:val="333333"/>
          <w:szCs w:val="27"/>
          <w:shd w:val="clear" w:color="auto" w:fill="FFFFFF"/>
        </w:rPr>
        <w:t>、路遥知马力，日久见人心</w:t>
      </w:r>
    </w:p>
    <w:p w:rsidR="00D0628A" w14:paraId="69420EA6" w14:textId="77777777">
      <w:pPr>
        <w:pStyle w:val="1"/>
        <w:widowControl/>
        <w:shd w:val="clear" w:color="auto" w:fill="FFFFFF"/>
        <w:spacing w:after="260" w:afterAutospacing="0" w:line="360" w:lineRule="auto"/>
        <w:jc w:val="left"/>
        <w:rPr>
          <w:rFonts w:ascii="微软雅黑" w:eastAsia="微软雅黑" w:hAnsi="微软雅黑" w:cs="微软雅黑"/>
          <w:color w:val="333333"/>
          <w:sz w:val="24"/>
          <w:szCs w:val="27"/>
        </w:rPr>
      </w:pPr>
      <w:r w:rsidRPr="00D0628A">
        <w:rPr>
          <w:rFonts w:ascii="微软雅黑" w:eastAsia="微软雅黑" w:hAnsi="微软雅黑" w:cs="微软雅黑" w:hint="eastAsia"/>
          <w:color w:val="228B22"/>
          <w:kern w:val="0"/>
          <w:sz w:val="24"/>
          <w:szCs w:val="27"/>
          <w:shd w:val="clear" w:color="auto" w:fill="FFFFFF"/>
          <w:lang w:bidi="ar"/>
        </w:rPr>
        <w:t>答案：</w:t>
      </w:r>
      <w:r w:rsidRPr="00D0628A">
        <w:rPr>
          <w:rFonts w:ascii="微软雅黑" w:eastAsia="微软雅黑" w:hAnsi="微软雅黑" w:cs="微软雅黑" w:hint="eastAsia"/>
          <w:color w:val="333333"/>
          <w:kern w:val="0"/>
          <w:sz w:val="24"/>
          <w:szCs w:val="27"/>
          <w:shd w:val="clear" w:color="auto" w:fill="FFFFFF"/>
          <w:lang w:bidi="ar"/>
        </w:rPr>
        <w:t>B</w:t>
      </w:r>
    </w:p>
    <w:p w:rsidR="00D0628A" w14:paraId="2638EF77" w14:textId="77777777">
      <w:pPr>
        <w:pStyle w:val="1"/>
        <w:widowControl/>
        <w:shd w:val="clear" w:color="auto" w:fill="FFFFFF"/>
        <w:spacing w:after="260" w:afterAutospacing="0" w:line="360" w:lineRule="auto"/>
        <w:jc w:val="left"/>
        <w:rPr>
          <w:rFonts w:ascii="微软雅黑" w:eastAsia="微软雅黑" w:hAnsi="微软雅黑" w:cs="微软雅黑"/>
          <w:color w:val="4066F4"/>
          <w:sz w:val="24"/>
          <w:szCs w:val="27"/>
        </w:rPr>
      </w:pPr>
      <w:r w:rsidRPr="00D0628A">
        <w:rPr>
          <w:rFonts w:ascii="微软雅黑" w:eastAsia="微软雅黑" w:hAnsi="微软雅黑" w:cs="微软雅黑" w:hint="eastAsia"/>
          <w:color w:val="228B22"/>
          <w:kern w:val="0"/>
          <w:sz w:val="24"/>
          <w:szCs w:val="27"/>
          <w:shd w:val="clear" w:color="auto" w:fill="FFFFFF"/>
          <w:lang w:bidi="ar"/>
        </w:rPr>
        <w:t>解析：</w:t>
      </w:r>
      <w:r w:rsidRPr="00D0628A">
        <w:rPr>
          <w:rFonts w:ascii="微软雅黑" w:eastAsia="微软雅黑" w:hAnsi="微软雅黑" w:cs="微软雅黑" w:hint="eastAsia"/>
          <w:color w:val="333333"/>
          <w:kern w:val="0"/>
          <w:sz w:val="24"/>
          <w:szCs w:val="27"/>
          <w:shd w:val="clear" w:color="auto" w:fill="FFFFFF"/>
          <w:lang w:bidi="ar"/>
        </w:rPr>
        <w:t>题干表明的哲理是实践是认识的来源。与此相同的是</w:t>
      </w:r>
      <w:r w:rsidRPr="00D0628A">
        <w:rPr>
          <w:rFonts w:ascii="微软雅黑" w:eastAsia="微软雅黑" w:hAnsi="微软雅黑" w:cs="微软雅黑" w:hint="eastAsia"/>
          <w:color w:val="333333"/>
          <w:kern w:val="0"/>
          <w:sz w:val="24"/>
          <w:szCs w:val="27"/>
          <w:shd w:val="clear" w:color="auto" w:fill="FFFFFF"/>
          <w:lang w:bidi="ar"/>
        </w:rPr>
        <w:t>B</w:t>
      </w:r>
      <w:r w:rsidRPr="00D0628A">
        <w:rPr>
          <w:rFonts w:ascii="微软雅黑" w:eastAsia="微软雅黑" w:hAnsi="微软雅黑" w:cs="微软雅黑" w:hint="eastAsia"/>
          <w:color w:val="333333"/>
          <w:kern w:val="0"/>
          <w:sz w:val="24"/>
          <w:szCs w:val="27"/>
          <w:shd w:val="clear" w:color="auto" w:fill="FFFFFF"/>
          <w:lang w:bidi="ar"/>
        </w:rPr>
        <w:t>选项。</w:t>
      </w:r>
      <w:r w:rsidRPr="00D0628A">
        <w:rPr>
          <w:rFonts w:ascii="微软雅黑" w:eastAsia="微软雅黑" w:hAnsi="微软雅黑" w:cs="微软雅黑" w:hint="eastAsia"/>
          <w:color w:val="333333"/>
          <w:kern w:val="0"/>
          <w:sz w:val="24"/>
          <w:szCs w:val="27"/>
          <w:shd w:val="clear" w:color="auto" w:fill="FFFFFF"/>
          <w:lang w:bidi="ar"/>
        </w:rPr>
        <w:t>A</w:t>
      </w:r>
      <w:r w:rsidRPr="00D0628A">
        <w:rPr>
          <w:rFonts w:ascii="微软雅黑" w:eastAsia="微软雅黑" w:hAnsi="微软雅黑" w:cs="微软雅黑" w:hint="eastAsia"/>
          <w:color w:val="333333"/>
          <w:kern w:val="0"/>
          <w:sz w:val="24"/>
          <w:szCs w:val="27"/>
          <w:shd w:val="clear" w:color="auto" w:fill="FFFFFF"/>
          <w:lang w:bidi="ar"/>
        </w:rPr>
        <w:t>项表明的是量变与质变的关系；</w:t>
      </w:r>
      <w:r w:rsidRPr="00D0628A">
        <w:rPr>
          <w:rFonts w:ascii="微软雅黑" w:eastAsia="微软雅黑" w:hAnsi="微软雅黑" w:cs="微软雅黑" w:hint="eastAsia"/>
          <w:color w:val="333333"/>
          <w:kern w:val="0"/>
          <w:sz w:val="24"/>
          <w:szCs w:val="27"/>
          <w:shd w:val="clear" w:color="auto" w:fill="FFFFFF"/>
          <w:lang w:bidi="ar"/>
        </w:rPr>
        <w:t>C</w:t>
      </w:r>
      <w:r w:rsidRPr="00D0628A">
        <w:rPr>
          <w:rFonts w:ascii="微软雅黑" w:eastAsia="微软雅黑" w:hAnsi="微软雅黑" w:cs="微软雅黑" w:hint="eastAsia"/>
          <w:color w:val="333333"/>
          <w:kern w:val="0"/>
          <w:sz w:val="24"/>
          <w:szCs w:val="27"/>
          <w:shd w:val="clear" w:color="auto" w:fill="FFFFFF"/>
          <w:lang w:bidi="ar"/>
        </w:rPr>
        <w:t>项表明的是通过别人也就是间接经验去获得认识；</w:t>
      </w:r>
      <w:r w:rsidRPr="00D0628A">
        <w:rPr>
          <w:rFonts w:ascii="微软雅黑" w:eastAsia="微软雅黑" w:hAnsi="微软雅黑" w:cs="微软雅黑" w:hint="eastAsia"/>
          <w:color w:val="333333"/>
          <w:kern w:val="0"/>
          <w:sz w:val="24"/>
          <w:szCs w:val="27"/>
          <w:shd w:val="clear" w:color="auto" w:fill="FFFFFF"/>
          <w:lang w:bidi="ar"/>
        </w:rPr>
        <w:t>D</w:t>
      </w:r>
      <w:r w:rsidRPr="00D0628A">
        <w:rPr>
          <w:rFonts w:ascii="微软雅黑" w:eastAsia="微软雅黑" w:hAnsi="微软雅黑" w:cs="微软雅黑" w:hint="eastAsia"/>
          <w:color w:val="333333"/>
          <w:kern w:val="0"/>
          <w:sz w:val="24"/>
          <w:szCs w:val="27"/>
          <w:shd w:val="clear" w:color="auto" w:fill="FFFFFF"/>
          <w:lang w:bidi="ar"/>
        </w:rPr>
        <w:t>项表明的哲理是实践是检验认识是否正确的唯一标准。</w:t>
      </w:r>
    </w:p>
    <w:p w:rsidR="00D0628A" w14:paraId="7147770D" w14:textId="77777777">
      <w:pPr>
        <w:pStyle w:val="NormalWeb"/>
        <w:widowControl/>
        <w:wordWrap w:val="0"/>
        <w:spacing w:beforeAutospacing="0" w:after="260" w:afterAutospacing="0" w:line="360" w:lineRule="auto"/>
        <w:rPr>
          <w:szCs w:val="19"/>
        </w:rPr>
      </w:pPr>
      <w:r w:rsidRPr="00D0628A">
        <w:rPr>
          <w:rFonts w:ascii="微软雅黑" w:eastAsia="微软雅黑" w:hAnsi="微软雅黑" w:cs="微软雅黑" w:hint="eastAsia"/>
          <w:color w:val="0000FF"/>
          <w:szCs w:val="19"/>
          <w:shd w:val="clear" w:color="auto" w:fill="FFFFFF"/>
        </w:rPr>
        <w:t>5</w:t>
      </w:r>
      <w:r w:rsidRPr="00D0628A">
        <w:rPr>
          <w:rFonts w:ascii="微软雅黑" w:eastAsia="微软雅黑" w:hAnsi="微软雅黑" w:cs="微软雅黑" w:hint="eastAsia"/>
          <w:color w:val="0000FF"/>
          <w:szCs w:val="19"/>
          <w:shd w:val="clear" w:color="auto" w:fill="FFFFFF"/>
        </w:rPr>
        <w:t>．</w:t>
      </w:r>
      <w:r w:rsidRPr="00D0628A">
        <w:rPr>
          <w:rFonts w:ascii="微软雅黑" w:eastAsia="微软雅黑" w:hAnsi="微软雅黑" w:cs="微软雅黑" w:hint="eastAsia"/>
          <w:color w:val="333333"/>
          <w:szCs w:val="19"/>
          <w:shd w:val="clear" w:color="auto" w:fill="FFFFFF"/>
        </w:rPr>
        <w:t>医用听诊器的作用是（）。</w:t>
      </w:r>
    </w:p>
    <w:p w:rsidR="00D0628A" w14:paraId="5DAF3138"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A</w:t>
      </w:r>
      <w:r w:rsidRPr="00D0628A">
        <w:rPr>
          <w:rFonts w:ascii="微软雅黑" w:eastAsia="微软雅黑" w:hAnsi="微软雅黑" w:cs="微软雅黑" w:hint="eastAsia"/>
          <w:color w:val="333333"/>
          <w:szCs w:val="27"/>
          <w:shd w:val="clear" w:color="auto" w:fill="FFFFFF"/>
        </w:rPr>
        <w:t>、改变发声体的频率，使音调变高</w:t>
      </w:r>
    </w:p>
    <w:p w:rsidR="00D0628A" w14:paraId="25002928"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B</w:t>
      </w:r>
      <w:r w:rsidRPr="00D0628A">
        <w:rPr>
          <w:rFonts w:ascii="微软雅黑" w:eastAsia="微软雅黑" w:hAnsi="微软雅黑" w:cs="微软雅黑" w:hint="eastAsia"/>
          <w:color w:val="333333"/>
          <w:szCs w:val="27"/>
          <w:shd w:val="clear" w:color="auto" w:fill="FFFFFF"/>
        </w:rPr>
        <w:t>、改变发声体的频率，使振幅增大</w:t>
      </w:r>
    </w:p>
    <w:p w:rsidR="00D0628A" w14:paraId="1237A805"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C</w:t>
      </w:r>
      <w:r w:rsidRPr="00D0628A">
        <w:rPr>
          <w:rFonts w:ascii="微软雅黑" w:eastAsia="微软雅黑" w:hAnsi="微软雅黑" w:cs="微软雅黑" w:hint="eastAsia"/>
          <w:color w:val="333333"/>
          <w:szCs w:val="27"/>
          <w:shd w:val="clear" w:color="auto" w:fill="FFFFFF"/>
        </w:rPr>
        <w:t>、减少声音的分散，增大响度</w:t>
      </w:r>
    </w:p>
    <w:p w:rsidR="00D0628A" w14:paraId="7C357C0A"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D</w:t>
      </w:r>
      <w:r w:rsidRPr="00D0628A">
        <w:rPr>
          <w:rFonts w:ascii="微软雅黑" w:eastAsia="微软雅黑" w:hAnsi="微软雅黑" w:cs="微软雅黑" w:hint="eastAsia"/>
          <w:color w:val="333333"/>
          <w:szCs w:val="27"/>
          <w:shd w:val="clear" w:color="auto" w:fill="FFFFFF"/>
        </w:rPr>
        <w:t>、缩短听者距发声体距离</w:t>
      </w:r>
    </w:p>
    <w:p w:rsidR="00D0628A" w14:paraId="2AE47CA0" w14:textId="77777777">
      <w:pPr>
        <w:pStyle w:val="1"/>
        <w:widowControl/>
        <w:shd w:val="clear" w:color="auto" w:fill="FFFFFF"/>
        <w:spacing w:after="260" w:afterAutospacing="0" w:line="360" w:lineRule="auto"/>
        <w:jc w:val="left"/>
        <w:rPr>
          <w:rFonts w:ascii="微软雅黑" w:eastAsia="微软雅黑" w:hAnsi="微软雅黑" w:cs="微软雅黑"/>
          <w:color w:val="333333"/>
          <w:sz w:val="24"/>
          <w:szCs w:val="27"/>
        </w:rPr>
      </w:pPr>
      <w:r w:rsidRPr="00D0628A">
        <w:rPr>
          <w:rFonts w:ascii="微软雅黑" w:eastAsia="微软雅黑" w:hAnsi="微软雅黑" w:cs="微软雅黑" w:hint="eastAsia"/>
          <w:color w:val="228B22"/>
          <w:kern w:val="0"/>
          <w:sz w:val="24"/>
          <w:szCs w:val="27"/>
          <w:shd w:val="clear" w:color="auto" w:fill="FFFFFF"/>
          <w:lang w:bidi="ar"/>
        </w:rPr>
        <w:t>答案：</w:t>
      </w:r>
      <w:r w:rsidRPr="00D0628A">
        <w:rPr>
          <w:rFonts w:ascii="微软雅黑" w:eastAsia="微软雅黑" w:hAnsi="微软雅黑" w:cs="微软雅黑" w:hint="eastAsia"/>
          <w:color w:val="333333"/>
          <w:kern w:val="0"/>
          <w:sz w:val="24"/>
          <w:szCs w:val="27"/>
          <w:shd w:val="clear" w:color="auto" w:fill="FFFFFF"/>
          <w:lang w:bidi="ar"/>
        </w:rPr>
        <w:t>C</w:t>
      </w:r>
    </w:p>
    <w:p w:rsidR="00D0628A" w14:paraId="1A8DDCAB" w14:textId="77777777">
      <w:pPr>
        <w:pStyle w:val="1"/>
        <w:widowControl/>
        <w:shd w:val="clear" w:color="auto" w:fill="FFFFFF"/>
        <w:spacing w:after="260" w:afterAutospacing="0" w:line="360" w:lineRule="auto"/>
        <w:jc w:val="left"/>
        <w:rPr>
          <w:rFonts w:ascii="微软雅黑" w:eastAsia="微软雅黑" w:hAnsi="微软雅黑" w:cs="微软雅黑"/>
          <w:color w:val="4066F4"/>
          <w:sz w:val="24"/>
          <w:szCs w:val="27"/>
        </w:rPr>
      </w:pPr>
      <w:r w:rsidRPr="00D0628A">
        <w:rPr>
          <w:rFonts w:ascii="微软雅黑" w:eastAsia="微软雅黑" w:hAnsi="微软雅黑" w:cs="微软雅黑" w:hint="eastAsia"/>
          <w:color w:val="228B22"/>
          <w:kern w:val="0"/>
          <w:sz w:val="24"/>
          <w:szCs w:val="27"/>
          <w:shd w:val="clear" w:color="auto" w:fill="FFFFFF"/>
          <w:lang w:bidi="ar"/>
        </w:rPr>
        <w:t>解析：</w:t>
      </w:r>
      <w:r w:rsidRPr="00D0628A">
        <w:rPr>
          <w:rFonts w:ascii="微软雅黑" w:eastAsia="微软雅黑" w:hAnsi="微软雅黑" w:cs="微软雅黑" w:hint="eastAsia"/>
          <w:color w:val="333333"/>
          <w:kern w:val="0"/>
          <w:sz w:val="24"/>
          <w:szCs w:val="27"/>
          <w:shd w:val="clear" w:color="auto" w:fill="FFFFFF"/>
          <w:lang w:bidi="ar"/>
        </w:rPr>
        <w:t>医用听诊器的作用是减少声音的分散，增大响度。因为听诊器的从远到近越来越细，把声音集在一起，声音无法逃散就清清楚楚地被医生听到了。简单来说，是把声音集中起来增大响度。故选</w:t>
      </w:r>
      <w:r w:rsidRPr="00D0628A">
        <w:rPr>
          <w:rFonts w:ascii="微软雅黑" w:eastAsia="微软雅黑" w:hAnsi="微软雅黑" w:cs="微软雅黑" w:hint="eastAsia"/>
          <w:color w:val="333333"/>
          <w:kern w:val="0"/>
          <w:sz w:val="24"/>
          <w:szCs w:val="27"/>
          <w:shd w:val="clear" w:color="auto" w:fill="FFFFFF"/>
          <w:lang w:bidi="ar"/>
        </w:rPr>
        <w:t>C</w:t>
      </w:r>
      <w:r w:rsidRPr="00D0628A">
        <w:rPr>
          <w:rFonts w:ascii="微软雅黑" w:eastAsia="微软雅黑" w:hAnsi="微软雅黑" w:cs="微软雅黑" w:hint="eastAsia"/>
          <w:color w:val="333333"/>
          <w:kern w:val="0"/>
          <w:sz w:val="24"/>
          <w:szCs w:val="27"/>
          <w:shd w:val="clear" w:color="auto" w:fill="FFFFFF"/>
          <w:lang w:bidi="ar"/>
        </w:rPr>
        <w:t>项。</w:t>
      </w:r>
    </w:p>
    <w:p w:rsidR="00D0628A" w14:paraId="4F575E18" w14:textId="77777777">
      <w:pPr>
        <w:pStyle w:val="NormalWeb"/>
        <w:widowControl/>
        <w:wordWrap w:val="0"/>
        <w:spacing w:beforeAutospacing="0" w:after="260" w:afterAutospacing="0" w:line="360" w:lineRule="auto"/>
        <w:rPr>
          <w:szCs w:val="19"/>
        </w:rPr>
      </w:pPr>
      <w:r w:rsidRPr="00D0628A">
        <w:rPr>
          <w:rFonts w:ascii="微软雅黑" w:eastAsia="微软雅黑" w:hAnsi="微软雅黑" w:cs="微软雅黑" w:hint="eastAsia"/>
          <w:color w:val="0000FF"/>
          <w:szCs w:val="19"/>
          <w:shd w:val="clear" w:color="auto" w:fill="FFFFFF"/>
        </w:rPr>
        <w:t>6</w:t>
      </w:r>
      <w:r w:rsidRPr="00D0628A">
        <w:rPr>
          <w:rFonts w:ascii="微软雅黑" w:eastAsia="微软雅黑" w:hAnsi="微软雅黑" w:cs="微软雅黑" w:hint="eastAsia"/>
          <w:color w:val="0000FF"/>
          <w:szCs w:val="19"/>
          <w:shd w:val="clear" w:color="auto" w:fill="FFFFFF"/>
        </w:rPr>
        <w:t>．</w:t>
      </w:r>
      <w:r w:rsidRPr="00D0628A">
        <w:rPr>
          <w:rFonts w:ascii="微软雅黑" w:eastAsia="微软雅黑" w:hAnsi="微软雅黑" w:cs="微软雅黑" w:hint="eastAsia"/>
          <w:color w:val="333333"/>
          <w:szCs w:val="19"/>
          <w:shd w:val="clear" w:color="auto" w:fill="FFFFFF"/>
        </w:rPr>
        <w:t>中国共产党对中国社会和中国革命应分两步走有了初步认识，是在（）。</w:t>
      </w:r>
    </w:p>
    <w:p w:rsidR="00D0628A" w14:paraId="65C18D9E"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A</w:t>
      </w:r>
      <w:r w:rsidRPr="00D0628A">
        <w:rPr>
          <w:rFonts w:ascii="微软雅黑" w:eastAsia="微软雅黑" w:hAnsi="微软雅黑" w:cs="微软雅黑" w:hint="eastAsia"/>
          <w:color w:val="333333"/>
          <w:szCs w:val="27"/>
          <w:shd w:val="clear" w:color="auto" w:fill="FFFFFF"/>
        </w:rPr>
        <w:t>、中共一大</w:t>
      </w:r>
    </w:p>
    <w:p w:rsidR="00D0628A" w14:paraId="4D62CA81"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B</w:t>
      </w:r>
      <w:r w:rsidRPr="00D0628A">
        <w:rPr>
          <w:rFonts w:ascii="微软雅黑" w:eastAsia="微软雅黑" w:hAnsi="微软雅黑" w:cs="微软雅黑" w:hint="eastAsia"/>
          <w:color w:val="333333"/>
          <w:szCs w:val="27"/>
          <w:shd w:val="clear" w:color="auto" w:fill="FFFFFF"/>
        </w:rPr>
        <w:t>、中共二大</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https://d.book118.com/735301243240011121</w:t>
        </w:r>
      </w:hyperlink>
    </w:p>
    <w:p w:rsidR="00D0628A">
      <w:pPr>
        <w:pStyle w:val="NormalWeb"/>
        <w:widowControl/>
        <w:wordWrap w:val="0"/>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433D" w:rsidP="00535CA7" w14:paraId="34207AE1"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433D" w14:paraId="02334744" w14:textId="77777777">
    <w:pPr>
      <w:pStyle w:val="Footer"/>
      <w:spacing w:after="260" w:afterAutospacing="0" w:line="36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433D" w:rsidP="00535CA7" w14:paraId="5D16D830" w14:textId="0294C671">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BA433D" w14:paraId="66888DC8" w14:textId="77777777">
    <w:pPr>
      <w:pStyle w:val="Footer"/>
      <w:spacing w:after="260" w:afterAutospacing="0" w:line="36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433D" w14:paraId="2740444A" w14:textId="77777777">
    <w:pPr>
      <w:pStyle w:val="Footer"/>
      <w:spacing w:after="260" w:afterAutospacing="0" w:line="36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433D" w:rsidP="00535CA7"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433D" w14:textId="77777777">
    <w:pPr>
      <w:pStyle w:val="Footer"/>
      <w:spacing w:after="260" w:afterAutospacing="0" w:line="36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433D" w:rsidP="00535CA7" w14:textId="0294C671">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BA433D" w14:textId="77777777">
    <w:pPr>
      <w:pStyle w:val="Footer"/>
      <w:spacing w:after="260" w:afterAutospacing="0" w:line="360"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433D" w14:textId="77777777">
    <w:pPr>
      <w:pStyle w:val="Footer"/>
      <w:spacing w:after="260" w:afterAutospacing="0" w:line="360"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433D" w:rsidP="00535CA7"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433D" w14:textId="77777777">
    <w:pPr>
      <w:pStyle w:val="Footer"/>
      <w:spacing w:after="260" w:afterAutospacing="0" w:line="360"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433D" w:rsidP="00535CA7" w14:textId="0294C671">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BA433D" w14:textId="77777777">
    <w:pPr>
      <w:pStyle w:val="Footer"/>
      <w:spacing w:after="260" w:afterAutospacing="0" w:line="360"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433D" w14:textId="77777777">
    <w:pPr>
      <w:pStyle w:val="Footer"/>
      <w:spacing w:after="260" w:afterAutospacing="0" w:line="36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433D" w14:paraId="41CF9E02" w14:textId="77777777">
    <w:pPr>
      <w:pStyle w:val="Header"/>
      <w:spacing w:after="260" w:afterAutospacing="0"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433D" w14:paraId="36B539AE" w14:textId="77777777">
    <w:pPr>
      <w:pStyle w:val="Header"/>
      <w:spacing w:after="260" w:afterAutospacing="0"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433D" w14:paraId="5A8B0CE3" w14:textId="77777777">
    <w:pPr>
      <w:pStyle w:val="Header"/>
      <w:spacing w:after="260" w:afterAutospacing="0"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433D" w14:textId="77777777">
    <w:pPr>
      <w:pStyle w:val="Header"/>
      <w:spacing w:after="260" w:afterAutospacing="0" w:line="36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433D" w14:textId="77777777">
    <w:pPr>
      <w:pStyle w:val="Header"/>
      <w:spacing w:after="260" w:afterAutospacing="0" w:line="36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433D" w14:textId="77777777">
    <w:pPr>
      <w:pStyle w:val="Header"/>
      <w:spacing w:after="260" w:afterAutospacing="0" w:line="36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433D" w14:textId="77777777">
    <w:pPr>
      <w:pStyle w:val="Header"/>
      <w:spacing w:after="260" w:afterAutospacing="0" w:line="36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433D" w14:textId="77777777">
    <w:pPr>
      <w:pStyle w:val="Header"/>
      <w:spacing w:after="260" w:afterAutospacing="0" w:line="36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433D" w14:textId="77777777">
    <w:pPr>
      <w:pStyle w:val="Header"/>
      <w:spacing w:after="260" w:afterAutospacing="0" w:line="36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35CA7"/>
    <w:rsid w:val="00A77B3E"/>
    <w:rsid w:val="00BA433D"/>
    <w:rsid w:val="00CA2A55"/>
    <w:rsid w:val="00D0628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E5D118C"/>
  <w15:docId w15:val="{C24827B0-364F-4303-AEEC-6C33B9A96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rsid w:val="00D0628A"/>
    <w:pPr>
      <w:widowControl w:val="0"/>
      <w:jc w:val="both"/>
    </w:pPr>
    <w:rPr>
      <w:rFonts w:ascii="等线" w:eastAsia="等线" w:hAnsi="等线"/>
      <w:kern w:val="2"/>
      <w:sz w:val="21"/>
      <w:szCs w:val="22"/>
    </w:rPr>
  </w:style>
  <w:style w:type="paragraph" w:styleId="NormalWeb">
    <w:name w:val="Normal (Web)"/>
    <w:basedOn w:val="1"/>
    <w:qFormat/>
    <w:rsid w:val="00D0628A"/>
    <w:pPr>
      <w:spacing w:beforeAutospacing="1" w:afterAutospacing="1"/>
      <w:jc w:val="left"/>
    </w:pPr>
    <w:rPr>
      <w:kern w:val="0"/>
      <w:sz w:val="24"/>
      <w:szCs w:val="24"/>
    </w:rPr>
  </w:style>
  <w:style w:type="paragraph" w:styleId="Header">
    <w:name w:val="header"/>
    <w:basedOn w:val="Normal"/>
    <w:link w:val="a"/>
    <w:rsid w:val="00BA433D"/>
    <w:pPr>
      <w:tabs>
        <w:tab w:val="center" w:pos="4153"/>
        <w:tab w:val="right" w:pos="8306"/>
      </w:tabs>
      <w:snapToGrid w:val="0"/>
      <w:jc w:val="center"/>
    </w:pPr>
    <w:rPr>
      <w:sz w:val="18"/>
      <w:szCs w:val="18"/>
    </w:rPr>
  </w:style>
  <w:style w:type="character" w:customStyle="1" w:styleId="a">
    <w:name w:val="页眉 字符"/>
    <w:basedOn w:val="DefaultParagraphFont"/>
    <w:link w:val="Header"/>
    <w:rsid w:val="00BA433D"/>
    <w:rPr>
      <w:sz w:val="18"/>
      <w:szCs w:val="18"/>
    </w:rPr>
  </w:style>
  <w:style w:type="paragraph" w:styleId="Footer">
    <w:name w:val="footer"/>
    <w:basedOn w:val="Normal"/>
    <w:link w:val="a0"/>
    <w:rsid w:val="00BA433D"/>
    <w:pPr>
      <w:tabs>
        <w:tab w:val="center" w:pos="4153"/>
        <w:tab w:val="right" w:pos="8306"/>
      </w:tabs>
      <w:snapToGrid w:val="0"/>
    </w:pPr>
    <w:rPr>
      <w:sz w:val="18"/>
      <w:szCs w:val="18"/>
    </w:rPr>
  </w:style>
  <w:style w:type="character" w:customStyle="1" w:styleId="a0">
    <w:name w:val="页脚 字符"/>
    <w:basedOn w:val="DefaultParagraphFont"/>
    <w:link w:val="Footer"/>
    <w:rsid w:val="00BA433D"/>
    <w:rPr>
      <w:sz w:val="18"/>
      <w:szCs w:val="18"/>
    </w:rPr>
  </w:style>
  <w:style w:type="character" w:styleId="PageNumber">
    <w:name w:val="page number"/>
    <w:basedOn w:val="DefaultParagraphFont"/>
    <w:rsid w:val="00BA4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735301243240011121"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2447</Words>
  <Characters>13953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2024-03-11T10:52:00Z</dcterms:created>
  <dcterms:modified xsi:type="dcterms:W3CDTF">2024-03-11T10:52:00Z</dcterms:modified>
</cp:coreProperties>
</file>