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同位素生产装置项目建设方案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 w:history="1">
        <w:r>
          <w:rPr>
            <w:rFonts w:ascii="仿宋" w:eastAsia="仿宋" w:hAnsi="仿宋" w:cs="仿宋" w:hint="eastAsia"/>
            <w:lang w:eastAsia="zh-CN"/>
          </w:rPr>
          <w:t>概论</w:t>
        </w:r>
        <w:r>
          <w:tab/>
        </w:r>
        <w:r>
          <w:fldChar w:fldCharType="begin"/>
        </w:r>
        <w:r>
          <w:instrText xml:space="preserve"> PAGEREF _Toc1077 \h </w:instrText>
        </w:r>
        <w:r>
          <w:fldChar w:fldCharType="separate"/>
        </w:r>
        <w:r>
          <w:t>4</w:t>
        </w:r>
        <w:r>
          <w:fldChar w:fldCharType="end"/>
        </w:r>
      </w:hyperlink>
    </w:p>
    <w:p>
      <w:pPr>
        <w:pStyle w:val="TOC1"/>
        <w:tabs>
          <w:tab w:val="right" w:leader="dot" w:pos="8306"/>
        </w:tabs>
      </w:pPr>
      <w:hyperlink w:anchor="_Toc18293" w:history="1">
        <w:r>
          <w:rPr>
            <w:rFonts w:ascii="仿宋" w:eastAsia="仿宋" w:hAnsi="仿宋" w:cs="仿宋" w:hint="eastAsia"/>
            <w:lang w:eastAsia="zh-CN"/>
          </w:rPr>
          <w:t>一、建设风险评估分析</w:t>
        </w:r>
        <w:r>
          <w:tab/>
        </w:r>
        <w:r>
          <w:fldChar w:fldCharType="begin"/>
        </w:r>
        <w:r>
          <w:instrText xml:space="preserve"> PAGEREF _Toc18293 \h </w:instrText>
        </w:r>
        <w:r>
          <w:fldChar w:fldCharType="separate"/>
        </w:r>
        <w:r>
          <w:t>4</w:t>
        </w:r>
        <w:r>
          <w:fldChar w:fldCharType="end"/>
        </w:r>
      </w:hyperlink>
    </w:p>
    <w:p>
      <w:pPr>
        <w:pStyle w:val="TOC2"/>
        <w:tabs>
          <w:tab w:val="right" w:leader="dot" w:pos="8306"/>
        </w:tabs>
      </w:pPr>
      <w:hyperlink w:anchor="_Toc29903" w:history="1">
        <w:r>
          <w:rPr>
            <w:rFonts w:ascii="仿宋" w:eastAsia="仿宋" w:hAnsi="仿宋" w:cs="仿宋" w:hint="eastAsia"/>
            <w:lang w:eastAsia="zh-CN"/>
          </w:rPr>
          <w:t>(一)、政策风险分析</w:t>
        </w:r>
        <w:r>
          <w:tab/>
        </w:r>
        <w:r>
          <w:fldChar w:fldCharType="begin"/>
        </w:r>
        <w:r>
          <w:instrText xml:space="preserve"> PAGEREF _Toc29903 \h </w:instrText>
        </w:r>
        <w:r>
          <w:fldChar w:fldCharType="separate"/>
        </w:r>
        <w:r>
          <w:t>4</w:t>
        </w:r>
        <w:r>
          <w:fldChar w:fldCharType="end"/>
        </w:r>
      </w:hyperlink>
    </w:p>
    <w:p>
      <w:pPr>
        <w:pStyle w:val="TOC2"/>
        <w:tabs>
          <w:tab w:val="right" w:leader="dot" w:pos="8306"/>
        </w:tabs>
      </w:pPr>
      <w:hyperlink w:anchor="_Toc20515" w:history="1">
        <w:r>
          <w:rPr>
            <w:rFonts w:ascii="仿宋" w:eastAsia="仿宋" w:hAnsi="仿宋" w:cs="仿宋" w:hint="eastAsia"/>
            <w:lang w:eastAsia="zh-CN"/>
          </w:rPr>
          <w:t>(二)、社会风险分析</w:t>
        </w:r>
        <w:r>
          <w:tab/>
        </w:r>
        <w:r>
          <w:fldChar w:fldCharType="begin"/>
        </w:r>
        <w:r>
          <w:instrText xml:space="preserve"> PAGEREF _Toc20515 \h </w:instrText>
        </w:r>
        <w:r>
          <w:fldChar w:fldCharType="separate"/>
        </w:r>
        <w:r>
          <w:t>5</w:t>
        </w:r>
        <w:r>
          <w:fldChar w:fldCharType="end"/>
        </w:r>
      </w:hyperlink>
    </w:p>
    <w:p>
      <w:pPr>
        <w:pStyle w:val="TOC2"/>
        <w:tabs>
          <w:tab w:val="right" w:leader="dot" w:pos="8306"/>
        </w:tabs>
      </w:pPr>
      <w:hyperlink w:anchor="_Toc31220" w:history="1">
        <w:r>
          <w:rPr>
            <w:rFonts w:ascii="仿宋" w:eastAsia="仿宋" w:hAnsi="仿宋" w:cs="仿宋" w:hint="eastAsia"/>
            <w:lang w:eastAsia="zh-CN"/>
          </w:rPr>
          <w:t>(三)、市场风险分析</w:t>
        </w:r>
        <w:r>
          <w:tab/>
        </w:r>
        <w:r>
          <w:fldChar w:fldCharType="begin"/>
        </w:r>
        <w:r>
          <w:instrText xml:space="preserve"> PAGEREF _Toc31220 \h </w:instrText>
        </w:r>
        <w:r>
          <w:fldChar w:fldCharType="separate"/>
        </w:r>
        <w:r>
          <w:t>7</w:t>
        </w:r>
        <w:r>
          <w:fldChar w:fldCharType="end"/>
        </w:r>
      </w:hyperlink>
    </w:p>
    <w:p>
      <w:pPr>
        <w:pStyle w:val="TOC2"/>
        <w:tabs>
          <w:tab w:val="right" w:leader="dot" w:pos="8306"/>
        </w:tabs>
      </w:pPr>
      <w:hyperlink w:anchor="_Toc22342" w:history="1">
        <w:r>
          <w:rPr>
            <w:rFonts w:ascii="仿宋" w:eastAsia="仿宋" w:hAnsi="仿宋" w:cs="仿宋" w:hint="eastAsia"/>
            <w:lang w:eastAsia="zh-CN"/>
          </w:rPr>
          <w:t>(四)、资金风险分析</w:t>
        </w:r>
        <w:r>
          <w:tab/>
        </w:r>
        <w:r>
          <w:fldChar w:fldCharType="begin"/>
        </w:r>
        <w:r>
          <w:instrText xml:space="preserve"> PAGEREF _Toc22342 \h </w:instrText>
        </w:r>
        <w:r>
          <w:fldChar w:fldCharType="separate"/>
        </w:r>
        <w:r>
          <w:t>7</w:t>
        </w:r>
        <w:r>
          <w:fldChar w:fldCharType="end"/>
        </w:r>
      </w:hyperlink>
    </w:p>
    <w:p>
      <w:pPr>
        <w:pStyle w:val="TOC2"/>
        <w:tabs>
          <w:tab w:val="right" w:leader="dot" w:pos="8306"/>
        </w:tabs>
      </w:pPr>
      <w:hyperlink w:anchor="_Toc17516" w:history="1">
        <w:r>
          <w:rPr>
            <w:rFonts w:ascii="仿宋" w:eastAsia="仿宋" w:hAnsi="仿宋" w:cs="仿宋" w:hint="eastAsia"/>
            <w:lang w:eastAsia="zh-CN"/>
          </w:rPr>
          <w:t>(五)、技术风险分析</w:t>
        </w:r>
        <w:r>
          <w:tab/>
        </w:r>
        <w:r>
          <w:fldChar w:fldCharType="begin"/>
        </w:r>
        <w:r>
          <w:instrText xml:space="preserve"> PAGEREF _Toc17516 \h </w:instrText>
        </w:r>
        <w:r>
          <w:fldChar w:fldCharType="separate"/>
        </w:r>
        <w:r>
          <w:t>9</w:t>
        </w:r>
        <w:r>
          <w:fldChar w:fldCharType="end"/>
        </w:r>
      </w:hyperlink>
    </w:p>
    <w:p>
      <w:pPr>
        <w:pStyle w:val="TOC2"/>
        <w:tabs>
          <w:tab w:val="right" w:leader="dot" w:pos="8306"/>
        </w:tabs>
      </w:pPr>
      <w:hyperlink w:anchor="_Toc27992" w:history="1">
        <w:r>
          <w:rPr>
            <w:rFonts w:ascii="仿宋" w:eastAsia="仿宋" w:hAnsi="仿宋" w:cs="仿宋" w:hint="eastAsia"/>
            <w:lang w:eastAsia="zh-CN"/>
          </w:rPr>
          <w:t>(六)、财务风险分析</w:t>
        </w:r>
        <w:r>
          <w:tab/>
        </w:r>
        <w:r>
          <w:fldChar w:fldCharType="begin"/>
        </w:r>
        <w:r>
          <w:instrText xml:space="preserve"> PAGEREF _Toc27992 \h </w:instrText>
        </w:r>
        <w:r>
          <w:fldChar w:fldCharType="separate"/>
        </w:r>
        <w:r>
          <w:t>10</w:t>
        </w:r>
        <w:r>
          <w:fldChar w:fldCharType="end"/>
        </w:r>
      </w:hyperlink>
    </w:p>
    <w:p>
      <w:pPr>
        <w:pStyle w:val="TOC2"/>
        <w:tabs>
          <w:tab w:val="right" w:leader="dot" w:pos="8306"/>
        </w:tabs>
      </w:pPr>
      <w:hyperlink w:anchor="_Toc25200" w:history="1">
        <w:r>
          <w:rPr>
            <w:rFonts w:ascii="仿宋" w:eastAsia="仿宋" w:hAnsi="仿宋" w:cs="仿宋" w:hint="eastAsia"/>
            <w:lang w:eastAsia="zh-CN"/>
          </w:rPr>
          <w:t>(七)、管理风险分析</w:t>
        </w:r>
        <w:r>
          <w:tab/>
        </w:r>
        <w:r>
          <w:fldChar w:fldCharType="begin"/>
        </w:r>
        <w:r>
          <w:instrText xml:space="preserve"> PAGEREF _Toc25200 \h </w:instrText>
        </w:r>
        <w:r>
          <w:fldChar w:fldCharType="separate"/>
        </w:r>
        <w:r>
          <w:t>12</w:t>
        </w:r>
        <w:r>
          <w:fldChar w:fldCharType="end"/>
        </w:r>
      </w:hyperlink>
    </w:p>
    <w:p>
      <w:pPr>
        <w:pStyle w:val="TOC2"/>
        <w:tabs>
          <w:tab w:val="right" w:leader="dot" w:pos="8306"/>
        </w:tabs>
      </w:pPr>
      <w:hyperlink w:anchor="_Toc12478" w:history="1">
        <w:r>
          <w:rPr>
            <w:rFonts w:ascii="仿宋" w:eastAsia="仿宋" w:hAnsi="仿宋" w:cs="仿宋" w:hint="eastAsia"/>
            <w:lang w:eastAsia="zh-CN"/>
          </w:rPr>
          <w:t>(八)、其它风险分析</w:t>
        </w:r>
        <w:r>
          <w:tab/>
        </w:r>
        <w:r>
          <w:fldChar w:fldCharType="begin"/>
        </w:r>
        <w:r>
          <w:instrText xml:space="preserve"> PAGEREF _Toc12478 \h </w:instrText>
        </w:r>
        <w:r>
          <w:fldChar w:fldCharType="separate"/>
        </w:r>
        <w:r>
          <w:t>13</w:t>
        </w:r>
        <w:r>
          <w:fldChar w:fldCharType="end"/>
        </w:r>
      </w:hyperlink>
    </w:p>
    <w:p>
      <w:pPr>
        <w:pStyle w:val="TOC2"/>
        <w:tabs>
          <w:tab w:val="right" w:leader="dot" w:pos="8306"/>
        </w:tabs>
      </w:pPr>
      <w:hyperlink w:anchor="_Toc1406" w:history="1">
        <w:r>
          <w:rPr>
            <w:rFonts w:ascii="仿宋" w:eastAsia="仿宋" w:hAnsi="仿宋" w:cs="仿宋" w:hint="eastAsia"/>
            <w:lang w:eastAsia="zh-CN"/>
          </w:rPr>
          <w:t>(九)、社会影响评估</w:t>
        </w:r>
        <w:r>
          <w:tab/>
        </w:r>
        <w:r>
          <w:fldChar w:fldCharType="begin"/>
        </w:r>
        <w:r>
          <w:instrText xml:space="preserve"> PAGEREF _Toc1406 \h </w:instrText>
        </w:r>
        <w:r>
          <w:fldChar w:fldCharType="separate"/>
        </w:r>
        <w:r>
          <w:t>14</w:t>
        </w:r>
        <w:r>
          <w:fldChar w:fldCharType="end"/>
        </w:r>
      </w:hyperlink>
    </w:p>
    <w:p>
      <w:pPr>
        <w:pStyle w:val="TOC1"/>
        <w:tabs>
          <w:tab w:val="right" w:leader="dot" w:pos="8306"/>
        </w:tabs>
      </w:pPr>
      <w:hyperlink w:anchor="_Toc12018" w:history="1">
        <w:r>
          <w:rPr>
            <w:rFonts w:ascii="仿宋" w:eastAsia="仿宋" w:hAnsi="仿宋" w:cs="仿宋" w:hint="eastAsia"/>
            <w:lang w:eastAsia="zh-CN"/>
          </w:rPr>
          <w:t>二、项目选址研究</w:t>
        </w:r>
        <w:r>
          <w:tab/>
        </w:r>
        <w:r>
          <w:fldChar w:fldCharType="begin"/>
        </w:r>
        <w:r>
          <w:instrText xml:space="preserve"> PAGEREF _Toc12018 \h </w:instrText>
        </w:r>
        <w:r>
          <w:fldChar w:fldCharType="separate"/>
        </w:r>
        <w:r>
          <w:t>16</w:t>
        </w:r>
        <w:r>
          <w:fldChar w:fldCharType="end"/>
        </w:r>
      </w:hyperlink>
    </w:p>
    <w:p>
      <w:pPr>
        <w:pStyle w:val="TOC2"/>
        <w:tabs>
          <w:tab w:val="right" w:leader="dot" w:pos="8306"/>
        </w:tabs>
      </w:pPr>
      <w:hyperlink w:anchor="_Toc18287" w:history="1">
        <w:r>
          <w:rPr>
            <w:rFonts w:ascii="仿宋" w:eastAsia="仿宋" w:hAnsi="仿宋" w:cs="仿宋" w:hint="eastAsia"/>
            <w:lang w:eastAsia="zh-CN"/>
          </w:rPr>
          <w:t>(一)、项目选址原则</w:t>
        </w:r>
        <w:r>
          <w:tab/>
        </w:r>
        <w:r>
          <w:fldChar w:fldCharType="begin"/>
        </w:r>
        <w:r>
          <w:instrText xml:space="preserve"> PAGEREF _Toc18287 \h </w:instrText>
        </w:r>
        <w:r>
          <w:fldChar w:fldCharType="separate"/>
        </w:r>
        <w:r>
          <w:t>16</w:t>
        </w:r>
        <w:r>
          <w:fldChar w:fldCharType="end"/>
        </w:r>
      </w:hyperlink>
    </w:p>
    <w:p>
      <w:pPr>
        <w:pStyle w:val="TOC2"/>
        <w:tabs>
          <w:tab w:val="right" w:leader="dot" w:pos="8306"/>
        </w:tabs>
      </w:pPr>
      <w:hyperlink w:anchor="_Toc23451" w:history="1">
        <w:r>
          <w:rPr>
            <w:rFonts w:ascii="仿宋" w:eastAsia="仿宋" w:hAnsi="仿宋" w:cs="仿宋" w:hint="eastAsia"/>
            <w:lang w:eastAsia="zh-CN"/>
          </w:rPr>
          <w:t>(二)、项目选址</w:t>
        </w:r>
        <w:r>
          <w:tab/>
        </w:r>
        <w:r>
          <w:fldChar w:fldCharType="begin"/>
        </w:r>
        <w:r>
          <w:instrText xml:space="preserve"> PAGEREF _Toc23451 \h </w:instrText>
        </w:r>
        <w:r>
          <w:fldChar w:fldCharType="separate"/>
        </w:r>
        <w:r>
          <w:t>20</w:t>
        </w:r>
        <w:r>
          <w:fldChar w:fldCharType="end"/>
        </w:r>
      </w:hyperlink>
    </w:p>
    <w:p>
      <w:pPr>
        <w:pStyle w:val="TOC2"/>
        <w:tabs>
          <w:tab w:val="right" w:leader="dot" w:pos="8306"/>
        </w:tabs>
      </w:pPr>
      <w:hyperlink w:anchor="_Toc29084" w:history="1">
        <w:r>
          <w:rPr>
            <w:rFonts w:ascii="仿宋" w:eastAsia="仿宋" w:hAnsi="仿宋" w:cs="仿宋" w:hint="eastAsia"/>
            <w:lang w:eastAsia="zh-CN"/>
          </w:rPr>
          <w:t>(三)、建设条件分析</w:t>
        </w:r>
        <w:r>
          <w:tab/>
        </w:r>
        <w:r>
          <w:fldChar w:fldCharType="begin"/>
        </w:r>
        <w:r>
          <w:instrText xml:space="preserve"> PAGEREF _Toc29084 \h </w:instrText>
        </w:r>
        <w:r>
          <w:fldChar w:fldCharType="separate"/>
        </w:r>
        <w:r>
          <w:t>22</w:t>
        </w:r>
        <w:r>
          <w:fldChar w:fldCharType="end"/>
        </w:r>
      </w:hyperlink>
    </w:p>
    <w:p>
      <w:pPr>
        <w:pStyle w:val="TOC2"/>
        <w:tabs>
          <w:tab w:val="right" w:leader="dot" w:pos="8306"/>
        </w:tabs>
      </w:pPr>
      <w:hyperlink w:anchor="_Toc13758" w:history="1">
        <w:r>
          <w:rPr>
            <w:rFonts w:ascii="仿宋" w:eastAsia="仿宋" w:hAnsi="仿宋" w:cs="仿宋" w:hint="eastAsia"/>
            <w:lang w:eastAsia="zh-CN"/>
          </w:rPr>
          <w:t>(四)、用地控制指标</w:t>
        </w:r>
        <w:r>
          <w:tab/>
        </w:r>
        <w:r>
          <w:fldChar w:fldCharType="begin"/>
        </w:r>
        <w:r>
          <w:instrText xml:space="preserve"> PAGEREF _Toc13758 \h </w:instrText>
        </w:r>
        <w:r>
          <w:fldChar w:fldCharType="separate"/>
        </w:r>
        <w:r>
          <w:t>23</w:t>
        </w:r>
        <w:r>
          <w:fldChar w:fldCharType="end"/>
        </w:r>
      </w:hyperlink>
    </w:p>
    <w:p>
      <w:pPr>
        <w:pStyle w:val="TOC2"/>
        <w:tabs>
          <w:tab w:val="right" w:leader="dot" w:pos="8306"/>
        </w:tabs>
      </w:pPr>
      <w:hyperlink w:anchor="_Toc7640" w:history="1">
        <w:r>
          <w:rPr>
            <w:rFonts w:ascii="仿宋" w:eastAsia="仿宋" w:hAnsi="仿宋" w:cs="仿宋" w:hint="eastAsia"/>
            <w:lang w:eastAsia="zh-CN"/>
          </w:rPr>
          <w:t>(五)、地总体要求</w:t>
        </w:r>
        <w:r>
          <w:tab/>
        </w:r>
        <w:r>
          <w:fldChar w:fldCharType="begin"/>
        </w:r>
        <w:r>
          <w:instrText xml:space="preserve"> PAGEREF _Toc7640 \h </w:instrText>
        </w:r>
        <w:r>
          <w:fldChar w:fldCharType="separate"/>
        </w:r>
        <w:r>
          <w:t>24</w:t>
        </w:r>
        <w:r>
          <w:fldChar w:fldCharType="end"/>
        </w:r>
      </w:hyperlink>
    </w:p>
    <w:p>
      <w:pPr>
        <w:pStyle w:val="TOC2"/>
        <w:tabs>
          <w:tab w:val="right" w:leader="dot" w:pos="8306"/>
        </w:tabs>
      </w:pPr>
      <w:hyperlink w:anchor="_Toc13110" w:history="1">
        <w:r>
          <w:rPr>
            <w:rFonts w:ascii="仿宋" w:eastAsia="仿宋" w:hAnsi="仿宋" w:cs="仿宋" w:hint="eastAsia"/>
            <w:lang w:eastAsia="zh-CN"/>
          </w:rPr>
          <w:t>(六)、节约用地措施</w:t>
        </w:r>
        <w:r>
          <w:tab/>
        </w:r>
        <w:r>
          <w:fldChar w:fldCharType="begin"/>
        </w:r>
        <w:r>
          <w:instrText xml:space="preserve"> PAGEREF _Toc13110 \h </w:instrText>
        </w:r>
        <w:r>
          <w:fldChar w:fldCharType="separate"/>
        </w:r>
        <w:r>
          <w:t>26</w:t>
        </w:r>
        <w:r>
          <w:fldChar w:fldCharType="end"/>
        </w:r>
      </w:hyperlink>
    </w:p>
    <w:p>
      <w:pPr>
        <w:pStyle w:val="TOC2"/>
        <w:tabs>
          <w:tab w:val="right" w:leader="dot" w:pos="8306"/>
        </w:tabs>
      </w:pPr>
      <w:hyperlink w:anchor="_Toc2183" w:history="1">
        <w:r>
          <w:rPr>
            <w:rFonts w:ascii="仿宋" w:eastAsia="仿宋" w:hAnsi="仿宋" w:cs="仿宋" w:hint="eastAsia"/>
            <w:lang w:eastAsia="zh-CN"/>
          </w:rPr>
          <w:t>(七)、选址综合评价</w:t>
        </w:r>
        <w:r>
          <w:tab/>
        </w:r>
        <w:r>
          <w:fldChar w:fldCharType="begin"/>
        </w:r>
        <w:r>
          <w:instrText xml:space="preserve"> PAGEREF _Toc2183 \h </w:instrText>
        </w:r>
        <w:r>
          <w:fldChar w:fldCharType="separate"/>
        </w:r>
        <w:r>
          <w:t>27</w:t>
        </w:r>
        <w:r>
          <w:fldChar w:fldCharType="end"/>
        </w:r>
      </w:hyperlink>
    </w:p>
    <w:p>
      <w:pPr>
        <w:pStyle w:val="TOC1"/>
        <w:tabs>
          <w:tab w:val="right" w:leader="dot" w:pos="8306"/>
        </w:tabs>
      </w:pPr>
      <w:hyperlink w:anchor="_Toc3336" w:history="1">
        <w:r>
          <w:rPr>
            <w:rFonts w:ascii="仿宋" w:eastAsia="仿宋" w:hAnsi="仿宋" w:cs="仿宋" w:hint="eastAsia"/>
            <w:lang w:eastAsia="zh-CN"/>
          </w:rPr>
          <w:t>三、背景、必要性分析</w:t>
        </w:r>
        <w:r>
          <w:tab/>
        </w:r>
        <w:r>
          <w:fldChar w:fldCharType="begin"/>
        </w:r>
        <w:r>
          <w:instrText xml:space="preserve"> PAGEREF _Toc3336 \h </w:instrText>
        </w:r>
        <w:r>
          <w:fldChar w:fldCharType="separate"/>
        </w:r>
        <w:r>
          <w:t>28</w:t>
        </w:r>
        <w:r>
          <w:fldChar w:fldCharType="end"/>
        </w:r>
      </w:hyperlink>
    </w:p>
    <w:p>
      <w:pPr>
        <w:pStyle w:val="TOC2"/>
        <w:tabs>
          <w:tab w:val="right" w:leader="dot" w:pos="8306"/>
        </w:tabs>
      </w:pPr>
      <w:hyperlink w:anchor="_Toc25624" w:history="1">
        <w:r>
          <w:rPr>
            <w:rFonts w:ascii="仿宋" w:eastAsia="仿宋" w:hAnsi="仿宋" w:cs="仿宋" w:hint="eastAsia"/>
            <w:lang w:eastAsia="zh-CN"/>
          </w:rPr>
          <w:t>(一)、项目建设背景</w:t>
        </w:r>
        <w:r>
          <w:tab/>
        </w:r>
        <w:r>
          <w:fldChar w:fldCharType="begin"/>
        </w:r>
        <w:r>
          <w:instrText xml:space="preserve"> PAGEREF _Toc25624 \h </w:instrText>
        </w:r>
        <w:r>
          <w:fldChar w:fldCharType="separate"/>
        </w:r>
        <w:r>
          <w:t>28</w:t>
        </w:r>
        <w:r>
          <w:fldChar w:fldCharType="end"/>
        </w:r>
      </w:hyperlink>
    </w:p>
    <w:p>
      <w:pPr>
        <w:pStyle w:val="TOC2"/>
        <w:tabs>
          <w:tab w:val="right" w:leader="dot" w:pos="8306"/>
        </w:tabs>
      </w:pPr>
      <w:hyperlink w:anchor="_Toc7002" w:history="1">
        <w:r>
          <w:rPr>
            <w:rFonts w:ascii="仿宋" w:eastAsia="仿宋" w:hAnsi="仿宋" w:cs="仿宋" w:hint="eastAsia"/>
            <w:lang w:eastAsia="zh-CN"/>
          </w:rPr>
          <w:t>(二)、必要性分析</w:t>
        </w:r>
        <w:r>
          <w:tab/>
        </w:r>
        <w:r>
          <w:fldChar w:fldCharType="begin"/>
        </w:r>
        <w:r>
          <w:instrText xml:space="preserve"> PAGEREF _Toc7002 \h </w:instrText>
        </w:r>
        <w:r>
          <w:fldChar w:fldCharType="separate"/>
        </w:r>
        <w:r>
          <w:t>29</w:t>
        </w:r>
        <w:r>
          <w:fldChar w:fldCharType="end"/>
        </w:r>
      </w:hyperlink>
    </w:p>
    <w:p>
      <w:pPr>
        <w:pStyle w:val="TOC2"/>
        <w:tabs>
          <w:tab w:val="right" w:leader="dot" w:pos="8306"/>
        </w:tabs>
      </w:pPr>
      <w:hyperlink w:anchor="_Toc16815" w:history="1">
        <w:r>
          <w:rPr>
            <w:rFonts w:ascii="仿宋" w:eastAsia="仿宋" w:hAnsi="仿宋" w:cs="仿宋" w:hint="eastAsia"/>
            <w:lang w:eastAsia="zh-CN"/>
          </w:rPr>
          <w:t>(三)、项目建设有利条件</w:t>
        </w:r>
        <w:r>
          <w:tab/>
        </w:r>
        <w:r>
          <w:fldChar w:fldCharType="begin"/>
        </w:r>
        <w:r>
          <w:instrText xml:space="preserve"> PAGEREF _Toc16815 \h </w:instrText>
        </w:r>
        <w:r>
          <w:fldChar w:fldCharType="separate"/>
        </w:r>
        <w:r>
          <w:t>31</w:t>
        </w:r>
        <w:r>
          <w:fldChar w:fldCharType="end"/>
        </w:r>
      </w:hyperlink>
    </w:p>
    <w:p>
      <w:pPr>
        <w:pStyle w:val="TOC1"/>
        <w:tabs>
          <w:tab w:val="right" w:leader="dot" w:pos="8306"/>
        </w:tabs>
      </w:pPr>
      <w:hyperlink w:anchor="_Toc9743" w:history="1">
        <w:r>
          <w:rPr>
            <w:rFonts w:ascii="仿宋" w:eastAsia="仿宋" w:hAnsi="仿宋" w:cs="仿宋" w:hint="eastAsia"/>
            <w:lang w:eastAsia="zh-CN"/>
          </w:rPr>
          <w:t>四、环境和生态影响分析</w:t>
        </w:r>
        <w:r>
          <w:tab/>
        </w:r>
        <w:r>
          <w:fldChar w:fldCharType="begin"/>
        </w:r>
        <w:r>
          <w:instrText xml:space="preserve"> PAGEREF _Toc9743 \h </w:instrText>
        </w:r>
        <w:r>
          <w:fldChar w:fldCharType="separate"/>
        </w:r>
        <w:r>
          <w:t>32</w:t>
        </w:r>
        <w:r>
          <w:fldChar w:fldCharType="end"/>
        </w:r>
      </w:hyperlink>
    </w:p>
    <w:p>
      <w:pPr>
        <w:pStyle w:val="TOC2"/>
        <w:tabs>
          <w:tab w:val="right" w:leader="dot" w:pos="8306"/>
        </w:tabs>
      </w:pPr>
      <w:hyperlink w:anchor="_Toc32708" w:history="1">
        <w:r>
          <w:rPr>
            <w:rFonts w:ascii="仿宋" w:eastAsia="仿宋" w:hAnsi="仿宋" w:cs="仿宋" w:hint="eastAsia"/>
            <w:lang w:eastAsia="zh-CN"/>
          </w:rPr>
          <w:t>(一)、环境和生态现状</w:t>
        </w:r>
        <w:r>
          <w:tab/>
        </w:r>
        <w:r>
          <w:fldChar w:fldCharType="begin"/>
        </w:r>
        <w:r>
          <w:instrText xml:space="preserve"> PAGEREF _Toc32708 \h </w:instrText>
        </w:r>
        <w:r>
          <w:fldChar w:fldCharType="separate"/>
        </w:r>
        <w:r>
          <w:t>32</w:t>
        </w:r>
        <w:r>
          <w:fldChar w:fldCharType="end"/>
        </w:r>
      </w:hyperlink>
    </w:p>
    <w:p>
      <w:pPr>
        <w:pStyle w:val="TOC2"/>
        <w:tabs>
          <w:tab w:val="right" w:leader="dot" w:pos="8306"/>
        </w:tabs>
      </w:pPr>
      <w:hyperlink w:anchor="_Toc30550" w:history="1">
        <w:r>
          <w:rPr>
            <w:rFonts w:ascii="仿宋" w:eastAsia="仿宋" w:hAnsi="仿宋" w:cs="仿宋" w:hint="eastAsia"/>
            <w:lang w:eastAsia="zh-CN"/>
          </w:rPr>
          <w:t>(二)、生态环境影响分析</w:t>
        </w:r>
        <w:r>
          <w:tab/>
        </w:r>
        <w:r>
          <w:fldChar w:fldCharType="begin"/>
        </w:r>
        <w:r>
          <w:instrText xml:space="preserve"> PAGEREF _Toc30550 \h </w:instrText>
        </w:r>
        <w:r>
          <w:fldChar w:fldCharType="separate"/>
        </w:r>
        <w:r>
          <w:t>34</w:t>
        </w:r>
        <w:r>
          <w:fldChar w:fldCharType="end"/>
        </w:r>
      </w:hyperlink>
    </w:p>
    <w:p>
      <w:pPr>
        <w:pStyle w:val="TOC2"/>
        <w:tabs>
          <w:tab w:val="right" w:leader="dot" w:pos="8306"/>
        </w:tabs>
      </w:pPr>
      <w:hyperlink w:anchor="_Toc30457" w:history="1">
        <w:r>
          <w:rPr>
            <w:rFonts w:ascii="仿宋" w:eastAsia="仿宋" w:hAnsi="仿宋" w:cs="仿宋" w:hint="eastAsia"/>
            <w:lang w:eastAsia="zh-CN"/>
          </w:rPr>
          <w:t>(三)、生态环境保护措施</w:t>
        </w:r>
        <w:r>
          <w:tab/>
        </w:r>
        <w:r>
          <w:fldChar w:fldCharType="begin"/>
        </w:r>
        <w:r>
          <w:instrText xml:space="preserve"> PAGEREF _Toc30457 \h </w:instrText>
        </w:r>
        <w:r>
          <w:fldChar w:fldCharType="separate"/>
        </w:r>
        <w:r>
          <w:t>35</w:t>
        </w:r>
        <w:r>
          <w:fldChar w:fldCharType="end"/>
        </w:r>
      </w:hyperlink>
    </w:p>
    <w:p>
      <w:pPr>
        <w:pStyle w:val="TOC2"/>
        <w:tabs>
          <w:tab w:val="right" w:leader="dot" w:pos="8306"/>
        </w:tabs>
      </w:pPr>
      <w:hyperlink w:anchor="_Toc10166" w:history="1">
        <w:r>
          <w:rPr>
            <w:rFonts w:ascii="仿宋" w:eastAsia="仿宋" w:hAnsi="仿宋" w:cs="仿宋" w:hint="eastAsia"/>
            <w:lang w:eastAsia="zh-CN"/>
          </w:rPr>
          <w:t>(四)、地质灾害影响分析</w:t>
        </w:r>
        <w:r>
          <w:tab/>
        </w:r>
        <w:r>
          <w:fldChar w:fldCharType="begin"/>
        </w:r>
        <w:r>
          <w:instrText xml:space="preserve"> PAGEREF _Toc10166 \h </w:instrText>
        </w:r>
        <w:r>
          <w:fldChar w:fldCharType="separate"/>
        </w:r>
        <w:r>
          <w:t>37</w:t>
        </w:r>
        <w:r>
          <w:fldChar w:fldCharType="end"/>
        </w:r>
      </w:hyperlink>
    </w:p>
    <w:p>
      <w:pPr>
        <w:pStyle w:val="TOC2"/>
        <w:tabs>
          <w:tab w:val="right" w:leader="dot" w:pos="8306"/>
        </w:tabs>
      </w:pPr>
      <w:hyperlink w:anchor="_Toc7808" w:history="1">
        <w:r>
          <w:rPr>
            <w:rFonts w:ascii="仿宋" w:eastAsia="仿宋" w:hAnsi="仿宋" w:cs="仿宋" w:hint="eastAsia"/>
            <w:lang w:eastAsia="zh-CN"/>
          </w:rPr>
          <w:t>(五)、特殊环境影响</w:t>
        </w:r>
        <w:r>
          <w:tab/>
        </w:r>
        <w:r>
          <w:fldChar w:fldCharType="begin"/>
        </w:r>
        <w:r>
          <w:instrText xml:space="preserve"> PAGEREF _Toc7808 \h </w:instrText>
        </w:r>
        <w:r>
          <w:fldChar w:fldCharType="separate"/>
        </w:r>
        <w:r>
          <w:t>38</w:t>
        </w:r>
        <w:r>
          <w:fldChar w:fldCharType="end"/>
        </w:r>
      </w:hyperlink>
    </w:p>
    <w:p>
      <w:pPr>
        <w:pStyle w:val="TOC1"/>
        <w:tabs>
          <w:tab w:val="right" w:leader="dot" w:pos="8306"/>
        </w:tabs>
      </w:pPr>
      <w:hyperlink w:anchor="_Toc5969" w:history="1">
        <w:r>
          <w:rPr>
            <w:rFonts w:ascii="仿宋" w:eastAsia="仿宋" w:hAnsi="仿宋" w:cs="仿宋" w:hint="eastAsia"/>
            <w:lang w:eastAsia="zh-CN"/>
          </w:rPr>
          <w:t>五、资源开发及综合利用分析</w:t>
        </w:r>
        <w:r>
          <w:tab/>
        </w:r>
        <w:r>
          <w:fldChar w:fldCharType="begin"/>
        </w:r>
        <w:r>
          <w:instrText xml:space="preserve"> PAGEREF _Toc5969 \h </w:instrText>
        </w:r>
        <w:r>
          <w:fldChar w:fldCharType="separate"/>
        </w:r>
        <w:r>
          <w:t>39</w:t>
        </w:r>
        <w:r>
          <w:fldChar w:fldCharType="end"/>
        </w:r>
      </w:hyperlink>
    </w:p>
    <w:p>
      <w:pPr>
        <w:pStyle w:val="TOC2"/>
        <w:tabs>
          <w:tab w:val="right" w:leader="dot" w:pos="8306"/>
        </w:tabs>
      </w:pPr>
      <w:hyperlink w:anchor="_Toc27840" w:history="1">
        <w:r>
          <w:rPr>
            <w:rFonts w:ascii="仿宋" w:eastAsia="仿宋" w:hAnsi="仿宋" w:cs="仿宋" w:hint="eastAsia"/>
            <w:lang w:eastAsia="zh-CN"/>
          </w:rPr>
          <w:t>(一)、资源开发方案</w:t>
        </w:r>
        <w:r>
          <w:tab/>
        </w:r>
        <w:r>
          <w:fldChar w:fldCharType="begin"/>
        </w:r>
        <w:r>
          <w:instrText xml:space="preserve"> PAGEREF _Toc27840 \h </w:instrText>
        </w:r>
        <w:r>
          <w:fldChar w:fldCharType="separate"/>
        </w:r>
        <w:r>
          <w:t>39</w:t>
        </w:r>
        <w:r>
          <w:fldChar w:fldCharType="end"/>
        </w:r>
      </w:hyperlink>
    </w:p>
    <w:p>
      <w:pPr>
        <w:pStyle w:val="TOC2"/>
        <w:tabs>
          <w:tab w:val="right" w:leader="dot" w:pos="8306"/>
        </w:tabs>
      </w:pPr>
      <w:hyperlink w:anchor="_Toc26236" w:history="1">
        <w:r>
          <w:rPr>
            <w:rFonts w:ascii="仿宋" w:eastAsia="仿宋" w:hAnsi="仿宋" w:cs="仿宋" w:hint="eastAsia"/>
            <w:lang w:eastAsia="zh-CN"/>
          </w:rPr>
          <w:t>(二)、资源利用方案</w:t>
        </w:r>
        <w:r>
          <w:tab/>
        </w:r>
        <w:r>
          <w:fldChar w:fldCharType="begin"/>
        </w:r>
        <w:r>
          <w:instrText xml:space="preserve"> PAGEREF _Toc26236 \h </w:instrText>
        </w:r>
        <w:r>
          <w:fldChar w:fldCharType="separate"/>
        </w:r>
        <w:r>
          <w:t>41</w:t>
        </w:r>
        <w:r>
          <w:fldChar w:fldCharType="end"/>
        </w:r>
      </w:hyperlink>
    </w:p>
    <w:p>
      <w:pPr>
        <w:pStyle w:val="TOC2"/>
        <w:tabs>
          <w:tab w:val="right" w:leader="dot" w:pos="8306"/>
        </w:tabs>
      </w:pPr>
      <w:hyperlink w:anchor="_Toc7711" w:history="1">
        <w:r>
          <w:rPr>
            <w:rFonts w:ascii="仿宋" w:eastAsia="仿宋" w:hAnsi="仿宋" w:cs="仿宋" w:hint="eastAsia"/>
            <w:lang w:eastAsia="zh-CN"/>
          </w:rPr>
          <w:t>(三)、资源节约措施</w:t>
        </w:r>
        <w:r>
          <w:tab/>
        </w:r>
        <w:r>
          <w:fldChar w:fldCharType="begin"/>
        </w:r>
        <w:r>
          <w:instrText xml:space="preserve"> PAGEREF _Toc7711 \h </w:instrText>
        </w:r>
        <w:r>
          <w:fldChar w:fldCharType="separate"/>
        </w:r>
        <w:r>
          <w:t>42</w:t>
        </w:r>
        <w:r>
          <w:fldChar w:fldCharType="end"/>
        </w:r>
      </w:hyperlink>
    </w:p>
    <w:p>
      <w:pPr>
        <w:pStyle w:val="TOC1"/>
        <w:tabs>
          <w:tab w:val="right" w:leader="dot" w:pos="8306"/>
        </w:tabs>
      </w:pPr>
      <w:hyperlink w:anchor="_Toc4062" w:history="1">
        <w:r>
          <w:rPr>
            <w:rFonts w:ascii="仿宋" w:eastAsia="仿宋" w:hAnsi="仿宋" w:cs="仿宋" w:hint="eastAsia"/>
            <w:lang w:eastAsia="zh-CN"/>
          </w:rPr>
          <w:t>六、项目监理与质量保证</w:t>
        </w:r>
        <w:r>
          <w:tab/>
        </w:r>
        <w:r>
          <w:fldChar w:fldCharType="begin"/>
        </w:r>
        <w:r>
          <w:instrText xml:space="preserve"> PAGEREF _Toc4062 \h </w:instrText>
        </w:r>
        <w:r>
          <w:fldChar w:fldCharType="separate"/>
        </w:r>
        <w:r>
          <w:t>43</w:t>
        </w:r>
        <w:r>
          <w:fldChar w:fldCharType="end"/>
        </w:r>
      </w:hyperlink>
    </w:p>
    <w:p>
      <w:pPr>
        <w:pStyle w:val="TOC2"/>
        <w:tabs>
          <w:tab w:val="right" w:leader="dot" w:pos="8306"/>
        </w:tabs>
      </w:pPr>
      <w:hyperlink w:anchor="_Toc6938" w:history="1">
        <w:r>
          <w:rPr>
            <w:rFonts w:ascii="仿宋" w:eastAsia="仿宋" w:hAnsi="仿宋" w:cs="仿宋" w:hint="eastAsia"/>
            <w:lang w:eastAsia="zh-CN"/>
          </w:rPr>
          <w:t>(一)、监理体系构建</w:t>
        </w:r>
        <w:r>
          <w:tab/>
        </w:r>
        <w:r>
          <w:fldChar w:fldCharType="begin"/>
        </w:r>
        <w:r>
          <w:instrText xml:space="preserve"> PAGEREF _Toc6938 \h </w:instrText>
        </w:r>
        <w:r>
          <w:fldChar w:fldCharType="separate"/>
        </w:r>
        <w:r>
          <w:t>43</w:t>
        </w:r>
        <w:r>
          <w:fldChar w:fldCharType="end"/>
        </w:r>
      </w:hyperlink>
    </w:p>
    <w:p>
      <w:pPr>
        <w:pStyle w:val="TOC2"/>
        <w:tabs>
          <w:tab w:val="right" w:leader="dot" w:pos="8306"/>
        </w:tabs>
      </w:pPr>
      <w:hyperlink w:anchor="_Toc6318" w:history="1">
        <w:r>
          <w:rPr>
            <w:rFonts w:ascii="仿宋" w:eastAsia="仿宋" w:hAnsi="仿宋" w:cs="仿宋" w:hint="eastAsia"/>
            <w:lang w:eastAsia="zh-CN"/>
          </w:rPr>
          <w:t>(二)、质量保证体系实施</w:t>
        </w:r>
        <w:r>
          <w:tab/>
        </w:r>
        <w:r>
          <w:fldChar w:fldCharType="begin"/>
        </w:r>
        <w:r>
          <w:instrText xml:space="preserve"> PAGEREF _Toc6318 \h </w:instrText>
        </w:r>
        <w:r>
          <w:fldChar w:fldCharType="separate"/>
        </w:r>
        <w:r>
          <w:t>44</w:t>
        </w:r>
        <w:r>
          <w:fldChar w:fldCharType="end"/>
        </w:r>
      </w:hyperlink>
    </w:p>
    <w:p>
      <w:pPr>
        <w:pStyle w:val="TOC2"/>
        <w:tabs>
          <w:tab w:val="right" w:leader="dot" w:pos="8306"/>
        </w:tabs>
      </w:pPr>
      <w:hyperlink w:anchor="_Toc16396" w:history="1">
        <w:r>
          <w:rPr>
            <w:rFonts w:ascii="仿宋" w:eastAsia="仿宋" w:hAnsi="仿宋" w:cs="仿宋" w:hint="eastAsia"/>
            <w:lang w:eastAsia="zh-CN"/>
          </w:rPr>
          <w:t>(三)、监理与质量控制流程</w:t>
        </w:r>
        <w:r>
          <w:tab/>
        </w:r>
        <w:r>
          <w:fldChar w:fldCharType="begin"/>
        </w:r>
        <w:r>
          <w:instrText xml:space="preserve"> PAGEREF _Toc16396 \h </w:instrText>
        </w:r>
        <w:r>
          <w:fldChar w:fldCharType="separate"/>
        </w:r>
        <w:r>
          <w:t>44</w:t>
        </w:r>
        <w:r>
          <w:fldChar w:fldCharType="end"/>
        </w:r>
      </w:hyperlink>
    </w:p>
    <w:p>
      <w:pPr>
        <w:pStyle w:val="TOC1"/>
        <w:tabs>
          <w:tab w:val="right" w:leader="dot" w:pos="8306"/>
        </w:tabs>
      </w:pPr>
      <w:hyperlink w:anchor="_Toc12241" w:history="1">
        <w:r>
          <w:rPr>
            <w:rFonts w:ascii="仿宋" w:eastAsia="仿宋" w:hAnsi="仿宋" w:cs="仿宋" w:hint="eastAsia"/>
            <w:lang w:eastAsia="zh-CN"/>
          </w:rPr>
          <w:t>七、环境保护与治理方案</w:t>
        </w:r>
        <w:r>
          <w:tab/>
        </w:r>
        <w:r>
          <w:fldChar w:fldCharType="begin"/>
        </w:r>
        <w:r>
          <w:instrText xml:space="preserve"> PAGEREF _Toc12241 \h </w:instrText>
        </w:r>
        <w:r>
          <w:fldChar w:fldCharType="separate"/>
        </w:r>
        <w:r>
          <w:t>45</w:t>
        </w:r>
        <w:r>
          <w:fldChar w:fldCharType="end"/>
        </w:r>
      </w:hyperlink>
    </w:p>
    <w:p>
      <w:pPr>
        <w:pStyle w:val="TOC2"/>
        <w:tabs>
          <w:tab w:val="right" w:leader="dot" w:pos="8306"/>
        </w:tabs>
      </w:pPr>
      <w:hyperlink w:anchor="_Toc7260" w:history="1">
        <w:r>
          <w:rPr>
            <w:rFonts w:ascii="仿宋" w:eastAsia="仿宋" w:hAnsi="仿宋" w:cs="仿宋" w:hint="eastAsia"/>
            <w:lang w:eastAsia="zh-CN"/>
          </w:rPr>
          <w:t>(一)、项目环境影响评估</w:t>
        </w:r>
        <w:r>
          <w:tab/>
        </w:r>
        <w:r>
          <w:fldChar w:fldCharType="begin"/>
        </w:r>
        <w:r>
          <w:instrText xml:space="preserve"> PAGEREF _Toc7260 \h </w:instrText>
        </w:r>
        <w:r>
          <w:fldChar w:fldCharType="separate"/>
        </w:r>
        <w:r>
          <w:t>45</w:t>
        </w:r>
        <w:r>
          <w:fldChar w:fldCharType="end"/>
        </w:r>
      </w:hyperlink>
    </w:p>
    <w:p>
      <w:pPr>
        <w:pStyle w:val="TOC2"/>
        <w:tabs>
          <w:tab w:val="right" w:leader="dot" w:pos="8306"/>
        </w:tabs>
      </w:pPr>
      <w:hyperlink w:anchor="_Toc6876" w:history="1">
        <w:r>
          <w:rPr>
            <w:rFonts w:ascii="仿宋" w:eastAsia="仿宋" w:hAnsi="仿宋" w:cs="仿宋" w:hint="eastAsia"/>
            <w:lang w:eastAsia="zh-CN"/>
          </w:rPr>
          <w:t>(二)、环境保护措施与治理方案</w:t>
        </w:r>
        <w:r>
          <w:tab/>
        </w:r>
        <w:r>
          <w:fldChar w:fldCharType="begin"/>
        </w:r>
        <w:r>
          <w:instrText xml:space="preserve"> PAGEREF _Toc6876 \h </w:instrText>
        </w:r>
        <w:r>
          <w:fldChar w:fldCharType="separate"/>
        </w:r>
        <w:r>
          <w:t>45</w:t>
        </w:r>
        <w:r>
          <w:fldChar w:fldCharType="end"/>
        </w:r>
      </w:hyperlink>
    </w:p>
    <w:p>
      <w:pPr>
        <w:pStyle w:val="TOC1"/>
        <w:tabs>
          <w:tab w:val="right" w:leader="dot" w:pos="8306"/>
        </w:tabs>
      </w:pPr>
      <w:hyperlink w:anchor="_Toc11240" w:history="1">
        <w:r>
          <w:rPr>
            <w:rFonts w:ascii="仿宋" w:eastAsia="仿宋" w:hAnsi="仿宋" w:cs="仿宋" w:hint="eastAsia"/>
            <w:lang w:eastAsia="zh-CN"/>
          </w:rPr>
          <w:t>八、项目质量与标准</w:t>
        </w:r>
        <w:r>
          <w:tab/>
        </w:r>
        <w:r>
          <w:fldChar w:fldCharType="begin"/>
        </w:r>
        <w:r>
          <w:instrText xml:space="preserve"> PAGEREF _Toc11240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8" w:history="1">
        <w:r>
          <w:rPr>
            <w:rFonts w:ascii="仿宋" w:eastAsia="仿宋" w:hAnsi="仿宋" w:cs="仿宋" w:hint="eastAsia"/>
            <w:lang w:eastAsia="zh-CN"/>
          </w:rPr>
          <w:t>(一)、质量保障体系</w:t>
        </w:r>
        <w:r>
          <w:tab/>
        </w:r>
        <w:r>
          <w:fldChar w:fldCharType="begin"/>
        </w:r>
        <w:r>
          <w:instrText xml:space="preserve"> PAGEREF _Toc2128 \h </w:instrText>
        </w:r>
        <w:r>
          <w:fldChar w:fldCharType="separate"/>
        </w:r>
        <w:r>
          <w:t>46</w:t>
        </w:r>
        <w:r>
          <w:fldChar w:fldCharType="end"/>
        </w:r>
      </w:hyperlink>
    </w:p>
    <w:p>
      <w:pPr>
        <w:pStyle w:val="TOC2"/>
        <w:tabs>
          <w:tab w:val="right" w:leader="dot" w:pos="8306"/>
        </w:tabs>
      </w:pPr>
      <w:hyperlink w:anchor="_Toc25824" w:history="1">
        <w:r>
          <w:rPr>
            <w:rFonts w:ascii="仿宋" w:eastAsia="仿宋" w:hAnsi="仿宋" w:cs="仿宋" w:hint="eastAsia"/>
            <w:lang w:eastAsia="zh-CN"/>
          </w:rPr>
          <w:t>(二)、标准化作业流程</w:t>
        </w:r>
        <w:r>
          <w:tab/>
        </w:r>
        <w:r>
          <w:fldChar w:fldCharType="begin"/>
        </w:r>
        <w:r>
          <w:instrText xml:space="preserve"> PAGEREF _Toc25824 \h </w:instrText>
        </w:r>
        <w:r>
          <w:fldChar w:fldCharType="separate"/>
        </w:r>
        <w:r>
          <w:t>47</w:t>
        </w:r>
        <w:r>
          <w:fldChar w:fldCharType="end"/>
        </w:r>
      </w:hyperlink>
    </w:p>
    <w:p>
      <w:pPr>
        <w:pStyle w:val="TOC2"/>
        <w:tabs>
          <w:tab w:val="right" w:leader="dot" w:pos="8306"/>
        </w:tabs>
      </w:pPr>
      <w:hyperlink w:anchor="_Toc22665" w:history="1">
        <w:r>
          <w:rPr>
            <w:rFonts w:ascii="仿宋" w:eastAsia="仿宋" w:hAnsi="仿宋" w:cs="仿宋" w:hint="eastAsia"/>
            <w:lang w:eastAsia="zh-CN"/>
          </w:rPr>
          <w:t>(三)、质量监控与评估</w:t>
        </w:r>
        <w:r>
          <w:tab/>
        </w:r>
        <w:r>
          <w:fldChar w:fldCharType="begin"/>
        </w:r>
        <w:r>
          <w:instrText xml:space="preserve"> PAGEREF _Toc22665 \h </w:instrText>
        </w:r>
        <w:r>
          <w:fldChar w:fldCharType="separate"/>
        </w:r>
        <w:r>
          <w:t>49</w:t>
        </w:r>
        <w:r>
          <w:fldChar w:fldCharType="end"/>
        </w:r>
      </w:hyperlink>
    </w:p>
    <w:p>
      <w:pPr>
        <w:pStyle w:val="TOC2"/>
        <w:tabs>
          <w:tab w:val="right" w:leader="dot" w:pos="8306"/>
        </w:tabs>
      </w:pPr>
      <w:hyperlink w:anchor="_Toc1396" w:history="1">
        <w:r>
          <w:rPr>
            <w:rFonts w:ascii="仿宋" w:eastAsia="仿宋" w:hAnsi="仿宋" w:cs="仿宋" w:hint="eastAsia"/>
            <w:lang w:eastAsia="zh-CN"/>
          </w:rPr>
          <w:t>(四)、质量改进计划</w:t>
        </w:r>
        <w:r>
          <w:tab/>
        </w:r>
        <w:r>
          <w:fldChar w:fldCharType="begin"/>
        </w:r>
        <w:r>
          <w:instrText xml:space="preserve"> PAGEREF _Toc1396 \h </w:instrText>
        </w:r>
        <w:r>
          <w:fldChar w:fldCharType="separate"/>
        </w:r>
        <w:r>
          <w:t>50</w:t>
        </w:r>
        <w:r>
          <w:fldChar w:fldCharType="end"/>
        </w:r>
      </w:hyperlink>
    </w:p>
    <w:p>
      <w:pPr>
        <w:pStyle w:val="TOC1"/>
        <w:tabs>
          <w:tab w:val="right" w:leader="dot" w:pos="8306"/>
        </w:tabs>
      </w:pPr>
      <w:hyperlink w:anchor="_Toc15149" w:history="1">
        <w:r>
          <w:rPr>
            <w:rFonts w:ascii="仿宋" w:eastAsia="仿宋" w:hAnsi="仿宋" w:cs="仿宋" w:hint="eastAsia"/>
            <w:lang w:eastAsia="zh-CN"/>
          </w:rPr>
          <w:t>九、资金管理与财务规划</w:t>
        </w:r>
        <w:r>
          <w:tab/>
        </w:r>
        <w:r>
          <w:fldChar w:fldCharType="begin"/>
        </w:r>
        <w:r>
          <w:instrText xml:space="preserve"> PAGEREF _Toc15149 \h </w:instrText>
        </w:r>
        <w:r>
          <w:fldChar w:fldCharType="separate"/>
        </w:r>
        <w:r>
          <w:t>51</w:t>
        </w:r>
        <w:r>
          <w:fldChar w:fldCharType="end"/>
        </w:r>
      </w:hyperlink>
    </w:p>
    <w:p>
      <w:pPr>
        <w:pStyle w:val="TOC2"/>
        <w:tabs>
          <w:tab w:val="right" w:leader="dot" w:pos="8306"/>
        </w:tabs>
      </w:pPr>
      <w:hyperlink w:anchor="_Toc10245" w:history="1">
        <w:r>
          <w:rPr>
            <w:rFonts w:ascii="仿宋" w:eastAsia="仿宋" w:hAnsi="仿宋" w:cs="仿宋" w:hint="eastAsia"/>
            <w:lang w:eastAsia="zh-CN"/>
          </w:rPr>
          <w:t>(一)、项目资金来源与筹措</w:t>
        </w:r>
        <w:r>
          <w:tab/>
        </w:r>
        <w:r>
          <w:fldChar w:fldCharType="begin"/>
        </w:r>
        <w:r>
          <w:instrText xml:space="preserve"> PAGEREF _Toc10245 \h </w:instrText>
        </w:r>
        <w:r>
          <w:fldChar w:fldCharType="separate"/>
        </w:r>
        <w:r>
          <w:t>51</w:t>
        </w:r>
        <w:r>
          <w:fldChar w:fldCharType="end"/>
        </w:r>
      </w:hyperlink>
    </w:p>
    <w:p>
      <w:pPr>
        <w:pStyle w:val="TOC2"/>
        <w:tabs>
          <w:tab w:val="right" w:leader="dot" w:pos="8306"/>
        </w:tabs>
      </w:pPr>
      <w:hyperlink w:anchor="_Toc11558" w:history="1">
        <w:r>
          <w:rPr>
            <w:rFonts w:ascii="仿宋" w:eastAsia="仿宋" w:hAnsi="仿宋" w:cs="仿宋" w:hint="eastAsia"/>
            <w:lang w:eastAsia="zh-CN"/>
          </w:rPr>
          <w:t>(二)、资金使用与监管</w:t>
        </w:r>
        <w:r>
          <w:tab/>
        </w:r>
        <w:r>
          <w:fldChar w:fldCharType="begin"/>
        </w:r>
        <w:r>
          <w:instrText xml:space="preserve"> PAGEREF _Toc11558 \h </w:instrText>
        </w:r>
        <w:r>
          <w:fldChar w:fldCharType="separate"/>
        </w:r>
        <w:r>
          <w:t>53</w:t>
        </w:r>
        <w:r>
          <w:fldChar w:fldCharType="end"/>
        </w:r>
      </w:hyperlink>
    </w:p>
    <w:p>
      <w:pPr>
        <w:pStyle w:val="TOC2"/>
        <w:tabs>
          <w:tab w:val="right" w:leader="dot" w:pos="8306"/>
        </w:tabs>
      </w:pPr>
      <w:hyperlink w:anchor="_Toc6578" w:history="1">
        <w:r>
          <w:rPr>
            <w:rFonts w:ascii="仿宋" w:eastAsia="仿宋" w:hAnsi="仿宋" w:cs="仿宋" w:hint="eastAsia"/>
            <w:lang w:eastAsia="zh-CN"/>
          </w:rPr>
          <w:t>(三)、财务规划与预测</w:t>
        </w:r>
        <w:r>
          <w:tab/>
        </w:r>
        <w:r>
          <w:fldChar w:fldCharType="begin"/>
        </w:r>
        <w:r>
          <w:instrText xml:space="preserve"> PAGEREF _Toc6578 \h </w:instrText>
        </w:r>
        <w:r>
          <w:fldChar w:fldCharType="separate"/>
        </w:r>
        <w:r>
          <w:t>54</w:t>
        </w:r>
        <w:r>
          <w:fldChar w:fldCharType="end"/>
        </w:r>
      </w:hyperlink>
    </w:p>
    <w:p>
      <w:pPr>
        <w:pStyle w:val="TOC1"/>
        <w:tabs>
          <w:tab w:val="right" w:leader="dot" w:pos="8306"/>
        </w:tabs>
      </w:pPr>
      <w:hyperlink w:anchor="_Toc883" w:history="1">
        <w:r>
          <w:rPr>
            <w:rFonts w:ascii="仿宋" w:eastAsia="仿宋" w:hAnsi="仿宋" w:cs="仿宋" w:hint="eastAsia"/>
            <w:lang w:eastAsia="zh-CN"/>
          </w:rPr>
          <w:t>十、项目变更管理</w:t>
        </w:r>
        <w:r>
          <w:tab/>
        </w:r>
        <w:r>
          <w:fldChar w:fldCharType="begin"/>
        </w:r>
        <w:r>
          <w:instrText xml:space="preserve"> PAGEREF _Toc883 \h </w:instrText>
        </w:r>
        <w:r>
          <w:fldChar w:fldCharType="separate"/>
        </w:r>
        <w:r>
          <w:t>55</w:t>
        </w:r>
        <w:r>
          <w:fldChar w:fldCharType="end"/>
        </w:r>
      </w:hyperlink>
    </w:p>
    <w:p>
      <w:pPr>
        <w:pStyle w:val="TOC2"/>
        <w:tabs>
          <w:tab w:val="right" w:leader="dot" w:pos="8306"/>
        </w:tabs>
      </w:pPr>
      <w:hyperlink w:anchor="_Toc3704" w:history="1">
        <w:r>
          <w:rPr>
            <w:rFonts w:ascii="仿宋" w:eastAsia="仿宋" w:hAnsi="仿宋" w:cs="仿宋" w:hint="eastAsia"/>
            <w:lang w:eastAsia="zh-CN"/>
          </w:rPr>
          <w:t>(一)、变更控制流程</w:t>
        </w:r>
        <w:r>
          <w:tab/>
        </w:r>
        <w:r>
          <w:fldChar w:fldCharType="begin"/>
        </w:r>
        <w:r>
          <w:instrText xml:space="preserve"> PAGEREF _Toc3704 \h </w:instrText>
        </w:r>
        <w:r>
          <w:fldChar w:fldCharType="separate"/>
        </w:r>
        <w:r>
          <w:t>55</w:t>
        </w:r>
        <w:r>
          <w:fldChar w:fldCharType="end"/>
        </w:r>
      </w:hyperlink>
    </w:p>
    <w:p>
      <w:pPr>
        <w:pStyle w:val="TOC2"/>
        <w:tabs>
          <w:tab w:val="right" w:leader="dot" w:pos="8306"/>
        </w:tabs>
      </w:pPr>
      <w:hyperlink w:anchor="_Toc20802" w:history="1">
        <w:r>
          <w:rPr>
            <w:rFonts w:ascii="仿宋" w:eastAsia="仿宋" w:hAnsi="仿宋" w:cs="仿宋" w:hint="eastAsia"/>
            <w:lang w:eastAsia="zh-CN"/>
          </w:rPr>
          <w:t>(二)、影响评估与处理</w:t>
        </w:r>
        <w:r>
          <w:tab/>
        </w:r>
        <w:r>
          <w:fldChar w:fldCharType="begin"/>
        </w:r>
        <w:r>
          <w:instrText xml:space="preserve"> PAGEREF _Toc20802 \h </w:instrText>
        </w:r>
        <w:r>
          <w:fldChar w:fldCharType="separate"/>
        </w:r>
        <w:r>
          <w:t>56</w:t>
        </w:r>
        <w:r>
          <w:fldChar w:fldCharType="end"/>
        </w:r>
      </w:hyperlink>
    </w:p>
    <w:p>
      <w:pPr>
        <w:pStyle w:val="TOC2"/>
        <w:tabs>
          <w:tab w:val="right" w:leader="dot" w:pos="8306"/>
        </w:tabs>
      </w:pPr>
      <w:hyperlink w:anchor="_Toc26439" w:history="1">
        <w:r>
          <w:rPr>
            <w:rFonts w:ascii="仿宋" w:eastAsia="仿宋" w:hAnsi="仿宋" w:cs="仿宋" w:hint="eastAsia"/>
            <w:lang w:eastAsia="zh-CN"/>
          </w:rPr>
          <w:t>(三)、变更记录与追踪</w:t>
        </w:r>
        <w:r>
          <w:tab/>
        </w:r>
        <w:r>
          <w:fldChar w:fldCharType="begin"/>
        </w:r>
        <w:r>
          <w:instrText xml:space="preserve"> PAGEREF _Toc26439 \h </w:instrText>
        </w:r>
        <w:r>
          <w:fldChar w:fldCharType="separate"/>
        </w:r>
        <w:r>
          <w:t>57</w:t>
        </w:r>
        <w:r>
          <w:fldChar w:fldCharType="end"/>
        </w:r>
      </w:hyperlink>
    </w:p>
    <w:p>
      <w:pPr>
        <w:pStyle w:val="TOC2"/>
        <w:tabs>
          <w:tab w:val="right" w:leader="dot" w:pos="8306"/>
        </w:tabs>
      </w:pPr>
      <w:hyperlink w:anchor="_Toc11326" w:history="1">
        <w:r>
          <w:rPr>
            <w:rFonts w:ascii="仿宋" w:eastAsia="仿宋" w:hAnsi="仿宋" w:cs="仿宋" w:hint="eastAsia"/>
            <w:lang w:eastAsia="zh-CN"/>
          </w:rPr>
          <w:t>(四)、变更管理策略</w:t>
        </w:r>
        <w:r>
          <w:tab/>
        </w:r>
        <w:r>
          <w:fldChar w:fldCharType="begin"/>
        </w:r>
        <w:r>
          <w:instrText xml:space="preserve"> PAGEREF _Toc11326 \h </w:instrText>
        </w:r>
        <w:r>
          <w:fldChar w:fldCharType="separate"/>
        </w:r>
        <w:r>
          <w:t>59</w:t>
        </w:r>
        <w:r>
          <w:fldChar w:fldCharType="end"/>
        </w:r>
      </w:hyperlink>
    </w:p>
    <w:p>
      <w:pPr>
        <w:pStyle w:val="TOC1"/>
        <w:tabs>
          <w:tab w:val="right" w:leader="dot" w:pos="8306"/>
        </w:tabs>
      </w:pPr>
      <w:hyperlink w:anchor="_Toc8626" w:history="1">
        <w:r>
          <w:rPr>
            <w:rFonts w:ascii="仿宋" w:eastAsia="仿宋" w:hAnsi="仿宋" w:cs="仿宋" w:hint="eastAsia"/>
            <w:lang w:eastAsia="zh-CN"/>
          </w:rPr>
          <w:t>十一、客户关系管理与市场拓展</w:t>
        </w:r>
        <w:r>
          <w:tab/>
        </w:r>
        <w:r>
          <w:fldChar w:fldCharType="begin"/>
        </w:r>
        <w:r>
          <w:instrText xml:space="preserve"> PAGEREF _Toc8626 \h </w:instrText>
        </w:r>
        <w:r>
          <w:fldChar w:fldCharType="separate"/>
        </w:r>
        <w:r>
          <w:t>61</w:t>
        </w:r>
        <w:r>
          <w:fldChar w:fldCharType="end"/>
        </w:r>
      </w:hyperlink>
    </w:p>
    <w:p>
      <w:pPr>
        <w:pStyle w:val="TOC2"/>
        <w:tabs>
          <w:tab w:val="right" w:leader="dot" w:pos="8306"/>
        </w:tabs>
      </w:pPr>
      <w:hyperlink w:anchor="_Toc10235" w:history="1">
        <w:r>
          <w:rPr>
            <w:rFonts w:ascii="仿宋" w:eastAsia="仿宋" w:hAnsi="仿宋" w:cs="仿宋" w:hint="eastAsia"/>
            <w:lang w:eastAsia="zh-CN"/>
          </w:rPr>
          <w:t>(一)、客户关系管理策略</w:t>
        </w:r>
        <w:r>
          <w:tab/>
        </w:r>
        <w:r>
          <w:fldChar w:fldCharType="begin"/>
        </w:r>
        <w:r>
          <w:instrText xml:space="preserve"> PAGEREF _Toc10235 \h </w:instrText>
        </w:r>
        <w:r>
          <w:fldChar w:fldCharType="separate"/>
        </w:r>
        <w:r>
          <w:t>61</w:t>
        </w:r>
        <w:r>
          <w:fldChar w:fldCharType="end"/>
        </w:r>
      </w:hyperlink>
    </w:p>
    <w:p>
      <w:pPr>
        <w:pStyle w:val="TOC2"/>
        <w:tabs>
          <w:tab w:val="right" w:leader="dot" w:pos="8306"/>
        </w:tabs>
      </w:pPr>
      <w:hyperlink w:anchor="_Toc1572" w:history="1">
        <w:r>
          <w:rPr>
            <w:rFonts w:ascii="仿宋" w:eastAsia="仿宋" w:hAnsi="仿宋" w:cs="仿宋" w:hint="eastAsia"/>
            <w:lang w:eastAsia="zh-CN"/>
          </w:rPr>
          <w:t>(二)、市场拓展方案</w:t>
        </w:r>
        <w:r>
          <w:tab/>
        </w:r>
        <w:r>
          <w:fldChar w:fldCharType="begin"/>
        </w:r>
        <w:r>
          <w:instrText xml:space="preserve"> PAGEREF _Toc1572 \h </w:instrText>
        </w:r>
        <w:r>
          <w:fldChar w:fldCharType="separate"/>
        </w:r>
        <w:r>
          <w:t>62</w:t>
        </w:r>
        <w:r>
          <w:fldChar w:fldCharType="end"/>
        </w:r>
      </w:hyperlink>
    </w:p>
    <w:p>
      <w:pPr>
        <w:pStyle w:val="TOC1"/>
        <w:tabs>
          <w:tab w:val="right" w:leader="dot" w:pos="8306"/>
        </w:tabs>
      </w:pPr>
      <w:hyperlink w:anchor="_Toc27088" w:history="1">
        <w:r>
          <w:rPr>
            <w:rFonts w:ascii="仿宋" w:eastAsia="仿宋" w:hAnsi="仿宋" w:cs="仿宋" w:hint="eastAsia"/>
            <w:lang w:eastAsia="zh-CN"/>
          </w:rPr>
          <w:t>十二、环境保护与绿色发展</w:t>
        </w:r>
        <w:r>
          <w:tab/>
        </w:r>
        <w:r>
          <w:fldChar w:fldCharType="begin"/>
        </w:r>
        <w:r>
          <w:instrText xml:space="preserve"> PAGEREF _Toc27088 \h </w:instrText>
        </w:r>
        <w:r>
          <w:fldChar w:fldCharType="separate"/>
        </w:r>
        <w:r>
          <w:t>63</w:t>
        </w:r>
        <w:r>
          <w:fldChar w:fldCharType="end"/>
        </w:r>
      </w:hyperlink>
    </w:p>
    <w:p>
      <w:pPr>
        <w:pStyle w:val="TOC2"/>
        <w:tabs>
          <w:tab w:val="right" w:leader="dot" w:pos="8306"/>
        </w:tabs>
      </w:pPr>
      <w:hyperlink w:anchor="_Toc4290" w:history="1">
        <w:r>
          <w:rPr>
            <w:rFonts w:ascii="仿宋" w:eastAsia="仿宋" w:hAnsi="仿宋" w:cs="仿宋" w:hint="eastAsia"/>
            <w:lang w:eastAsia="zh-CN"/>
          </w:rPr>
          <w:t>(一)、环境保护措施</w:t>
        </w:r>
        <w:r>
          <w:tab/>
        </w:r>
        <w:r>
          <w:fldChar w:fldCharType="begin"/>
        </w:r>
        <w:r>
          <w:instrText xml:space="preserve"> PAGEREF _Toc4290 \h </w:instrText>
        </w:r>
        <w:r>
          <w:fldChar w:fldCharType="separate"/>
        </w:r>
        <w:r>
          <w:t>63</w:t>
        </w:r>
        <w:r>
          <w:fldChar w:fldCharType="end"/>
        </w:r>
      </w:hyperlink>
    </w:p>
    <w:p>
      <w:pPr>
        <w:pStyle w:val="TOC2"/>
        <w:tabs>
          <w:tab w:val="right" w:leader="dot" w:pos="8306"/>
        </w:tabs>
      </w:pPr>
      <w:hyperlink w:anchor="_Toc184" w:history="1">
        <w:r>
          <w:rPr>
            <w:rFonts w:ascii="仿宋" w:eastAsia="仿宋" w:hAnsi="仿宋" w:cs="仿宋" w:hint="eastAsia"/>
            <w:lang w:eastAsia="zh-CN"/>
          </w:rPr>
          <w:t>(二)、绿色发展与可持续发展策略</w:t>
        </w:r>
        <w:r>
          <w:tab/>
        </w:r>
        <w:r>
          <w:fldChar w:fldCharType="begin"/>
        </w:r>
        <w:r>
          <w:instrText xml:space="preserve"> PAGEREF _Toc184 \h </w:instrText>
        </w:r>
        <w:r>
          <w:fldChar w:fldCharType="separate"/>
        </w:r>
        <w:r>
          <w:t>65</w:t>
        </w:r>
        <w:r>
          <w:fldChar w:fldCharType="end"/>
        </w:r>
      </w:hyperlink>
    </w:p>
    <w:p>
      <w:pPr>
        <w:pStyle w:val="TOC1"/>
        <w:tabs>
          <w:tab w:val="right" w:leader="dot" w:pos="8306"/>
        </w:tabs>
      </w:pPr>
      <w:hyperlink w:anchor="_Toc12901" w:history="1">
        <w:r>
          <w:rPr>
            <w:rFonts w:ascii="仿宋" w:eastAsia="仿宋" w:hAnsi="仿宋" w:cs="仿宋" w:hint="eastAsia"/>
            <w:lang w:eastAsia="zh-CN"/>
          </w:rPr>
          <w:t>十三、人力资源管理与开发</w:t>
        </w:r>
        <w:r>
          <w:tab/>
        </w:r>
        <w:r>
          <w:fldChar w:fldCharType="begin"/>
        </w:r>
        <w:r>
          <w:instrText xml:space="preserve"> PAGEREF _Toc12901 \h </w:instrText>
        </w:r>
        <w:r>
          <w:fldChar w:fldCharType="separate"/>
        </w:r>
        <w:r>
          <w:t>66</w:t>
        </w:r>
        <w:r>
          <w:fldChar w:fldCharType="end"/>
        </w:r>
      </w:hyperlink>
    </w:p>
    <w:p>
      <w:pPr>
        <w:pStyle w:val="TOC2"/>
        <w:tabs>
          <w:tab w:val="right" w:leader="dot" w:pos="8306"/>
        </w:tabs>
      </w:pPr>
      <w:hyperlink w:anchor="_Toc18658" w:history="1">
        <w:r>
          <w:rPr>
            <w:rFonts w:ascii="仿宋" w:eastAsia="仿宋" w:hAnsi="仿宋" w:cs="仿宋" w:hint="eastAsia"/>
            <w:lang w:eastAsia="zh-CN"/>
          </w:rPr>
          <w:t>(一)、人力资源规划</w:t>
        </w:r>
        <w:r>
          <w:tab/>
        </w:r>
        <w:r>
          <w:fldChar w:fldCharType="begin"/>
        </w:r>
        <w:r>
          <w:instrText xml:space="preserve"> PAGEREF _Toc18658 \h </w:instrText>
        </w:r>
        <w:r>
          <w:fldChar w:fldCharType="separate"/>
        </w:r>
        <w:r>
          <w:t>66</w:t>
        </w:r>
        <w:r>
          <w:fldChar w:fldCharType="end"/>
        </w:r>
      </w:hyperlink>
    </w:p>
    <w:p>
      <w:pPr>
        <w:pStyle w:val="TOC2"/>
        <w:tabs>
          <w:tab w:val="right" w:leader="dot" w:pos="8306"/>
        </w:tabs>
      </w:pPr>
      <w:hyperlink w:anchor="_Toc12877" w:history="1">
        <w:r>
          <w:rPr>
            <w:rFonts w:ascii="仿宋" w:eastAsia="仿宋" w:hAnsi="仿宋" w:cs="仿宋" w:hint="eastAsia"/>
            <w:lang w:eastAsia="zh-CN"/>
          </w:rPr>
          <w:t>(二)、人力资源开发与培训</w:t>
        </w:r>
        <w:r>
          <w:tab/>
        </w:r>
        <w:r>
          <w:fldChar w:fldCharType="begin"/>
        </w:r>
        <w:r>
          <w:instrText xml:space="preserve"> PAGEREF _Toc12877 \h </w:instrText>
        </w:r>
        <w:r>
          <w:fldChar w:fldCharType="separate"/>
        </w:r>
        <w:r>
          <w:t>68</w:t>
        </w:r>
        <w:r>
          <w:fldChar w:fldCharType="end"/>
        </w:r>
      </w:hyperlink>
    </w:p>
    <w:p>
      <w:pPr>
        <w:pStyle w:val="TOC1"/>
        <w:tabs>
          <w:tab w:val="right" w:leader="dot" w:pos="8306"/>
        </w:tabs>
      </w:pPr>
      <w:hyperlink w:anchor="_Toc8474" w:history="1">
        <w:r>
          <w:rPr>
            <w:rFonts w:ascii="仿宋" w:eastAsia="仿宋" w:hAnsi="仿宋" w:cs="仿宋" w:hint="eastAsia"/>
            <w:lang w:eastAsia="zh-CN"/>
          </w:rPr>
          <w:t>十四、质量管理与控制</w:t>
        </w:r>
        <w:r>
          <w:tab/>
        </w:r>
        <w:r>
          <w:fldChar w:fldCharType="begin"/>
        </w:r>
        <w:r>
          <w:instrText xml:space="preserve"> PAGEREF _Toc8474 \h </w:instrText>
        </w:r>
        <w:r>
          <w:fldChar w:fldCharType="separate"/>
        </w:r>
        <w:r>
          <w:t>70</w:t>
        </w:r>
        <w:r>
          <w:fldChar w:fldCharType="end"/>
        </w:r>
      </w:hyperlink>
    </w:p>
    <w:p>
      <w:pPr>
        <w:pStyle w:val="TOC2"/>
        <w:tabs>
          <w:tab w:val="right" w:leader="dot" w:pos="8306"/>
        </w:tabs>
      </w:pPr>
      <w:hyperlink w:anchor="_Toc32377" w:history="1">
        <w:r>
          <w:rPr>
            <w:rFonts w:ascii="仿宋" w:eastAsia="仿宋" w:hAnsi="仿宋" w:cs="仿宋" w:hint="eastAsia"/>
            <w:lang w:eastAsia="zh-CN"/>
          </w:rPr>
          <w:t>(一)、质量管理体系建设</w:t>
        </w:r>
        <w:r>
          <w:tab/>
        </w:r>
        <w:r>
          <w:fldChar w:fldCharType="begin"/>
        </w:r>
        <w:r>
          <w:instrText xml:space="preserve"> PAGEREF _Toc32377 \h </w:instrText>
        </w:r>
        <w:r>
          <w:fldChar w:fldCharType="separate"/>
        </w:r>
        <w:r>
          <w:t>70</w:t>
        </w:r>
        <w:r>
          <w:fldChar w:fldCharType="end"/>
        </w:r>
      </w:hyperlink>
    </w:p>
    <w:p>
      <w:pPr>
        <w:pStyle w:val="TOC2"/>
        <w:tabs>
          <w:tab w:val="right" w:leader="dot" w:pos="8306"/>
        </w:tabs>
      </w:pPr>
      <w:hyperlink w:anchor="_Toc10296" w:history="1">
        <w:r>
          <w:rPr>
            <w:rFonts w:ascii="仿宋" w:eastAsia="仿宋" w:hAnsi="仿宋" w:cs="仿宋" w:hint="eastAsia"/>
            <w:lang w:eastAsia="zh-CN"/>
          </w:rPr>
          <w:t>(二)、质量控制措施</w:t>
        </w:r>
        <w:r>
          <w:tab/>
        </w:r>
        <w:r>
          <w:fldChar w:fldCharType="begin"/>
        </w:r>
        <w:r>
          <w:instrText xml:space="preserve"> PAGEREF _Toc10296 \h </w:instrText>
        </w:r>
        <w:r>
          <w:fldChar w:fldCharType="separate"/>
        </w:r>
        <w:r>
          <w:t>72</w:t>
        </w:r>
        <w:r>
          <w:fldChar w:fldCharType="end"/>
        </w:r>
      </w:hyperlink>
    </w:p>
    <w:p>
      <w:pPr>
        <w:pStyle w:val="TOC1"/>
        <w:tabs>
          <w:tab w:val="right" w:leader="dot" w:pos="8306"/>
        </w:tabs>
      </w:pPr>
      <w:hyperlink w:anchor="_Toc26579" w:history="1">
        <w:r>
          <w:rPr>
            <w:rFonts w:ascii="仿宋" w:eastAsia="仿宋" w:hAnsi="仿宋" w:cs="仿宋" w:hint="eastAsia"/>
            <w:lang w:eastAsia="zh-CN"/>
          </w:rPr>
          <w:t>十五、知识产权管理与保护</w:t>
        </w:r>
        <w:r>
          <w:tab/>
        </w:r>
        <w:r>
          <w:fldChar w:fldCharType="begin"/>
        </w:r>
        <w:r>
          <w:instrText xml:space="preserve"> PAGEREF _Toc26579 \h </w:instrText>
        </w:r>
        <w:r>
          <w:fldChar w:fldCharType="separate"/>
        </w:r>
        <w:r>
          <w:t>73</w:t>
        </w:r>
        <w:r>
          <w:fldChar w:fldCharType="end"/>
        </w:r>
      </w:hyperlink>
    </w:p>
    <w:p>
      <w:pPr>
        <w:pStyle w:val="TOC2"/>
        <w:tabs>
          <w:tab w:val="right" w:leader="dot" w:pos="8306"/>
        </w:tabs>
      </w:pPr>
      <w:hyperlink w:anchor="_Toc11055" w:history="1">
        <w:r>
          <w:rPr>
            <w:rFonts w:ascii="仿宋" w:eastAsia="仿宋" w:hAnsi="仿宋" w:cs="仿宋" w:hint="eastAsia"/>
            <w:lang w:eastAsia="zh-CN"/>
          </w:rPr>
          <w:t>(一)、知识产权管理体系建设</w:t>
        </w:r>
        <w:r>
          <w:tab/>
        </w:r>
        <w:r>
          <w:fldChar w:fldCharType="begin"/>
        </w:r>
        <w:r>
          <w:instrText xml:space="preserve"> PAGEREF _Toc11055 \h </w:instrText>
        </w:r>
        <w:r>
          <w:fldChar w:fldCharType="separate"/>
        </w:r>
        <w:r>
          <w:t>73</w:t>
        </w:r>
        <w:r>
          <w:fldChar w:fldCharType="end"/>
        </w:r>
      </w:hyperlink>
    </w:p>
    <w:p>
      <w:pPr>
        <w:pStyle w:val="TOC2"/>
        <w:tabs>
          <w:tab w:val="right" w:leader="dot" w:pos="8306"/>
        </w:tabs>
      </w:pPr>
      <w:hyperlink w:anchor="_Toc28804" w:history="1">
        <w:r>
          <w:rPr>
            <w:rFonts w:ascii="仿宋" w:eastAsia="仿宋" w:hAnsi="仿宋" w:cs="仿宋" w:hint="eastAsia"/>
            <w:lang w:eastAsia="zh-CN"/>
          </w:rPr>
          <w:t>(二)、知识产权保护措施</w:t>
        </w:r>
        <w:r>
          <w:tab/>
        </w:r>
        <w:r>
          <w:fldChar w:fldCharType="begin"/>
        </w:r>
        <w:r>
          <w:instrText xml:space="preserve"> PAGEREF _Toc28804 \h </w:instrText>
        </w:r>
        <w:r>
          <w:fldChar w:fldCharType="separate"/>
        </w:r>
        <w:r>
          <w:t>74</w:t>
        </w:r>
        <w:r>
          <w:fldChar w:fldCharType="end"/>
        </w:r>
      </w:hyperlink>
    </w:p>
    <w:p>
      <w:pPr>
        <w:pStyle w:val="TOC1"/>
        <w:tabs>
          <w:tab w:val="right" w:leader="dot" w:pos="8306"/>
        </w:tabs>
      </w:pPr>
      <w:hyperlink w:anchor="_Toc28792" w:history="1">
        <w:r>
          <w:rPr>
            <w:rFonts w:ascii="仿宋" w:eastAsia="仿宋" w:hAnsi="仿宋" w:cs="仿宋" w:hint="eastAsia"/>
            <w:lang w:eastAsia="zh-CN"/>
          </w:rPr>
          <w:t>十六、设施与设备管理</w:t>
        </w:r>
        <w:r>
          <w:tab/>
        </w:r>
        <w:r>
          <w:fldChar w:fldCharType="begin"/>
        </w:r>
        <w:r>
          <w:instrText xml:space="preserve"> PAGEREF _Toc28792 \h </w:instrText>
        </w:r>
        <w:r>
          <w:fldChar w:fldCharType="separate"/>
        </w:r>
        <w:r>
          <w:t>75</w:t>
        </w:r>
        <w:r>
          <w:fldChar w:fldCharType="end"/>
        </w:r>
      </w:hyperlink>
    </w:p>
    <w:p>
      <w:pPr>
        <w:pStyle w:val="TOC2"/>
        <w:tabs>
          <w:tab w:val="right" w:leader="dot" w:pos="8306"/>
        </w:tabs>
      </w:pPr>
      <w:hyperlink w:anchor="_Toc17971" w:history="1">
        <w:r>
          <w:rPr>
            <w:rFonts w:ascii="仿宋" w:eastAsia="仿宋" w:hAnsi="仿宋" w:cs="仿宋" w:hint="eastAsia"/>
            <w:lang w:eastAsia="zh-CN"/>
          </w:rPr>
          <w:t>(一)、设施规划与配置</w:t>
        </w:r>
        <w:r>
          <w:tab/>
        </w:r>
        <w:r>
          <w:fldChar w:fldCharType="begin"/>
        </w:r>
        <w:r>
          <w:instrText xml:space="preserve"> PAGEREF _Toc17971 \h </w:instrText>
        </w:r>
        <w:r>
          <w:fldChar w:fldCharType="separate"/>
        </w:r>
        <w:r>
          <w:t>75</w:t>
        </w:r>
        <w:r>
          <w:fldChar w:fldCharType="end"/>
        </w:r>
      </w:hyperlink>
    </w:p>
    <w:p>
      <w:pPr>
        <w:pStyle w:val="TOC2"/>
        <w:tabs>
          <w:tab w:val="right" w:leader="dot" w:pos="8306"/>
        </w:tabs>
      </w:pPr>
      <w:hyperlink w:anchor="_Toc13289" w:history="1">
        <w:r>
          <w:rPr>
            <w:rFonts w:ascii="仿宋" w:eastAsia="仿宋" w:hAnsi="仿宋" w:cs="仿宋" w:hint="eastAsia"/>
            <w:lang w:eastAsia="zh-CN"/>
          </w:rPr>
          <w:t>(二)、设备采购与维护管理</w:t>
        </w:r>
        <w:r>
          <w:tab/>
        </w:r>
        <w:r>
          <w:fldChar w:fldCharType="begin"/>
        </w:r>
        <w:r>
          <w:instrText xml:space="preserve"> PAGEREF _Toc13289 \h </w:instrText>
        </w:r>
        <w:r>
          <w:fldChar w:fldCharType="separate"/>
        </w:r>
        <w:r>
          <w:t>76</w:t>
        </w:r>
        <w:r>
          <w:fldChar w:fldCharType="end"/>
        </w:r>
      </w:hyperlink>
    </w:p>
    <w:p>
      <w:pPr>
        <w:pStyle w:val="TOC2"/>
        <w:tabs>
          <w:tab w:val="right" w:leader="dot" w:pos="8306"/>
        </w:tabs>
      </w:pPr>
      <w:hyperlink w:anchor="_Toc3841" w:history="1">
        <w:r>
          <w:rPr>
            <w:rFonts w:ascii="仿宋" w:eastAsia="仿宋" w:hAnsi="仿宋" w:cs="仿宋" w:hint="eastAsia"/>
            <w:lang w:eastAsia="zh-CN"/>
          </w:rPr>
          <w:t>(三)、设施设备升级策略</w:t>
        </w:r>
        <w:r>
          <w:tab/>
        </w:r>
        <w:r>
          <w:fldChar w:fldCharType="begin"/>
        </w:r>
        <w:r>
          <w:instrText xml:space="preserve"> PAGEREF _Toc3841 \h </w:instrText>
        </w:r>
        <w:r>
          <w:fldChar w:fldCharType="separate"/>
        </w:r>
        <w:r>
          <w:t>77</w:t>
        </w:r>
        <w:r>
          <w:fldChar w:fldCharType="end"/>
        </w:r>
      </w:hyperlink>
    </w:p>
    <w:p>
      <w:pPr>
        <w:pStyle w:val="TOC1"/>
        <w:tabs>
          <w:tab w:val="right" w:leader="dot" w:pos="8306"/>
        </w:tabs>
      </w:pPr>
      <w:hyperlink w:anchor="_Toc32316" w:history="1">
        <w:r>
          <w:rPr>
            <w:rFonts w:ascii="仿宋" w:eastAsia="仿宋" w:hAnsi="仿宋" w:cs="仿宋" w:hint="eastAsia"/>
            <w:lang w:eastAsia="zh-CN"/>
          </w:rPr>
          <w:t>十七、企业合规与伦理</w:t>
        </w:r>
        <w:r>
          <w:tab/>
        </w:r>
        <w:r>
          <w:fldChar w:fldCharType="begin"/>
        </w:r>
        <w:r>
          <w:instrText xml:space="preserve"> PAGEREF _Toc32316 \h </w:instrText>
        </w:r>
        <w:r>
          <w:fldChar w:fldCharType="separate"/>
        </w:r>
        <w:r>
          <w:t>78</w:t>
        </w:r>
        <w:r>
          <w:fldChar w:fldCharType="end"/>
        </w:r>
      </w:hyperlink>
    </w:p>
    <w:p>
      <w:pPr>
        <w:pStyle w:val="TOC2"/>
        <w:tabs>
          <w:tab w:val="right" w:leader="dot" w:pos="8306"/>
        </w:tabs>
      </w:pPr>
      <w:hyperlink w:anchor="_Toc10098" w:history="1">
        <w:r>
          <w:rPr>
            <w:rFonts w:ascii="仿宋" w:eastAsia="仿宋" w:hAnsi="仿宋" w:cs="仿宋" w:hint="eastAsia"/>
            <w:lang w:eastAsia="zh-CN"/>
          </w:rPr>
          <w:t>(一)、合规政策与程序</w:t>
        </w:r>
        <w:r>
          <w:tab/>
        </w:r>
        <w:r>
          <w:fldChar w:fldCharType="begin"/>
        </w:r>
        <w:r>
          <w:instrText xml:space="preserve"> PAGEREF _Toc10098 \h </w:instrText>
        </w:r>
        <w:r>
          <w:fldChar w:fldCharType="separate"/>
        </w:r>
        <w:r>
          <w:t>78</w:t>
        </w:r>
        <w:r>
          <w:fldChar w:fldCharType="end"/>
        </w:r>
      </w:hyperlink>
    </w:p>
    <w:p>
      <w:pPr>
        <w:pStyle w:val="TOC2"/>
        <w:tabs>
          <w:tab w:val="right" w:leader="dot" w:pos="8306"/>
        </w:tabs>
      </w:pPr>
      <w:hyperlink w:anchor="_Toc7631" w:history="1">
        <w:r>
          <w:rPr>
            <w:rFonts w:ascii="仿宋" w:eastAsia="仿宋" w:hAnsi="仿宋" w:cs="仿宋" w:hint="eastAsia"/>
            <w:lang w:eastAsia="zh-CN"/>
          </w:rPr>
          <w:t>(二)、伦理规范与培训</w:t>
        </w:r>
        <w:r>
          <w:tab/>
        </w:r>
        <w:r>
          <w:fldChar w:fldCharType="begin"/>
        </w:r>
        <w:r>
          <w:instrText xml:space="preserve"> PAGEREF _Toc7631 \h </w:instrText>
        </w:r>
        <w:r>
          <w:fldChar w:fldCharType="separate"/>
        </w:r>
        <w:r>
          <w:t>79</w:t>
        </w:r>
        <w:r>
          <w:fldChar w:fldCharType="end"/>
        </w:r>
      </w:hyperlink>
    </w:p>
    <w:p>
      <w:pPr>
        <w:pStyle w:val="TOC2"/>
        <w:tabs>
          <w:tab w:val="right" w:leader="dot" w:pos="8306"/>
        </w:tabs>
      </w:pPr>
      <w:hyperlink w:anchor="_Toc8364" w:history="1">
        <w:r>
          <w:rPr>
            <w:rFonts w:ascii="仿宋" w:eastAsia="仿宋" w:hAnsi="仿宋" w:cs="仿宋" w:hint="eastAsia"/>
            <w:lang w:eastAsia="zh-CN"/>
          </w:rPr>
          <w:t>(三)、合规风险评估</w:t>
        </w:r>
        <w:r>
          <w:tab/>
        </w:r>
        <w:r>
          <w:fldChar w:fldCharType="begin"/>
        </w:r>
        <w:r>
          <w:instrText xml:space="preserve"> PAGEREF _Toc8364 \h </w:instrText>
        </w:r>
        <w:r>
          <w:fldChar w:fldCharType="separate"/>
        </w:r>
        <w:r>
          <w:t>80</w:t>
        </w:r>
        <w:r>
          <w:fldChar w:fldCharType="end"/>
        </w:r>
      </w:hyperlink>
    </w:p>
    <w:p>
      <w:pPr>
        <w:pStyle w:val="TOC2"/>
        <w:tabs>
          <w:tab w:val="right" w:leader="dot" w:pos="8306"/>
        </w:tabs>
      </w:pPr>
      <w:hyperlink w:anchor="_Toc29286" w:history="1">
        <w:r>
          <w:rPr>
            <w:rFonts w:ascii="仿宋" w:eastAsia="仿宋" w:hAnsi="仿宋" w:cs="仿宋" w:hint="eastAsia"/>
            <w:lang w:eastAsia="zh-CN"/>
          </w:rPr>
          <w:t>(四)、合规监督与执行</w:t>
        </w:r>
        <w:r>
          <w:tab/>
        </w:r>
        <w:r>
          <w:fldChar w:fldCharType="begin"/>
        </w:r>
        <w:r>
          <w:instrText xml:space="preserve"> PAGEREF _Toc29286 \h </w:instrText>
        </w:r>
        <w:r>
          <w:fldChar w:fldCharType="separate"/>
        </w:r>
        <w:r>
          <w:t>81</w:t>
        </w:r>
        <w:r>
          <w:fldChar w:fldCharType="end"/>
        </w:r>
      </w:hyperlink>
    </w:p>
    <w:p>
      <w:pPr>
        <w:pStyle w:val="TOC1"/>
        <w:tabs>
          <w:tab w:val="right" w:leader="dot" w:pos="8306"/>
        </w:tabs>
      </w:pPr>
      <w:hyperlink w:anchor="_Toc2488" w:history="1">
        <w:r>
          <w:rPr>
            <w:rFonts w:ascii="仿宋" w:eastAsia="仿宋" w:hAnsi="仿宋" w:cs="仿宋" w:hint="eastAsia"/>
            <w:lang w:eastAsia="zh-CN"/>
          </w:rPr>
          <w:t>十八、产业协同与集群发展</w:t>
        </w:r>
        <w:r>
          <w:tab/>
        </w:r>
        <w:r>
          <w:fldChar w:fldCharType="begin"/>
        </w:r>
        <w:r>
          <w:instrText xml:space="preserve"> PAGEREF _Toc2488 \h </w:instrText>
        </w:r>
        <w:r>
          <w:fldChar w:fldCharType="separate"/>
        </w:r>
        <w:r>
          <w:t>82</w:t>
        </w:r>
        <w:r>
          <w:fldChar w:fldCharType="end"/>
        </w:r>
      </w:hyperlink>
    </w:p>
    <w:p>
      <w:pPr>
        <w:pStyle w:val="TOC2"/>
        <w:tabs>
          <w:tab w:val="right" w:leader="dot" w:pos="8306"/>
        </w:tabs>
      </w:pPr>
      <w:hyperlink w:anchor="_Toc3059" w:history="1">
        <w:r>
          <w:rPr>
            <w:rFonts w:ascii="仿宋" w:eastAsia="仿宋" w:hAnsi="仿宋" w:cs="仿宋" w:hint="eastAsia"/>
            <w:lang w:eastAsia="zh-CN"/>
          </w:rPr>
          <w:t>(一)、产业协同机制建设</w:t>
        </w:r>
        <w:r>
          <w:tab/>
        </w:r>
        <w:r>
          <w:fldChar w:fldCharType="begin"/>
        </w:r>
        <w:r>
          <w:instrText xml:space="preserve"> PAGEREF _Toc3059 \h </w:instrText>
        </w:r>
        <w:r>
          <w:fldChar w:fldCharType="separate"/>
        </w:r>
        <w:r>
          <w:t>82</w:t>
        </w:r>
        <w:r>
          <w:fldChar w:fldCharType="end"/>
        </w:r>
      </w:hyperlink>
    </w:p>
    <w:p>
      <w:pPr>
        <w:pStyle w:val="TOC2"/>
        <w:tabs>
          <w:tab w:val="right" w:leader="dot" w:pos="8306"/>
        </w:tabs>
      </w:pPr>
      <w:hyperlink w:anchor="_Toc9119" w:history="1">
        <w:r>
          <w:rPr>
            <w:rFonts w:ascii="仿宋" w:eastAsia="仿宋" w:hAnsi="仿宋" w:cs="仿宋" w:hint="eastAsia"/>
            <w:lang w:eastAsia="zh-CN"/>
          </w:rPr>
          <w:t>(二)、产业集群培育与发展</w:t>
        </w:r>
        <w:r>
          <w:tab/>
        </w:r>
        <w:r>
          <w:fldChar w:fldCharType="begin"/>
        </w:r>
        <w:r>
          <w:instrText xml:space="preserve"> PAGEREF _Toc9119 \h </w:instrText>
        </w:r>
        <w:r>
          <w:fldChar w:fldCharType="separate"/>
        </w:r>
        <w:r>
          <w:t>83</w:t>
        </w:r>
        <w:r>
          <w:fldChar w:fldCharType="end"/>
        </w:r>
      </w:hyperlink>
    </w:p>
    <w:p>
      <w:pPr>
        <w:pStyle w:val="TOC1"/>
        <w:tabs>
          <w:tab w:val="right" w:leader="dot" w:pos="8306"/>
        </w:tabs>
      </w:pPr>
      <w:hyperlink w:anchor="_Toc23732" w:history="1">
        <w:r>
          <w:rPr>
            <w:rFonts w:ascii="仿宋" w:eastAsia="仿宋" w:hAnsi="仿宋" w:cs="仿宋" w:hint="eastAsia"/>
            <w:lang w:eastAsia="zh-CN"/>
          </w:rPr>
          <w:t>十九、项目施工方案</w:t>
        </w:r>
        <w:r>
          <w:tab/>
        </w:r>
        <w:r>
          <w:fldChar w:fldCharType="begin"/>
        </w:r>
        <w:r>
          <w:instrText xml:space="preserve"> PAGEREF _Toc23732 \h </w:instrText>
        </w:r>
        <w:r>
          <w:fldChar w:fldCharType="separate"/>
        </w:r>
        <w:r>
          <w:t>84</w:t>
        </w:r>
        <w:r>
          <w:fldChar w:fldCharType="end"/>
        </w:r>
      </w:hyperlink>
    </w:p>
    <w:p>
      <w:pPr>
        <w:pStyle w:val="TOC2"/>
        <w:tabs>
          <w:tab w:val="right" w:leader="dot" w:pos="8306"/>
        </w:tabs>
      </w:pPr>
      <w:hyperlink w:anchor="_Toc24475" w:history="1">
        <w:r>
          <w:rPr>
            <w:rFonts w:ascii="仿宋" w:eastAsia="仿宋" w:hAnsi="仿宋" w:cs="仿宋" w:hint="eastAsia"/>
            <w:lang w:eastAsia="zh-CN"/>
          </w:rPr>
          <w:t>(一)、施工组织设计</w:t>
        </w:r>
        <w:r>
          <w:tab/>
        </w:r>
        <w:r>
          <w:fldChar w:fldCharType="begin"/>
        </w:r>
        <w:r>
          <w:instrText xml:space="preserve"> PAGEREF _Toc24475 \h </w:instrText>
        </w:r>
        <w:r>
          <w:fldChar w:fldCharType="separate"/>
        </w:r>
        <w:r>
          <w:t>84</w:t>
        </w:r>
        <w:r>
          <w:fldChar w:fldCharType="end"/>
        </w:r>
      </w:hyperlink>
    </w:p>
    <w:p>
      <w:pPr>
        <w:pStyle w:val="TOC2"/>
        <w:tabs>
          <w:tab w:val="right" w:leader="dot" w:pos="8306"/>
        </w:tabs>
      </w:pPr>
      <w:hyperlink w:anchor="_Toc292" w:history="1">
        <w:r>
          <w:rPr>
            <w:rFonts w:ascii="仿宋" w:eastAsia="仿宋" w:hAnsi="仿宋" w:cs="仿宋" w:hint="eastAsia"/>
            <w:lang w:eastAsia="zh-CN"/>
          </w:rPr>
          <w:t>(二)、施工工艺与技术路线</w:t>
        </w:r>
        <w:r>
          <w:tab/>
        </w:r>
        <w:r>
          <w:fldChar w:fldCharType="begin"/>
        </w:r>
        <w:r>
          <w:instrText xml:space="preserve"> PAGEREF _Toc292 \h </w:instrText>
        </w:r>
        <w:r>
          <w:fldChar w:fldCharType="separate"/>
        </w:r>
        <w:r>
          <w:t>85</w:t>
        </w:r>
        <w:r>
          <w:fldChar w:fldCharType="end"/>
        </w:r>
      </w:hyperlink>
    </w:p>
    <w:p>
      <w:pPr>
        <w:pStyle w:val="TOC2"/>
        <w:tabs>
          <w:tab w:val="right" w:leader="dot" w:pos="8306"/>
        </w:tabs>
      </w:pPr>
      <w:hyperlink w:anchor="_Toc16315" w:history="1">
        <w:r>
          <w:rPr>
            <w:rFonts w:ascii="仿宋" w:eastAsia="仿宋" w:hAnsi="仿宋" w:cs="仿宋" w:hint="eastAsia"/>
            <w:lang w:eastAsia="zh-CN"/>
          </w:rPr>
          <w:t>(三)、关键节点施工计划</w:t>
        </w:r>
        <w:r>
          <w:tab/>
        </w:r>
        <w:r>
          <w:fldChar w:fldCharType="begin"/>
        </w:r>
        <w:r>
          <w:instrText xml:space="preserve"> PAGEREF _Toc16315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44" w:history="1">
        <w:r>
          <w:rPr>
            <w:rFonts w:ascii="仿宋" w:eastAsia="仿宋" w:hAnsi="仿宋" w:cs="仿宋" w:hint="eastAsia"/>
            <w:lang w:eastAsia="zh-CN"/>
          </w:rPr>
          <w:t>(四)、施工现场管理</w:t>
        </w:r>
        <w:r>
          <w:tab/>
        </w:r>
        <w:r>
          <w:fldChar w:fldCharType="begin"/>
        </w:r>
        <w:r>
          <w:instrText xml:space="preserve"> PAGEREF _Toc29844 \h </w:instrText>
        </w:r>
        <w:r>
          <w:fldChar w:fldCharType="separate"/>
        </w:r>
        <w:r>
          <w:t>88</w:t>
        </w:r>
        <w:r>
          <w:fldChar w:fldCharType="end"/>
        </w:r>
      </w:hyperlink>
    </w:p>
    <w:p>
      <w:pPr>
        <w:pStyle w:val="TOC1"/>
        <w:tabs>
          <w:tab w:val="right" w:leader="dot" w:pos="8306"/>
        </w:tabs>
      </w:pPr>
      <w:hyperlink w:anchor="_Toc13728" w:history="1">
        <w:r>
          <w:rPr>
            <w:rFonts w:ascii="仿宋" w:eastAsia="仿宋" w:hAnsi="仿宋" w:cs="仿宋" w:hint="eastAsia"/>
            <w:lang w:eastAsia="zh-CN"/>
          </w:rPr>
          <w:t>二十、法律法规与政策遵循</w:t>
        </w:r>
        <w:r>
          <w:tab/>
        </w:r>
        <w:r>
          <w:fldChar w:fldCharType="begin"/>
        </w:r>
        <w:r>
          <w:instrText xml:space="preserve"> PAGEREF _Toc13728 \h </w:instrText>
        </w:r>
        <w:r>
          <w:fldChar w:fldCharType="separate"/>
        </w:r>
        <w:r>
          <w:t>90</w:t>
        </w:r>
        <w:r>
          <w:fldChar w:fldCharType="end"/>
        </w:r>
      </w:hyperlink>
    </w:p>
    <w:p>
      <w:pPr>
        <w:pStyle w:val="TOC2"/>
        <w:tabs>
          <w:tab w:val="right" w:leader="dot" w:pos="8306"/>
        </w:tabs>
      </w:pPr>
      <w:hyperlink w:anchor="_Toc32612" w:history="1">
        <w:r>
          <w:rPr>
            <w:rFonts w:ascii="仿宋" w:eastAsia="仿宋" w:hAnsi="仿宋" w:cs="仿宋" w:hint="eastAsia"/>
            <w:lang w:eastAsia="zh-CN"/>
          </w:rPr>
          <w:t>(一)、法律法规遵守</w:t>
        </w:r>
        <w:r>
          <w:tab/>
        </w:r>
        <w:r>
          <w:fldChar w:fldCharType="begin"/>
        </w:r>
        <w:r>
          <w:instrText xml:space="preserve"> PAGEREF _Toc32612 \h </w:instrText>
        </w:r>
        <w:r>
          <w:fldChar w:fldCharType="separate"/>
        </w:r>
        <w:r>
          <w:t>90</w:t>
        </w:r>
        <w:r>
          <w:fldChar w:fldCharType="end"/>
        </w:r>
      </w:hyperlink>
    </w:p>
    <w:p>
      <w:pPr>
        <w:pStyle w:val="TOC2"/>
        <w:tabs>
          <w:tab w:val="right" w:leader="dot" w:pos="8306"/>
        </w:tabs>
      </w:pPr>
      <w:hyperlink w:anchor="_Toc14409" w:history="1">
        <w:r>
          <w:rPr>
            <w:rFonts w:ascii="仿宋" w:eastAsia="仿宋" w:hAnsi="仿宋" w:cs="仿宋" w:hint="eastAsia"/>
            <w:lang w:eastAsia="zh-CN"/>
          </w:rPr>
          <w:t>(二)、政策导向与利用</w:t>
        </w:r>
        <w:r>
          <w:tab/>
        </w:r>
        <w:r>
          <w:fldChar w:fldCharType="begin"/>
        </w:r>
        <w:r>
          <w:instrText xml:space="preserve"> PAGEREF _Toc14409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9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9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5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22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34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51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9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https://d.book118.com/735324202324011114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2406F"/>
    <w:rsid w:val="292240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24202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2024-02-16T13:15:00Z</dcterms:created>
  <dcterms:modified xsi:type="dcterms:W3CDTF">2024-02-16T13:16:12Z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C6317829540F48F681F5177981EDCFF4_11</vt:lpwstr>
  </property>
  <property fmtid="{D5CDD505-2E9C-101B-9397-08002B2CF9AE}" pid="3" name="KSOProductBuildVer">
    <vt:lpwstr>2052-12.1.0.16250</vt:lpwstr>
  </property>
</Properties>
</file>