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水处理剂项目建设总纲及方案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85" w:history="1">
        <w:r>
          <w:rPr>
            <w:rFonts w:ascii="仿宋" w:eastAsia="仿宋" w:hAnsi="仿宋" w:cs="仿宋" w:hint="eastAsia"/>
            <w:lang w:eastAsia="zh-CN"/>
          </w:rPr>
          <w:t>序言</w:t>
        </w:r>
        <w:r>
          <w:tab/>
        </w:r>
        <w:r>
          <w:fldChar w:fldCharType="begin"/>
        </w:r>
        <w:r>
          <w:instrText xml:space="preserve"> PAGEREF _Toc13285 \h </w:instrText>
        </w:r>
        <w:r>
          <w:fldChar w:fldCharType="separate"/>
        </w:r>
        <w:r>
          <w:t>3</w:t>
        </w:r>
        <w:r>
          <w:fldChar w:fldCharType="end"/>
        </w:r>
      </w:hyperlink>
    </w:p>
    <w:p>
      <w:pPr>
        <w:pStyle w:val="TOC1"/>
        <w:tabs>
          <w:tab w:val="right" w:leader="dot" w:pos="8306"/>
        </w:tabs>
      </w:pPr>
      <w:hyperlink w:anchor="_Toc19303" w:history="1">
        <w:r>
          <w:rPr>
            <w:rFonts w:ascii="仿宋" w:eastAsia="仿宋" w:hAnsi="仿宋" w:cs="仿宋" w:hint="eastAsia"/>
            <w:lang w:eastAsia="zh-CN"/>
          </w:rPr>
          <w:t>一、经济影响分析</w:t>
        </w:r>
        <w:r>
          <w:tab/>
        </w:r>
        <w:r>
          <w:fldChar w:fldCharType="begin"/>
        </w:r>
        <w:r>
          <w:instrText xml:space="preserve"> PAGEREF _Toc19303 \h </w:instrText>
        </w:r>
        <w:r>
          <w:fldChar w:fldCharType="separate"/>
        </w:r>
        <w:r>
          <w:t>3</w:t>
        </w:r>
        <w:r>
          <w:fldChar w:fldCharType="end"/>
        </w:r>
      </w:hyperlink>
    </w:p>
    <w:p>
      <w:pPr>
        <w:pStyle w:val="TOC2"/>
        <w:tabs>
          <w:tab w:val="right" w:leader="dot" w:pos="8306"/>
        </w:tabs>
      </w:pPr>
      <w:hyperlink w:anchor="_Toc19695" w:history="1">
        <w:r>
          <w:rPr>
            <w:rFonts w:ascii="仿宋" w:eastAsia="仿宋" w:hAnsi="仿宋" w:cs="仿宋" w:hint="eastAsia"/>
            <w:lang w:eastAsia="zh-CN"/>
          </w:rPr>
          <w:t>(一)、经济费用效益或费用效果分析</w:t>
        </w:r>
        <w:r>
          <w:tab/>
        </w:r>
        <w:r>
          <w:fldChar w:fldCharType="begin"/>
        </w:r>
        <w:r>
          <w:instrText xml:space="preserve"> PAGEREF _Toc19695 \h </w:instrText>
        </w:r>
        <w:r>
          <w:fldChar w:fldCharType="separate"/>
        </w:r>
        <w:r>
          <w:t>3</w:t>
        </w:r>
        <w:r>
          <w:fldChar w:fldCharType="end"/>
        </w:r>
      </w:hyperlink>
    </w:p>
    <w:p>
      <w:pPr>
        <w:pStyle w:val="TOC2"/>
        <w:tabs>
          <w:tab w:val="right" w:leader="dot" w:pos="8306"/>
        </w:tabs>
      </w:pPr>
      <w:hyperlink w:anchor="_Toc17631" w:history="1">
        <w:r>
          <w:rPr>
            <w:rFonts w:ascii="仿宋" w:eastAsia="仿宋" w:hAnsi="仿宋" w:cs="仿宋" w:hint="eastAsia"/>
            <w:lang w:eastAsia="zh-CN"/>
          </w:rPr>
          <w:t>(二)、行业影响分析</w:t>
        </w:r>
        <w:r>
          <w:tab/>
        </w:r>
        <w:r>
          <w:fldChar w:fldCharType="begin"/>
        </w:r>
        <w:r>
          <w:instrText xml:space="preserve"> PAGEREF _Toc17631 \h </w:instrText>
        </w:r>
        <w:r>
          <w:fldChar w:fldCharType="separate"/>
        </w:r>
        <w:r>
          <w:t>5</w:t>
        </w:r>
        <w:r>
          <w:fldChar w:fldCharType="end"/>
        </w:r>
      </w:hyperlink>
    </w:p>
    <w:p>
      <w:pPr>
        <w:pStyle w:val="TOC2"/>
        <w:tabs>
          <w:tab w:val="right" w:leader="dot" w:pos="8306"/>
        </w:tabs>
      </w:pPr>
      <w:hyperlink w:anchor="_Toc10598" w:history="1">
        <w:r>
          <w:rPr>
            <w:rFonts w:ascii="仿宋" w:eastAsia="仿宋" w:hAnsi="仿宋" w:cs="仿宋" w:hint="eastAsia"/>
            <w:lang w:eastAsia="zh-CN"/>
          </w:rPr>
          <w:t>(三)、区域经济影响分析</w:t>
        </w:r>
        <w:r>
          <w:tab/>
        </w:r>
        <w:r>
          <w:fldChar w:fldCharType="begin"/>
        </w:r>
        <w:r>
          <w:instrText xml:space="preserve"> PAGEREF _Toc10598 \h </w:instrText>
        </w:r>
        <w:r>
          <w:fldChar w:fldCharType="separate"/>
        </w:r>
        <w:r>
          <w:t>7</w:t>
        </w:r>
        <w:r>
          <w:fldChar w:fldCharType="end"/>
        </w:r>
      </w:hyperlink>
    </w:p>
    <w:p>
      <w:pPr>
        <w:pStyle w:val="TOC2"/>
        <w:tabs>
          <w:tab w:val="right" w:leader="dot" w:pos="8306"/>
        </w:tabs>
      </w:pPr>
      <w:hyperlink w:anchor="_Toc4344" w:history="1">
        <w:r>
          <w:rPr>
            <w:rFonts w:ascii="仿宋" w:eastAsia="仿宋" w:hAnsi="仿宋" w:cs="仿宋" w:hint="eastAsia"/>
            <w:lang w:eastAsia="zh-CN"/>
          </w:rPr>
          <w:t>(四)、宏观经济影响分析</w:t>
        </w:r>
        <w:r>
          <w:tab/>
        </w:r>
        <w:r>
          <w:fldChar w:fldCharType="begin"/>
        </w:r>
        <w:r>
          <w:instrText xml:space="preserve"> PAGEREF _Toc4344 \h </w:instrText>
        </w:r>
        <w:r>
          <w:fldChar w:fldCharType="separate"/>
        </w:r>
        <w:r>
          <w:t>8</w:t>
        </w:r>
        <w:r>
          <w:fldChar w:fldCharType="end"/>
        </w:r>
      </w:hyperlink>
    </w:p>
    <w:p>
      <w:pPr>
        <w:pStyle w:val="TOC1"/>
        <w:tabs>
          <w:tab w:val="right" w:leader="dot" w:pos="8306"/>
        </w:tabs>
      </w:pPr>
      <w:hyperlink w:anchor="_Toc27713" w:history="1">
        <w:r>
          <w:rPr>
            <w:rFonts w:ascii="仿宋" w:eastAsia="仿宋" w:hAnsi="仿宋" w:cs="仿宋" w:hint="eastAsia"/>
            <w:lang w:eastAsia="zh-CN"/>
          </w:rPr>
          <w:t>二、财务管理与成本控制</w:t>
        </w:r>
        <w:r>
          <w:tab/>
        </w:r>
        <w:r>
          <w:fldChar w:fldCharType="begin"/>
        </w:r>
        <w:r>
          <w:instrText xml:space="preserve"> PAGEREF _Toc27713 \h </w:instrText>
        </w:r>
        <w:r>
          <w:fldChar w:fldCharType="separate"/>
        </w:r>
        <w:r>
          <w:t>9</w:t>
        </w:r>
        <w:r>
          <w:fldChar w:fldCharType="end"/>
        </w:r>
      </w:hyperlink>
    </w:p>
    <w:p>
      <w:pPr>
        <w:pStyle w:val="TOC2"/>
        <w:tabs>
          <w:tab w:val="right" w:leader="dot" w:pos="8306"/>
        </w:tabs>
      </w:pPr>
      <w:hyperlink w:anchor="_Toc28698" w:history="1">
        <w:r>
          <w:rPr>
            <w:rFonts w:ascii="仿宋" w:eastAsia="仿宋" w:hAnsi="仿宋" w:cs="仿宋" w:hint="eastAsia"/>
            <w:lang w:eastAsia="zh-CN"/>
          </w:rPr>
          <w:t>(一)、财务管理体系建设</w:t>
        </w:r>
        <w:r>
          <w:tab/>
        </w:r>
        <w:r>
          <w:fldChar w:fldCharType="begin"/>
        </w:r>
        <w:r>
          <w:instrText xml:space="preserve"> PAGEREF _Toc28698 \h </w:instrText>
        </w:r>
        <w:r>
          <w:fldChar w:fldCharType="separate"/>
        </w:r>
        <w:r>
          <w:t>9</w:t>
        </w:r>
        <w:r>
          <w:fldChar w:fldCharType="end"/>
        </w:r>
      </w:hyperlink>
    </w:p>
    <w:p>
      <w:pPr>
        <w:pStyle w:val="TOC2"/>
        <w:tabs>
          <w:tab w:val="right" w:leader="dot" w:pos="8306"/>
        </w:tabs>
      </w:pPr>
      <w:hyperlink w:anchor="_Toc103" w:history="1">
        <w:r>
          <w:rPr>
            <w:rFonts w:ascii="仿宋" w:eastAsia="仿宋" w:hAnsi="仿宋" w:cs="仿宋" w:hint="eastAsia"/>
            <w:lang w:eastAsia="zh-CN"/>
          </w:rPr>
          <w:t>(二)、成本控制措施</w:t>
        </w:r>
        <w:r>
          <w:tab/>
        </w:r>
        <w:r>
          <w:fldChar w:fldCharType="begin"/>
        </w:r>
        <w:r>
          <w:instrText xml:space="preserve"> PAGEREF _Toc103 \h </w:instrText>
        </w:r>
        <w:r>
          <w:fldChar w:fldCharType="separate"/>
        </w:r>
        <w:r>
          <w:t>11</w:t>
        </w:r>
        <w:r>
          <w:fldChar w:fldCharType="end"/>
        </w:r>
      </w:hyperlink>
    </w:p>
    <w:p>
      <w:pPr>
        <w:pStyle w:val="TOC1"/>
        <w:tabs>
          <w:tab w:val="right" w:leader="dot" w:pos="8306"/>
        </w:tabs>
      </w:pPr>
      <w:hyperlink w:anchor="_Toc9510" w:history="1">
        <w:r>
          <w:rPr>
            <w:rFonts w:ascii="仿宋" w:eastAsia="仿宋" w:hAnsi="仿宋" w:cs="仿宋" w:hint="eastAsia"/>
            <w:lang w:eastAsia="zh-CN"/>
          </w:rPr>
          <w:t>三、水处理剂项目概论</w:t>
        </w:r>
        <w:r>
          <w:tab/>
        </w:r>
        <w:r>
          <w:fldChar w:fldCharType="begin"/>
        </w:r>
        <w:r>
          <w:instrText xml:space="preserve"> PAGEREF _Toc9510 \h </w:instrText>
        </w:r>
        <w:r>
          <w:fldChar w:fldCharType="separate"/>
        </w:r>
        <w:r>
          <w:t>12</w:t>
        </w:r>
        <w:r>
          <w:fldChar w:fldCharType="end"/>
        </w:r>
      </w:hyperlink>
    </w:p>
    <w:p>
      <w:pPr>
        <w:pStyle w:val="TOC2"/>
        <w:tabs>
          <w:tab w:val="right" w:leader="dot" w:pos="8306"/>
        </w:tabs>
      </w:pPr>
      <w:hyperlink w:anchor="_Toc31334" w:history="1">
        <w:r>
          <w:rPr>
            <w:rFonts w:ascii="仿宋" w:eastAsia="仿宋" w:hAnsi="仿宋" w:cs="仿宋" w:hint="eastAsia"/>
            <w:lang w:eastAsia="zh-CN"/>
          </w:rPr>
          <w:t>(一)、项目申报单位概况</w:t>
        </w:r>
        <w:r>
          <w:tab/>
        </w:r>
        <w:r>
          <w:fldChar w:fldCharType="begin"/>
        </w:r>
        <w:r>
          <w:instrText xml:space="preserve"> PAGEREF _Toc31334 \h </w:instrText>
        </w:r>
        <w:r>
          <w:fldChar w:fldCharType="separate"/>
        </w:r>
        <w:r>
          <w:t>12</w:t>
        </w:r>
        <w:r>
          <w:fldChar w:fldCharType="end"/>
        </w:r>
      </w:hyperlink>
    </w:p>
    <w:p>
      <w:pPr>
        <w:pStyle w:val="TOC2"/>
        <w:tabs>
          <w:tab w:val="right" w:leader="dot" w:pos="8306"/>
        </w:tabs>
      </w:pPr>
      <w:hyperlink w:anchor="_Toc8927" w:history="1">
        <w:r>
          <w:rPr>
            <w:rFonts w:ascii="仿宋" w:eastAsia="仿宋" w:hAnsi="仿宋" w:cs="仿宋" w:hint="eastAsia"/>
            <w:lang w:eastAsia="zh-CN"/>
          </w:rPr>
          <w:t>(二)、项目概况</w:t>
        </w:r>
        <w:r>
          <w:tab/>
        </w:r>
        <w:r>
          <w:fldChar w:fldCharType="begin"/>
        </w:r>
        <w:r>
          <w:instrText xml:space="preserve"> PAGEREF _Toc8927 \h </w:instrText>
        </w:r>
        <w:r>
          <w:fldChar w:fldCharType="separate"/>
        </w:r>
        <w:r>
          <w:t>13</w:t>
        </w:r>
        <w:r>
          <w:fldChar w:fldCharType="end"/>
        </w:r>
      </w:hyperlink>
    </w:p>
    <w:p>
      <w:pPr>
        <w:pStyle w:val="TOC1"/>
        <w:tabs>
          <w:tab w:val="right" w:leader="dot" w:pos="8306"/>
        </w:tabs>
      </w:pPr>
      <w:hyperlink w:anchor="_Toc6327" w:history="1">
        <w:r>
          <w:rPr>
            <w:rFonts w:ascii="仿宋" w:eastAsia="仿宋" w:hAnsi="仿宋" w:cs="仿宋" w:hint="eastAsia"/>
            <w:lang w:eastAsia="zh-CN"/>
          </w:rPr>
          <w:t>四、社会影响分析</w:t>
        </w:r>
        <w:r>
          <w:tab/>
        </w:r>
        <w:r>
          <w:fldChar w:fldCharType="begin"/>
        </w:r>
        <w:r>
          <w:instrText xml:space="preserve"> PAGEREF _Toc6327 \h </w:instrText>
        </w:r>
        <w:r>
          <w:fldChar w:fldCharType="separate"/>
        </w:r>
        <w:r>
          <w:t>16</w:t>
        </w:r>
        <w:r>
          <w:fldChar w:fldCharType="end"/>
        </w:r>
      </w:hyperlink>
    </w:p>
    <w:p>
      <w:pPr>
        <w:pStyle w:val="TOC2"/>
        <w:tabs>
          <w:tab w:val="right" w:leader="dot" w:pos="8306"/>
        </w:tabs>
      </w:pPr>
      <w:hyperlink w:anchor="_Toc29075" w:history="1">
        <w:r>
          <w:rPr>
            <w:rFonts w:ascii="仿宋" w:eastAsia="仿宋" w:hAnsi="仿宋" w:cs="仿宋" w:hint="eastAsia"/>
            <w:lang w:eastAsia="zh-CN"/>
          </w:rPr>
          <w:t>(一)、社会影响效果分析</w:t>
        </w:r>
        <w:r>
          <w:tab/>
        </w:r>
        <w:r>
          <w:fldChar w:fldCharType="begin"/>
        </w:r>
        <w:r>
          <w:instrText xml:space="preserve"> PAGEREF _Toc29075 \h </w:instrText>
        </w:r>
        <w:r>
          <w:fldChar w:fldCharType="separate"/>
        </w:r>
        <w:r>
          <w:t>16</w:t>
        </w:r>
        <w:r>
          <w:fldChar w:fldCharType="end"/>
        </w:r>
      </w:hyperlink>
    </w:p>
    <w:p>
      <w:pPr>
        <w:pStyle w:val="TOC2"/>
        <w:tabs>
          <w:tab w:val="right" w:leader="dot" w:pos="8306"/>
        </w:tabs>
      </w:pPr>
      <w:hyperlink w:anchor="_Toc24389" w:history="1">
        <w:r>
          <w:rPr>
            <w:rFonts w:ascii="仿宋" w:eastAsia="仿宋" w:hAnsi="仿宋" w:cs="仿宋" w:hint="eastAsia"/>
            <w:lang w:eastAsia="zh-CN"/>
          </w:rPr>
          <w:t>(二)、社会适应性分析</w:t>
        </w:r>
        <w:r>
          <w:tab/>
        </w:r>
        <w:r>
          <w:fldChar w:fldCharType="begin"/>
        </w:r>
        <w:r>
          <w:instrText xml:space="preserve"> PAGEREF _Toc24389 \h </w:instrText>
        </w:r>
        <w:r>
          <w:fldChar w:fldCharType="separate"/>
        </w:r>
        <w:r>
          <w:t>18</w:t>
        </w:r>
        <w:r>
          <w:fldChar w:fldCharType="end"/>
        </w:r>
      </w:hyperlink>
    </w:p>
    <w:p>
      <w:pPr>
        <w:pStyle w:val="TOC2"/>
        <w:tabs>
          <w:tab w:val="right" w:leader="dot" w:pos="8306"/>
        </w:tabs>
      </w:pPr>
      <w:hyperlink w:anchor="_Toc30475" w:history="1">
        <w:r>
          <w:rPr>
            <w:rFonts w:ascii="仿宋" w:eastAsia="仿宋" w:hAnsi="仿宋" w:cs="仿宋" w:hint="eastAsia"/>
            <w:lang w:eastAsia="zh-CN"/>
          </w:rPr>
          <w:t>(三)、社会风险及对策分析</w:t>
        </w:r>
        <w:r>
          <w:tab/>
        </w:r>
        <w:r>
          <w:fldChar w:fldCharType="begin"/>
        </w:r>
        <w:r>
          <w:instrText xml:space="preserve"> PAGEREF _Toc30475 \h </w:instrText>
        </w:r>
        <w:r>
          <w:fldChar w:fldCharType="separate"/>
        </w:r>
        <w:r>
          <w:t>20</w:t>
        </w:r>
        <w:r>
          <w:fldChar w:fldCharType="end"/>
        </w:r>
      </w:hyperlink>
    </w:p>
    <w:p>
      <w:pPr>
        <w:pStyle w:val="TOC1"/>
        <w:tabs>
          <w:tab w:val="right" w:leader="dot" w:pos="8306"/>
        </w:tabs>
      </w:pPr>
      <w:hyperlink w:anchor="_Toc28695" w:history="1">
        <w:r>
          <w:rPr>
            <w:rFonts w:ascii="仿宋" w:eastAsia="仿宋" w:hAnsi="仿宋" w:cs="仿宋" w:hint="eastAsia"/>
            <w:lang w:eastAsia="zh-CN"/>
          </w:rPr>
          <w:t>五、环境和生态影响分析</w:t>
        </w:r>
        <w:r>
          <w:tab/>
        </w:r>
        <w:r>
          <w:fldChar w:fldCharType="begin"/>
        </w:r>
        <w:r>
          <w:instrText xml:space="preserve"> PAGEREF _Toc28695 \h </w:instrText>
        </w:r>
        <w:r>
          <w:fldChar w:fldCharType="separate"/>
        </w:r>
        <w:r>
          <w:t>23</w:t>
        </w:r>
        <w:r>
          <w:fldChar w:fldCharType="end"/>
        </w:r>
      </w:hyperlink>
    </w:p>
    <w:p>
      <w:pPr>
        <w:pStyle w:val="TOC2"/>
        <w:tabs>
          <w:tab w:val="right" w:leader="dot" w:pos="8306"/>
        </w:tabs>
      </w:pPr>
      <w:hyperlink w:anchor="_Toc23311" w:history="1">
        <w:r>
          <w:rPr>
            <w:rFonts w:ascii="仿宋" w:eastAsia="仿宋" w:hAnsi="仿宋" w:cs="仿宋" w:hint="eastAsia"/>
            <w:lang w:eastAsia="zh-CN"/>
          </w:rPr>
          <w:t>(一)、环境和生态现状</w:t>
        </w:r>
        <w:r>
          <w:tab/>
        </w:r>
        <w:r>
          <w:fldChar w:fldCharType="begin"/>
        </w:r>
        <w:r>
          <w:instrText xml:space="preserve"> PAGEREF _Toc23311 \h </w:instrText>
        </w:r>
        <w:r>
          <w:fldChar w:fldCharType="separate"/>
        </w:r>
        <w:r>
          <w:t>23</w:t>
        </w:r>
        <w:r>
          <w:fldChar w:fldCharType="end"/>
        </w:r>
      </w:hyperlink>
    </w:p>
    <w:p>
      <w:pPr>
        <w:pStyle w:val="TOC2"/>
        <w:tabs>
          <w:tab w:val="right" w:leader="dot" w:pos="8306"/>
        </w:tabs>
      </w:pPr>
      <w:hyperlink w:anchor="_Toc4674" w:history="1">
        <w:r>
          <w:rPr>
            <w:rFonts w:ascii="仿宋" w:eastAsia="仿宋" w:hAnsi="仿宋" w:cs="仿宋" w:hint="eastAsia"/>
            <w:lang w:eastAsia="zh-CN"/>
          </w:rPr>
          <w:t>(二)、生态环境影响分析</w:t>
        </w:r>
        <w:r>
          <w:tab/>
        </w:r>
        <w:r>
          <w:fldChar w:fldCharType="begin"/>
        </w:r>
        <w:r>
          <w:instrText xml:space="preserve"> PAGEREF _Toc4674 \h </w:instrText>
        </w:r>
        <w:r>
          <w:fldChar w:fldCharType="separate"/>
        </w:r>
        <w:r>
          <w:t>25</w:t>
        </w:r>
        <w:r>
          <w:fldChar w:fldCharType="end"/>
        </w:r>
      </w:hyperlink>
    </w:p>
    <w:p>
      <w:pPr>
        <w:pStyle w:val="TOC2"/>
        <w:tabs>
          <w:tab w:val="right" w:leader="dot" w:pos="8306"/>
        </w:tabs>
      </w:pPr>
      <w:hyperlink w:anchor="_Toc21765" w:history="1">
        <w:r>
          <w:rPr>
            <w:rFonts w:ascii="仿宋" w:eastAsia="仿宋" w:hAnsi="仿宋" w:cs="仿宋" w:hint="eastAsia"/>
            <w:lang w:eastAsia="zh-CN"/>
          </w:rPr>
          <w:t>(三)、生态环境保护措施</w:t>
        </w:r>
        <w:r>
          <w:tab/>
        </w:r>
        <w:r>
          <w:fldChar w:fldCharType="begin"/>
        </w:r>
        <w:r>
          <w:instrText xml:space="preserve"> PAGEREF _Toc21765 \h </w:instrText>
        </w:r>
        <w:r>
          <w:fldChar w:fldCharType="separate"/>
        </w:r>
        <w:r>
          <w:t>26</w:t>
        </w:r>
        <w:r>
          <w:fldChar w:fldCharType="end"/>
        </w:r>
      </w:hyperlink>
    </w:p>
    <w:p>
      <w:pPr>
        <w:pStyle w:val="TOC2"/>
        <w:tabs>
          <w:tab w:val="right" w:leader="dot" w:pos="8306"/>
        </w:tabs>
      </w:pPr>
      <w:hyperlink w:anchor="_Toc8603" w:history="1">
        <w:r>
          <w:rPr>
            <w:rFonts w:ascii="仿宋" w:eastAsia="仿宋" w:hAnsi="仿宋" w:cs="仿宋" w:hint="eastAsia"/>
            <w:lang w:eastAsia="zh-CN"/>
          </w:rPr>
          <w:t>(四)、地质灾害影响分析</w:t>
        </w:r>
        <w:r>
          <w:tab/>
        </w:r>
        <w:r>
          <w:fldChar w:fldCharType="begin"/>
        </w:r>
        <w:r>
          <w:instrText xml:space="preserve"> PAGEREF _Toc8603 \h </w:instrText>
        </w:r>
        <w:r>
          <w:fldChar w:fldCharType="separate"/>
        </w:r>
        <w:r>
          <w:t>28</w:t>
        </w:r>
        <w:r>
          <w:fldChar w:fldCharType="end"/>
        </w:r>
      </w:hyperlink>
    </w:p>
    <w:p>
      <w:pPr>
        <w:pStyle w:val="TOC2"/>
        <w:tabs>
          <w:tab w:val="right" w:leader="dot" w:pos="8306"/>
        </w:tabs>
      </w:pPr>
      <w:hyperlink w:anchor="_Toc21353" w:history="1">
        <w:r>
          <w:rPr>
            <w:rFonts w:ascii="仿宋" w:eastAsia="仿宋" w:hAnsi="仿宋" w:cs="仿宋" w:hint="eastAsia"/>
            <w:lang w:eastAsia="zh-CN"/>
          </w:rPr>
          <w:t>(五)、特殊环境影响</w:t>
        </w:r>
        <w:r>
          <w:tab/>
        </w:r>
        <w:r>
          <w:fldChar w:fldCharType="begin"/>
        </w:r>
        <w:r>
          <w:instrText xml:space="preserve"> PAGEREF _Toc21353 \h </w:instrText>
        </w:r>
        <w:r>
          <w:fldChar w:fldCharType="separate"/>
        </w:r>
        <w:r>
          <w:t>29</w:t>
        </w:r>
        <w:r>
          <w:fldChar w:fldCharType="end"/>
        </w:r>
      </w:hyperlink>
    </w:p>
    <w:p>
      <w:pPr>
        <w:pStyle w:val="TOC1"/>
        <w:tabs>
          <w:tab w:val="right" w:leader="dot" w:pos="8306"/>
        </w:tabs>
      </w:pPr>
      <w:hyperlink w:anchor="_Toc13500" w:history="1">
        <w:r>
          <w:rPr>
            <w:rFonts w:ascii="仿宋" w:eastAsia="仿宋" w:hAnsi="仿宋" w:cs="仿宋" w:hint="eastAsia"/>
            <w:lang w:eastAsia="zh-CN"/>
          </w:rPr>
          <w:t>六、项目选址研究</w:t>
        </w:r>
        <w:r>
          <w:tab/>
        </w:r>
        <w:r>
          <w:fldChar w:fldCharType="begin"/>
        </w:r>
        <w:r>
          <w:instrText xml:space="preserve"> PAGEREF _Toc13500 \h </w:instrText>
        </w:r>
        <w:r>
          <w:fldChar w:fldCharType="separate"/>
        </w:r>
        <w:r>
          <w:t>30</w:t>
        </w:r>
        <w:r>
          <w:fldChar w:fldCharType="end"/>
        </w:r>
      </w:hyperlink>
    </w:p>
    <w:p>
      <w:pPr>
        <w:pStyle w:val="TOC2"/>
        <w:tabs>
          <w:tab w:val="right" w:leader="dot" w:pos="8306"/>
        </w:tabs>
      </w:pPr>
      <w:hyperlink w:anchor="_Toc13369" w:history="1">
        <w:r>
          <w:rPr>
            <w:rFonts w:ascii="仿宋" w:eastAsia="仿宋" w:hAnsi="仿宋" w:cs="仿宋" w:hint="eastAsia"/>
            <w:lang w:eastAsia="zh-CN"/>
          </w:rPr>
          <w:t>(一)、项目选址原则</w:t>
        </w:r>
        <w:r>
          <w:tab/>
        </w:r>
        <w:r>
          <w:fldChar w:fldCharType="begin"/>
        </w:r>
        <w:r>
          <w:instrText xml:space="preserve"> PAGEREF _Toc13369 \h </w:instrText>
        </w:r>
        <w:r>
          <w:fldChar w:fldCharType="separate"/>
        </w:r>
        <w:r>
          <w:t>30</w:t>
        </w:r>
        <w:r>
          <w:fldChar w:fldCharType="end"/>
        </w:r>
      </w:hyperlink>
    </w:p>
    <w:p>
      <w:pPr>
        <w:pStyle w:val="TOC2"/>
        <w:tabs>
          <w:tab w:val="right" w:leader="dot" w:pos="8306"/>
        </w:tabs>
      </w:pPr>
      <w:hyperlink w:anchor="_Toc29779" w:history="1">
        <w:r>
          <w:rPr>
            <w:rFonts w:ascii="仿宋" w:eastAsia="仿宋" w:hAnsi="仿宋" w:cs="仿宋" w:hint="eastAsia"/>
            <w:lang w:eastAsia="zh-CN"/>
          </w:rPr>
          <w:t>(二)、项目选址</w:t>
        </w:r>
        <w:r>
          <w:tab/>
        </w:r>
        <w:r>
          <w:fldChar w:fldCharType="begin"/>
        </w:r>
        <w:r>
          <w:instrText xml:space="preserve"> PAGEREF _Toc29779 \h </w:instrText>
        </w:r>
        <w:r>
          <w:fldChar w:fldCharType="separate"/>
        </w:r>
        <w:r>
          <w:t>33</w:t>
        </w:r>
        <w:r>
          <w:fldChar w:fldCharType="end"/>
        </w:r>
      </w:hyperlink>
    </w:p>
    <w:p>
      <w:pPr>
        <w:pStyle w:val="TOC2"/>
        <w:tabs>
          <w:tab w:val="right" w:leader="dot" w:pos="8306"/>
        </w:tabs>
      </w:pPr>
      <w:hyperlink w:anchor="_Toc15749" w:history="1">
        <w:r>
          <w:rPr>
            <w:rFonts w:ascii="仿宋" w:eastAsia="仿宋" w:hAnsi="仿宋" w:cs="仿宋" w:hint="eastAsia"/>
            <w:lang w:eastAsia="zh-CN"/>
          </w:rPr>
          <w:t>(三)、建设条件分析</w:t>
        </w:r>
        <w:r>
          <w:tab/>
        </w:r>
        <w:r>
          <w:fldChar w:fldCharType="begin"/>
        </w:r>
        <w:r>
          <w:instrText xml:space="preserve"> PAGEREF _Toc15749 \h </w:instrText>
        </w:r>
        <w:r>
          <w:fldChar w:fldCharType="separate"/>
        </w:r>
        <w:r>
          <w:t>36</w:t>
        </w:r>
        <w:r>
          <w:fldChar w:fldCharType="end"/>
        </w:r>
      </w:hyperlink>
    </w:p>
    <w:p>
      <w:pPr>
        <w:pStyle w:val="TOC2"/>
        <w:tabs>
          <w:tab w:val="right" w:leader="dot" w:pos="8306"/>
        </w:tabs>
      </w:pPr>
      <w:hyperlink w:anchor="_Toc13786" w:history="1">
        <w:r>
          <w:rPr>
            <w:rFonts w:ascii="仿宋" w:eastAsia="仿宋" w:hAnsi="仿宋" w:cs="仿宋" w:hint="eastAsia"/>
            <w:lang w:eastAsia="zh-CN"/>
          </w:rPr>
          <w:t>(四)、用地控制指标</w:t>
        </w:r>
        <w:r>
          <w:tab/>
        </w:r>
        <w:r>
          <w:fldChar w:fldCharType="begin"/>
        </w:r>
        <w:r>
          <w:instrText xml:space="preserve"> PAGEREF _Toc13786 \h </w:instrText>
        </w:r>
        <w:r>
          <w:fldChar w:fldCharType="separate"/>
        </w:r>
        <w:r>
          <w:t>37</w:t>
        </w:r>
        <w:r>
          <w:fldChar w:fldCharType="end"/>
        </w:r>
      </w:hyperlink>
    </w:p>
    <w:p>
      <w:pPr>
        <w:pStyle w:val="TOC2"/>
        <w:tabs>
          <w:tab w:val="right" w:leader="dot" w:pos="8306"/>
        </w:tabs>
      </w:pPr>
      <w:hyperlink w:anchor="_Toc16328" w:history="1">
        <w:r>
          <w:rPr>
            <w:rFonts w:ascii="仿宋" w:eastAsia="仿宋" w:hAnsi="仿宋" w:cs="仿宋" w:hint="eastAsia"/>
            <w:lang w:eastAsia="zh-CN"/>
          </w:rPr>
          <w:t>(五)、地总体要求</w:t>
        </w:r>
        <w:r>
          <w:tab/>
        </w:r>
        <w:r>
          <w:fldChar w:fldCharType="begin"/>
        </w:r>
        <w:r>
          <w:instrText xml:space="preserve"> PAGEREF _Toc16328 \h </w:instrText>
        </w:r>
        <w:r>
          <w:fldChar w:fldCharType="separate"/>
        </w:r>
        <w:r>
          <w:t>38</w:t>
        </w:r>
        <w:r>
          <w:fldChar w:fldCharType="end"/>
        </w:r>
      </w:hyperlink>
    </w:p>
    <w:p>
      <w:pPr>
        <w:pStyle w:val="TOC2"/>
        <w:tabs>
          <w:tab w:val="right" w:leader="dot" w:pos="8306"/>
        </w:tabs>
      </w:pPr>
      <w:hyperlink w:anchor="_Toc15659" w:history="1">
        <w:r>
          <w:rPr>
            <w:rFonts w:ascii="仿宋" w:eastAsia="仿宋" w:hAnsi="仿宋" w:cs="仿宋" w:hint="eastAsia"/>
            <w:lang w:eastAsia="zh-CN"/>
          </w:rPr>
          <w:t>(六)、节约用地措施</w:t>
        </w:r>
        <w:r>
          <w:tab/>
        </w:r>
        <w:r>
          <w:fldChar w:fldCharType="begin"/>
        </w:r>
        <w:r>
          <w:instrText xml:space="preserve"> PAGEREF _Toc15659 \h </w:instrText>
        </w:r>
        <w:r>
          <w:fldChar w:fldCharType="separate"/>
        </w:r>
        <w:r>
          <w:t>39</w:t>
        </w:r>
        <w:r>
          <w:fldChar w:fldCharType="end"/>
        </w:r>
      </w:hyperlink>
    </w:p>
    <w:p>
      <w:pPr>
        <w:pStyle w:val="TOC2"/>
        <w:tabs>
          <w:tab w:val="right" w:leader="dot" w:pos="8306"/>
        </w:tabs>
      </w:pPr>
      <w:hyperlink w:anchor="_Toc22447" w:history="1">
        <w:r>
          <w:rPr>
            <w:rFonts w:ascii="仿宋" w:eastAsia="仿宋" w:hAnsi="仿宋" w:cs="仿宋" w:hint="eastAsia"/>
            <w:lang w:eastAsia="zh-CN"/>
          </w:rPr>
          <w:t>(七)、选址综合评价</w:t>
        </w:r>
        <w:r>
          <w:tab/>
        </w:r>
        <w:r>
          <w:fldChar w:fldCharType="begin"/>
        </w:r>
        <w:r>
          <w:instrText xml:space="preserve"> PAGEREF _Toc22447 \h </w:instrText>
        </w:r>
        <w:r>
          <w:fldChar w:fldCharType="separate"/>
        </w:r>
        <w:r>
          <w:t>41</w:t>
        </w:r>
        <w:r>
          <w:fldChar w:fldCharType="end"/>
        </w:r>
      </w:hyperlink>
    </w:p>
    <w:p>
      <w:pPr>
        <w:pStyle w:val="TOC1"/>
        <w:tabs>
          <w:tab w:val="right" w:leader="dot" w:pos="8306"/>
        </w:tabs>
      </w:pPr>
      <w:hyperlink w:anchor="_Toc25480" w:history="1">
        <w:r>
          <w:rPr>
            <w:rFonts w:ascii="仿宋" w:eastAsia="仿宋" w:hAnsi="仿宋" w:cs="仿宋" w:hint="eastAsia"/>
            <w:lang w:eastAsia="zh-CN"/>
          </w:rPr>
          <w:t>七、环境保护与绿色发展</w:t>
        </w:r>
        <w:r>
          <w:tab/>
        </w:r>
        <w:r>
          <w:fldChar w:fldCharType="begin"/>
        </w:r>
        <w:r>
          <w:instrText xml:space="preserve"> PAGEREF _Toc25480 \h </w:instrText>
        </w:r>
        <w:r>
          <w:fldChar w:fldCharType="separate"/>
        </w:r>
        <w:r>
          <w:t>42</w:t>
        </w:r>
        <w:r>
          <w:fldChar w:fldCharType="end"/>
        </w:r>
      </w:hyperlink>
    </w:p>
    <w:p>
      <w:pPr>
        <w:pStyle w:val="TOC2"/>
        <w:tabs>
          <w:tab w:val="right" w:leader="dot" w:pos="8306"/>
        </w:tabs>
      </w:pPr>
      <w:hyperlink w:anchor="_Toc13181" w:history="1">
        <w:r>
          <w:rPr>
            <w:rFonts w:ascii="仿宋" w:eastAsia="仿宋" w:hAnsi="仿宋" w:cs="仿宋" w:hint="eastAsia"/>
            <w:lang w:eastAsia="zh-CN"/>
          </w:rPr>
          <w:t>(一)、环境保护措施</w:t>
        </w:r>
        <w:r>
          <w:tab/>
        </w:r>
        <w:r>
          <w:fldChar w:fldCharType="begin"/>
        </w:r>
        <w:r>
          <w:instrText xml:space="preserve"> PAGEREF _Toc13181 \h </w:instrText>
        </w:r>
        <w:r>
          <w:fldChar w:fldCharType="separate"/>
        </w:r>
        <w:r>
          <w:t>42</w:t>
        </w:r>
        <w:r>
          <w:fldChar w:fldCharType="end"/>
        </w:r>
      </w:hyperlink>
    </w:p>
    <w:p>
      <w:pPr>
        <w:pStyle w:val="TOC2"/>
        <w:tabs>
          <w:tab w:val="right" w:leader="dot" w:pos="8306"/>
        </w:tabs>
      </w:pPr>
      <w:hyperlink w:anchor="_Toc6160" w:history="1">
        <w:r>
          <w:rPr>
            <w:rFonts w:ascii="仿宋" w:eastAsia="仿宋" w:hAnsi="仿宋" w:cs="仿宋" w:hint="eastAsia"/>
            <w:lang w:eastAsia="zh-CN"/>
          </w:rPr>
          <w:t>(二)、绿色发展与可持续发展策略</w:t>
        </w:r>
        <w:r>
          <w:tab/>
        </w:r>
        <w:r>
          <w:fldChar w:fldCharType="begin"/>
        </w:r>
        <w:r>
          <w:instrText xml:space="preserve"> PAGEREF _Toc6160 \h </w:instrText>
        </w:r>
        <w:r>
          <w:fldChar w:fldCharType="separate"/>
        </w:r>
        <w:r>
          <w:t>44</w:t>
        </w:r>
        <w:r>
          <w:fldChar w:fldCharType="end"/>
        </w:r>
      </w:hyperlink>
    </w:p>
    <w:p>
      <w:pPr>
        <w:pStyle w:val="TOC1"/>
        <w:tabs>
          <w:tab w:val="right" w:leader="dot" w:pos="8306"/>
        </w:tabs>
      </w:pPr>
      <w:hyperlink w:anchor="_Toc8239" w:history="1">
        <w:r>
          <w:rPr>
            <w:rFonts w:ascii="仿宋" w:eastAsia="仿宋" w:hAnsi="仿宋" w:cs="仿宋" w:hint="eastAsia"/>
            <w:lang w:eastAsia="zh-CN"/>
          </w:rPr>
          <w:t>八、项目质量与标准</w:t>
        </w:r>
        <w:r>
          <w:tab/>
        </w:r>
        <w:r>
          <w:fldChar w:fldCharType="begin"/>
        </w:r>
        <w:r>
          <w:instrText xml:space="preserve"> PAGEREF _Toc8239 \h </w:instrText>
        </w:r>
        <w:r>
          <w:fldChar w:fldCharType="separate"/>
        </w:r>
        <w:r>
          <w:t>45</w:t>
        </w:r>
        <w:r>
          <w:fldChar w:fldCharType="end"/>
        </w:r>
      </w:hyperlink>
    </w:p>
    <w:p>
      <w:pPr>
        <w:pStyle w:val="TOC2"/>
        <w:tabs>
          <w:tab w:val="right" w:leader="dot" w:pos="8306"/>
        </w:tabs>
      </w:pPr>
      <w:hyperlink w:anchor="_Toc3260" w:history="1">
        <w:r>
          <w:rPr>
            <w:rFonts w:ascii="仿宋" w:eastAsia="仿宋" w:hAnsi="仿宋" w:cs="仿宋" w:hint="eastAsia"/>
            <w:lang w:eastAsia="zh-CN"/>
          </w:rPr>
          <w:t>(一)、质量保障体系</w:t>
        </w:r>
        <w:r>
          <w:tab/>
        </w:r>
        <w:r>
          <w:fldChar w:fldCharType="begin"/>
        </w:r>
        <w:r>
          <w:instrText xml:space="preserve"> PAGEREF _Toc3260 \h </w:instrText>
        </w:r>
        <w:r>
          <w:fldChar w:fldCharType="separate"/>
        </w:r>
        <w:r>
          <w:t>45</w:t>
        </w:r>
        <w:r>
          <w:fldChar w:fldCharType="end"/>
        </w:r>
      </w:hyperlink>
    </w:p>
    <w:p>
      <w:pPr>
        <w:pStyle w:val="TOC2"/>
        <w:tabs>
          <w:tab w:val="right" w:leader="dot" w:pos="8306"/>
        </w:tabs>
      </w:pPr>
      <w:hyperlink w:anchor="_Toc1284" w:history="1">
        <w:r>
          <w:rPr>
            <w:rFonts w:ascii="仿宋" w:eastAsia="仿宋" w:hAnsi="仿宋" w:cs="仿宋" w:hint="eastAsia"/>
            <w:lang w:eastAsia="zh-CN"/>
          </w:rPr>
          <w:t>(二)、标准化作业流程</w:t>
        </w:r>
        <w:r>
          <w:tab/>
        </w:r>
        <w:r>
          <w:fldChar w:fldCharType="begin"/>
        </w:r>
        <w:r>
          <w:instrText xml:space="preserve"> PAGEREF _Toc1284 \h </w:instrText>
        </w:r>
        <w:r>
          <w:fldChar w:fldCharType="separate"/>
        </w:r>
        <w:r>
          <w:t>46</w:t>
        </w:r>
        <w:r>
          <w:fldChar w:fldCharType="end"/>
        </w:r>
      </w:hyperlink>
    </w:p>
    <w:p>
      <w:pPr>
        <w:pStyle w:val="TOC2"/>
        <w:tabs>
          <w:tab w:val="right" w:leader="dot" w:pos="8306"/>
        </w:tabs>
      </w:pPr>
      <w:hyperlink w:anchor="_Toc15444" w:history="1">
        <w:r>
          <w:rPr>
            <w:rFonts w:ascii="仿宋" w:eastAsia="仿宋" w:hAnsi="仿宋" w:cs="仿宋" w:hint="eastAsia"/>
            <w:lang w:eastAsia="zh-CN"/>
          </w:rPr>
          <w:t>(三)、质量监控与评估</w:t>
        </w:r>
        <w:r>
          <w:tab/>
        </w:r>
        <w:r>
          <w:fldChar w:fldCharType="begin"/>
        </w:r>
        <w:r>
          <w:instrText xml:space="preserve"> PAGEREF _Toc15444 \h </w:instrText>
        </w:r>
        <w:r>
          <w:fldChar w:fldCharType="separate"/>
        </w:r>
        <w:r>
          <w:t>48</w:t>
        </w:r>
        <w:r>
          <w:fldChar w:fldCharType="end"/>
        </w:r>
      </w:hyperlink>
    </w:p>
    <w:p>
      <w:pPr>
        <w:pStyle w:val="TOC2"/>
        <w:tabs>
          <w:tab w:val="right" w:leader="dot" w:pos="8306"/>
        </w:tabs>
      </w:pPr>
      <w:hyperlink w:anchor="_Toc26654" w:history="1">
        <w:r>
          <w:rPr>
            <w:rFonts w:ascii="仿宋" w:eastAsia="仿宋" w:hAnsi="仿宋" w:cs="仿宋" w:hint="eastAsia"/>
            <w:lang w:eastAsia="zh-CN"/>
          </w:rPr>
          <w:t>(四)、质量改进计划</w:t>
        </w:r>
        <w:r>
          <w:tab/>
        </w:r>
        <w:r>
          <w:fldChar w:fldCharType="begin"/>
        </w:r>
        <w:r>
          <w:instrText xml:space="preserve"> PAGEREF _Toc26654 \h </w:instrText>
        </w:r>
        <w:r>
          <w:fldChar w:fldCharType="separate"/>
        </w:r>
        <w:r>
          <w:t>49</w:t>
        </w:r>
        <w:r>
          <w:fldChar w:fldCharType="end"/>
        </w:r>
      </w:hyperlink>
    </w:p>
    <w:p>
      <w:pPr>
        <w:pStyle w:val="TOC1"/>
        <w:tabs>
          <w:tab w:val="right" w:leader="dot" w:pos="8306"/>
        </w:tabs>
      </w:pPr>
      <w:hyperlink w:anchor="_Toc6398" w:history="1">
        <w:r>
          <w:rPr>
            <w:rFonts w:ascii="仿宋" w:eastAsia="仿宋" w:hAnsi="仿宋" w:cs="仿宋" w:hint="eastAsia"/>
            <w:lang w:eastAsia="zh-CN"/>
          </w:rPr>
          <w:t>九、安全与应急管理</w:t>
        </w:r>
        <w:r>
          <w:tab/>
        </w:r>
        <w:r>
          <w:fldChar w:fldCharType="begin"/>
        </w:r>
        <w:r>
          <w:instrText xml:space="preserve"> PAGEREF _Toc6398 \h </w:instrText>
        </w:r>
        <w:r>
          <w:fldChar w:fldCharType="separate"/>
        </w:r>
        <w:r>
          <w:t>50</w:t>
        </w:r>
        <w:r>
          <w:fldChar w:fldCharType="end"/>
        </w:r>
      </w:hyperlink>
    </w:p>
    <w:p>
      <w:pPr>
        <w:pStyle w:val="TOC2"/>
        <w:tabs>
          <w:tab w:val="right" w:leader="dot" w:pos="8306"/>
        </w:tabs>
      </w:pPr>
      <w:hyperlink w:anchor="_Toc11606" w:history="1">
        <w:r>
          <w:rPr>
            <w:rFonts w:ascii="仿宋" w:eastAsia="仿宋" w:hAnsi="仿宋" w:cs="仿宋" w:hint="eastAsia"/>
            <w:lang w:eastAsia="zh-CN"/>
          </w:rPr>
          <w:t>(一)、安全生产管理</w:t>
        </w:r>
        <w:r>
          <w:tab/>
        </w:r>
        <w:r>
          <w:fldChar w:fldCharType="begin"/>
        </w:r>
        <w:r>
          <w:instrText xml:space="preserve"> PAGEREF _Toc11606 \h </w:instrText>
        </w:r>
        <w:r>
          <w:fldChar w:fldCharType="separate"/>
        </w:r>
        <w:r>
          <w:t>50</w:t>
        </w:r>
        <w:r>
          <w:fldChar w:fldCharType="end"/>
        </w:r>
      </w:hyperlink>
    </w:p>
    <w:p>
      <w:pPr>
        <w:pStyle w:val="TOC2"/>
        <w:tabs>
          <w:tab w:val="right" w:leader="dot" w:pos="8306"/>
        </w:tabs>
      </w:pPr>
      <w:hyperlink w:anchor="_Toc28756" w:history="1">
        <w:r>
          <w:rPr>
            <w:rFonts w:ascii="仿宋" w:eastAsia="仿宋" w:hAnsi="仿宋" w:cs="仿宋" w:hint="eastAsia"/>
            <w:lang w:eastAsia="zh-CN"/>
          </w:rPr>
          <w:t>(二)、应急预案与响应</w:t>
        </w:r>
        <w:r>
          <w:tab/>
        </w:r>
        <w:r>
          <w:fldChar w:fldCharType="begin"/>
        </w:r>
        <w:r>
          <w:instrText xml:space="preserve"> PAGEREF _Toc28756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8" w:history="1">
        <w:r>
          <w:rPr>
            <w:rFonts w:ascii="仿宋" w:eastAsia="仿宋" w:hAnsi="仿宋" w:cs="仿宋" w:hint="eastAsia"/>
            <w:lang w:eastAsia="zh-CN"/>
          </w:rPr>
          <w:t>十、环境保护与治理方案</w:t>
        </w:r>
        <w:r>
          <w:tab/>
        </w:r>
        <w:r>
          <w:fldChar w:fldCharType="begin"/>
        </w:r>
        <w:r>
          <w:instrText xml:space="preserve"> PAGEREF _Toc2168 \h </w:instrText>
        </w:r>
        <w:r>
          <w:fldChar w:fldCharType="separate"/>
        </w:r>
        <w:r>
          <w:t>54</w:t>
        </w:r>
        <w:r>
          <w:fldChar w:fldCharType="end"/>
        </w:r>
      </w:hyperlink>
    </w:p>
    <w:p>
      <w:pPr>
        <w:pStyle w:val="TOC2"/>
        <w:tabs>
          <w:tab w:val="right" w:leader="dot" w:pos="8306"/>
        </w:tabs>
      </w:pPr>
      <w:hyperlink w:anchor="_Toc14631" w:history="1">
        <w:r>
          <w:rPr>
            <w:rFonts w:ascii="仿宋" w:eastAsia="仿宋" w:hAnsi="仿宋" w:cs="仿宋" w:hint="eastAsia"/>
            <w:lang w:eastAsia="zh-CN"/>
          </w:rPr>
          <w:t>(一)、项目环境影响评估</w:t>
        </w:r>
        <w:r>
          <w:tab/>
        </w:r>
        <w:r>
          <w:fldChar w:fldCharType="begin"/>
        </w:r>
        <w:r>
          <w:instrText xml:space="preserve"> PAGEREF _Toc14631 \h </w:instrText>
        </w:r>
        <w:r>
          <w:fldChar w:fldCharType="separate"/>
        </w:r>
        <w:r>
          <w:t>54</w:t>
        </w:r>
        <w:r>
          <w:fldChar w:fldCharType="end"/>
        </w:r>
      </w:hyperlink>
    </w:p>
    <w:p>
      <w:pPr>
        <w:pStyle w:val="TOC2"/>
        <w:tabs>
          <w:tab w:val="right" w:leader="dot" w:pos="8306"/>
        </w:tabs>
      </w:pPr>
      <w:hyperlink w:anchor="_Toc9848" w:history="1">
        <w:r>
          <w:rPr>
            <w:rFonts w:ascii="仿宋" w:eastAsia="仿宋" w:hAnsi="仿宋" w:cs="仿宋" w:hint="eastAsia"/>
            <w:lang w:eastAsia="zh-CN"/>
          </w:rPr>
          <w:t>(二)、环境保护措施与治理方案</w:t>
        </w:r>
        <w:r>
          <w:tab/>
        </w:r>
        <w:r>
          <w:fldChar w:fldCharType="begin"/>
        </w:r>
        <w:r>
          <w:instrText xml:space="preserve"> PAGEREF _Toc9848 \h </w:instrText>
        </w:r>
        <w:r>
          <w:fldChar w:fldCharType="separate"/>
        </w:r>
        <w:r>
          <w:t>54</w:t>
        </w:r>
        <w:r>
          <w:fldChar w:fldCharType="end"/>
        </w:r>
      </w:hyperlink>
    </w:p>
    <w:p>
      <w:pPr>
        <w:pStyle w:val="TOC1"/>
        <w:tabs>
          <w:tab w:val="right" w:leader="dot" w:pos="8306"/>
        </w:tabs>
      </w:pPr>
      <w:hyperlink w:anchor="_Toc24664" w:history="1">
        <w:r>
          <w:rPr>
            <w:rFonts w:ascii="仿宋" w:eastAsia="仿宋" w:hAnsi="仿宋" w:cs="仿宋" w:hint="eastAsia"/>
            <w:lang w:eastAsia="zh-CN"/>
          </w:rPr>
          <w:t>十一、项目进度计划</w:t>
        </w:r>
        <w:r>
          <w:tab/>
        </w:r>
        <w:r>
          <w:fldChar w:fldCharType="begin"/>
        </w:r>
        <w:r>
          <w:instrText xml:space="preserve"> PAGEREF _Toc24664 \h </w:instrText>
        </w:r>
        <w:r>
          <w:fldChar w:fldCharType="separate"/>
        </w:r>
        <w:r>
          <w:t>55</w:t>
        </w:r>
        <w:r>
          <w:fldChar w:fldCharType="end"/>
        </w:r>
      </w:hyperlink>
    </w:p>
    <w:p>
      <w:pPr>
        <w:pStyle w:val="TOC2"/>
        <w:tabs>
          <w:tab w:val="right" w:leader="dot" w:pos="8306"/>
        </w:tabs>
      </w:pPr>
      <w:hyperlink w:anchor="_Toc28018" w:history="1">
        <w:r>
          <w:rPr>
            <w:rFonts w:ascii="仿宋" w:eastAsia="仿宋" w:hAnsi="仿宋" w:cs="仿宋" w:hint="eastAsia"/>
            <w:lang w:eastAsia="zh-CN"/>
          </w:rPr>
          <w:t>(一)、建设周期</w:t>
        </w:r>
        <w:r>
          <w:tab/>
        </w:r>
        <w:r>
          <w:fldChar w:fldCharType="begin"/>
        </w:r>
        <w:r>
          <w:instrText xml:space="preserve"> PAGEREF _Toc28018 \h </w:instrText>
        </w:r>
        <w:r>
          <w:fldChar w:fldCharType="separate"/>
        </w:r>
        <w:r>
          <w:t>55</w:t>
        </w:r>
        <w:r>
          <w:fldChar w:fldCharType="end"/>
        </w:r>
      </w:hyperlink>
    </w:p>
    <w:p>
      <w:pPr>
        <w:pStyle w:val="TOC2"/>
        <w:tabs>
          <w:tab w:val="right" w:leader="dot" w:pos="8306"/>
        </w:tabs>
      </w:pPr>
      <w:hyperlink w:anchor="_Toc5481" w:history="1">
        <w:r>
          <w:rPr>
            <w:rFonts w:ascii="仿宋" w:eastAsia="仿宋" w:hAnsi="仿宋" w:cs="仿宋" w:hint="eastAsia"/>
            <w:lang w:eastAsia="zh-CN"/>
          </w:rPr>
          <w:t>(二)、建设进度</w:t>
        </w:r>
        <w:r>
          <w:tab/>
        </w:r>
        <w:r>
          <w:fldChar w:fldCharType="begin"/>
        </w:r>
        <w:r>
          <w:instrText xml:space="preserve"> PAGEREF _Toc5481 \h </w:instrText>
        </w:r>
        <w:r>
          <w:fldChar w:fldCharType="separate"/>
        </w:r>
        <w:r>
          <w:t>55</w:t>
        </w:r>
        <w:r>
          <w:fldChar w:fldCharType="end"/>
        </w:r>
      </w:hyperlink>
    </w:p>
    <w:p>
      <w:pPr>
        <w:pStyle w:val="TOC2"/>
        <w:tabs>
          <w:tab w:val="right" w:leader="dot" w:pos="8306"/>
        </w:tabs>
      </w:pPr>
      <w:hyperlink w:anchor="_Toc29029" w:history="1">
        <w:r>
          <w:rPr>
            <w:rFonts w:ascii="仿宋" w:eastAsia="仿宋" w:hAnsi="仿宋" w:cs="仿宋" w:hint="eastAsia"/>
            <w:lang w:eastAsia="zh-CN"/>
          </w:rPr>
          <w:t>(三)、进度安排注意事项</w:t>
        </w:r>
        <w:r>
          <w:tab/>
        </w:r>
        <w:r>
          <w:fldChar w:fldCharType="begin"/>
        </w:r>
        <w:r>
          <w:instrText xml:space="preserve"> PAGEREF _Toc29029 \h </w:instrText>
        </w:r>
        <w:r>
          <w:fldChar w:fldCharType="separate"/>
        </w:r>
        <w:r>
          <w:t>56</w:t>
        </w:r>
        <w:r>
          <w:fldChar w:fldCharType="end"/>
        </w:r>
      </w:hyperlink>
    </w:p>
    <w:p>
      <w:pPr>
        <w:pStyle w:val="TOC2"/>
        <w:tabs>
          <w:tab w:val="right" w:leader="dot" w:pos="8306"/>
        </w:tabs>
      </w:pPr>
      <w:hyperlink w:anchor="_Toc23738" w:history="1">
        <w:r>
          <w:rPr>
            <w:rFonts w:ascii="仿宋" w:eastAsia="仿宋" w:hAnsi="仿宋" w:cs="仿宋" w:hint="eastAsia"/>
            <w:lang w:eastAsia="zh-CN"/>
          </w:rPr>
          <w:t>(四)、人力资源配置</w:t>
        </w:r>
        <w:r>
          <w:tab/>
        </w:r>
        <w:r>
          <w:fldChar w:fldCharType="begin"/>
        </w:r>
        <w:r>
          <w:instrText xml:space="preserve"> PAGEREF _Toc23738 \h </w:instrText>
        </w:r>
        <w:r>
          <w:fldChar w:fldCharType="separate"/>
        </w:r>
        <w:r>
          <w:t>57</w:t>
        </w:r>
        <w:r>
          <w:fldChar w:fldCharType="end"/>
        </w:r>
      </w:hyperlink>
    </w:p>
    <w:p>
      <w:pPr>
        <w:pStyle w:val="TOC2"/>
        <w:tabs>
          <w:tab w:val="right" w:leader="dot" w:pos="8306"/>
        </w:tabs>
      </w:pPr>
      <w:hyperlink w:anchor="_Toc27661" w:history="1">
        <w:r>
          <w:rPr>
            <w:rFonts w:ascii="仿宋" w:eastAsia="仿宋" w:hAnsi="仿宋" w:cs="仿宋" w:hint="eastAsia"/>
            <w:lang w:eastAsia="zh-CN"/>
          </w:rPr>
          <w:t>(五)、员工培训</w:t>
        </w:r>
        <w:r>
          <w:tab/>
        </w:r>
        <w:r>
          <w:fldChar w:fldCharType="begin"/>
        </w:r>
        <w:r>
          <w:instrText xml:space="preserve"> PAGEREF _Toc27661 \h </w:instrText>
        </w:r>
        <w:r>
          <w:fldChar w:fldCharType="separate"/>
        </w:r>
        <w:r>
          <w:t>59</w:t>
        </w:r>
        <w:r>
          <w:fldChar w:fldCharType="end"/>
        </w:r>
      </w:hyperlink>
    </w:p>
    <w:p>
      <w:pPr>
        <w:pStyle w:val="TOC2"/>
        <w:tabs>
          <w:tab w:val="right" w:leader="dot" w:pos="8306"/>
        </w:tabs>
      </w:pPr>
      <w:hyperlink w:anchor="_Toc7311" w:history="1">
        <w:r>
          <w:rPr>
            <w:rFonts w:ascii="仿宋" w:eastAsia="仿宋" w:hAnsi="仿宋" w:cs="仿宋" w:hint="eastAsia"/>
            <w:lang w:eastAsia="zh-CN"/>
          </w:rPr>
          <w:t>(六)、项目实施保障</w:t>
        </w:r>
        <w:r>
          <w:tab/>
        </w:r>
        <w:r>
          <w:fldChar w:fldCharType="begin"/>
        </w:r>
        <w:r>
          <w:instrText xml:space="preserve"> PAGEREF _Toc7311 \h </w:instrText>
        </w:r>
        <w:r>
          <w:fldChar w:fldCharType="separate"/>
        </w:r>
        <w:r>
          <w:t>60</w:t>
        </w:r>
        <w:r>
          <w:fldChar w:fldCharType="end"/>
        </w:r>
      </w:hyperlink>
    </w:p>
    <w:p>
      <w:pPr>
        <w:pStyle w:val="TOC2"/>
        <w:tabs>
          <w:tab w:val="right" w:leader="dot" w:pos="8306"/>
        </w:tabs>
      </w:pPr>
      <w:hyperlink w:anchor="_Toc14409" w:history="1">
        <w:r>
          <w:rPr>
            <w:rFonts w:ascii="仿宋" w:eastAsia="仿宋" w:hAnsi="仿宋" w:cs="仿宋" w:hint="eastAsia"/>
            <w:lang w:eastAsia="zh-CN"/>
          </w:rPr>
          <w:t>(七)、安全规范管理</w:t>
        </w:r>
        <w:r>
          <w:tab/>
        </w:r>
        <w:r>
          <w:fldChar w:fldCharType="begin"/>
        </w:r>
        <w:r>
          <w:instrText xml:space="preserve"> PAGEREF _Toc14409 \h </w:instrText>
        </w:r>
        <w:r>
          <w:fldChar w:fldCharType="separate"/>
        </w:r>
        <w:r>
          <w:t>61</w:t>
        </w:r>
        <w:r>
          <w:fldChar w:fldCharType="end"/>
        </w:r>
      </w:hyperlink>
    </w:p>
    <w:p>
      <w:pPr>
        <w:pStyle w:val="TOC1"/>
        <w:tabs>
          <w:tab w:val="right" w:leader="dot" w:pos="8306"/>
        </w:tabs>
      </w:pPr>
      <w:hyperlink w:anchor="_Toc17227" w:history="1">
        <w:r>
          <w:rPr>
            <w:rFonts w:ascii="仿宋" w:eastAsia="仿宋" w:hAnsi="仿宋" w:cs="仿宋" w:hint="eastAsia"/>
            <w:lang w:eastAsia="zh-CN"/>
          </w:rPr>
          <w:t>十二、项目实施与管理方案</w:t>
        </w:r>
        <w:r>
          <w:tab/>
        </w:r>
        <w:r>
          <w:fldChar w:fldCharType="begin"/>
        </w:r>
        <w:r>
          <w:instrText xml:space="preserve"> PAGEREF _Toc17227 \h </w:instrText>
        </w:r>
        <w:r>
          <w:fldChar w:fldCharType="separate"/>
        </w:r>
        <w:r>
          <w:t>62</w:t>
        </w:r>
        <w:r>
          <w:fldChar w:fldCharType="end"/>
        </w:r>
      </w:hyperlink>
    </w:p>
    <w:p>
      <w:pPr>
        <w:pStyle w:val="TOC2"/>
        <w:tabs>
          <w:tab w:val="right" w:leader="dot" w:pos="8306"/>
        </w:tabs>
      </w:pPr>
      <w:hyperlink w:anchor="_Toc5611" w:history="1">
        <w:r>
          <w:rPr>
            <w:rFonts w:ascii="仿宋" w:eastAsia="仿宋" w:hAnsi="仿宋" w:cs="仿宋" w:hint="eastAsia"/>
            <w:lang w:eastAsia="zh-CN"/>
          </w:rPr>
          <w:t>(一)、项目实施计划</w:t>
        </w:r>
        <w:r>
          <w:tab/>
        </w:r>
        <w:r>
          <w:fldChar w:fldCharType="begin"/>
        </w:r>
        <w:r>
          <w:instrText xml:space="preserve"> PAGEREF _Toc5611 \h </w:instrText>
        </w:r>
        <w:r>
          <w:fldChar w:fldCharType="separate"/>
        </w:r>
        <w:r>
          <w:t>62</w:t>
        </w:r>
        <w:r>
          <w:fldChar w:fldCharType="end"/>
        </w:r>
      </w:hyperlink>
    </w:p>
    <w:p>
      <w:pPr>
        <w:pStyle w:val="TOC2"/>
        <w:tabs>
          <w:tab w:val="right" w:leader="dot" w:pos="8306"/>
        </w:tabs>
      </w:pPr>
      <w:hyperlink w:anchor="_Toc22662" w:history="1">
        <w:r>
          <w:rPr>
            <w:rFonts w:ascii="仿宋" w:eastAsia="仿宋" w:hAnsi="仿宋" w:cs="仿宋" w:hint="eastAsia"/>
            <w:lang w:eastAsia="zh-CN"/>
          </w:rPr>
          <w:t>(二)、项目组织机构与职责</w:t>
        </w:r>
        <w:r>
          <w:tab/>
        </w:r>
        <w:r>
          <w:fldChar w:fldCharType="begin"/>
        </w:r>
        <w:r>
          <w:instrText xml:space="preserve"> PAGEREF _Toc22662 \h </w:instrText>
        </w:r>
        <w:r>
          <w:fldChar w:fldCharType="separate"/>
        </w:r>
        <w:r>
          <w:t>64</w:t>
        </w:r>
        <w:r>
          <w:fldChar w:fldCharType="end"/>
        </w:r>
      </w:hyperlink>
    </w:p>
    <w:p>
      <w:pPr>
        <w:pStyle w:val="TOC2"/>
        <w:tabs>
          <w:tab w:val="right" w:leader="dot" w:pos="8306"/>
        </w:tabs>
      </w:pPr>
      <w:hyperlink w:anchor="_Toc24815" w:history="1">
        <w:r>
          <w:rPr>
            <w:rFonts w:ascii="仿宋" w:eastAsia="仿宋" w:hAnsi="仿宋" w:cs="仿宋" w:hint="eastAsia"/>
            <w:lang w:eastAsia="zh-CN"/>
          </w:rPr>
          <w:t>(三)、项目管理与监控体系</w:t>
        </w:r>
        <w:r>
          <w:tab/>
        </w:r>
        <w:r>
          <w:fldChar w:fldCharType="begin"/>
        </w:r>
        <w:r>
          <w:instrText xml:space="preserve"> PAGEREF _Toc24815 \h </w:instrText>
        </w:r>
        <w:r>
          <w:fldChar w:fldCharType="separate"/>
        </w:r>
        <w:r>
          <w:t>66</w:t>
        </w:r>
        <w:r>
          <w:fldChar w:fldCharType="end"/>
        </w:r>
      </w:hyperlink>
    </w:p>
    <w:p>
      <w:pPr>
        <w:pStyle w:val="TOC1"/>
        <w:tabs>
          <w:tab w:val="right" w:leader="dot" w:pos="8306"/>
        </w:tabs>
      </w:pPr>
      <w:hyperlink w:anchor="_Toc6130" w:history="1">
        <w:r>
          <w:rPr>
            <w:rFonts w:ascii="仿宋" w:eastAsia="仿宋" w:hAnsi="仿宋" w:cs="仿宋" w:hint="eastAsia"/>
            <w:lang w:eastAsia="zh-CN"/>
          </w:rPr>
          <w:t>十三、质量管理与控制</w:t>
        </w:r>
        <w:r>
          <w:tab/>
        </w:r>
        <w:r>
          <w:fldChar w:fldCharType="begin"/>
        </w:r>
        <w:r>
          <w:instrText xml:space="preserve"> PAGEREF _Toc6130 \h </w:instrText>
        </w:r>
        <w:r>
          <w:fldChar w:fldCharType="separate"/>
        </w:r>
        <w:r>
          <w:t>68</w:t>
        </w:r>
        <w:r>
          <w:fldChar w:fldCharType="end"/>
        </w:r>
      </w:hyperlink>
    </w:p>
    <w:p>
      <w:pPr>
        <w:pStyle w:val="TOC2"/>
        <w:tabs>
          <w:tab w:val="right" w:leader="dot" w:pos="8306"/>
        </w:tabs>
      </w:pPr>
      <w:hyperlink w:anchor="_Toc32609" w:history="1">
        <w:r>
          <w:rPr>
            <w:rFonts w:ascii="仿宋" w:eastAsia="仿宋" w:hAnsi="仿宋" w:cs="仿宋" w:hint="eastAsia"/>
            <w:lang w:eastAsia="zh-CN"/>
          </w:rPr>
          <w:t>(一)、质量管理体系建设</w:t>
        </w:r>
        <w:r>
          <w:tab/>
        </w:r>
        <w:r>
          <w:fldChar w:fldCharType="begin"/>
        </w:r>
        <w:r>
          <w:instrText xml:space="preserve"> PAGEREF _Toc32609 \h </w:instrText>
        </w:r>
        <w:r>
          <w:fldChar w:fldCharType="separate"/>
        </w:r>
        <w:r>
          <w:t>68</w:t>
        </w:r>
        <w:r>
          <w:fldChar w:fldCharType="end"/>
        </w:r>
      </w:hyperlink>
    </w:p>
    <w:p>
      <w:pPr>
        <w:pStyle w:val="TOC2"/>
        <w:tabs>
          <w:tab w:val="right" w:leader="dot" w:pos="8306"/>
        </w:tabs>
      </w:pPr>
      <w:hyperlink w:anchor="_Toc27677" w:history="1">
        <w:r>
          <w:rPr>
            <w:rFonts w:ascii="仿宋" w:eastAsia="仿宋" w:hAnsi="仿宋" w:cs="仿宋" w:hint="eastAsia"/>
            <w:lang w:eastAsia="zh-CN"/>
          </w:rPr>
          <w:t>(二)、质量控制措施</w:t>
        </w:r>
        <w:r>
          <w:tab/>
        </w:r>
        <w:r>
          <w:fldChar w:fldCharType="begin"/>
        </w:r>
        <w:r>
          <w:instrText xml:space="preserve"> PAGEREF _Toc27677 \h </w:instrText>
        </w:r>
        <w:r>
          <w:fldChar w:fldCharType="separate"/>
        </w:r>
        <w:r>
          <w:t>69</w:t>
        </w:r>
        <w:r>
          <w:fldChar w:fldCharType="end"/>
        </w:r>
      </w:hyperlink>
    </w:p>
    <w:p>
      <w:pPr>
        <w:pStyle w:val="TOC1"/>
        <w:tabs>
          <w:tab w:val="right" w:leader="dot" w:pos="8306"/>
        </w:tabs>
      </w:pPr>
      <w:hyperlink w:anchor="_Toc9085" w:history="1">
        <w:r>
          <w:rPr>
            <w:rFonts w:ascii="仿宋" w:eastAsia="仿宋" w:hAnsi="仿宋" w:cs="仿宋" w:hint="eastAsia"/>
            <w:lang w:eastAsia="zh-CN"/>
          </w:rPr>
          <w:t>十四、知识产权管理与保护</w:t>
        </w:r>
        <w:r>
          <w:tab/>
        </w:r>
        <w:r>
          <w:fldChar w:fldCharType="begin"/>
        </w:r>
        <w:r>
          <w:instrText xml:space="preserve"> PAGEREF _Toc9085 \h </w:instrText>
        </w:r>
        <w:r>
          <w:fldChar w:fldCharType="separate"/>
        </w:r>
        <w:r>
          <w:t>70</w:t>
        </w:r>
        <w:r>
          <w:fldChar w:fldCharType="end"/>
        </w:r>
      </w:hyperlink>
    </w:p>
    <w:p>
      <w:pPr>
        <w:pStyle w:val="TOC2"/>
        <w:tabs>
          <w:tab w:val="right" w:leader="dot" w:pos="8306"/>
        </w:tabs>
      </w:pPr>
      <w:hyperlink w:anchor="_Toc4246" w:history="1">
        <w:r>
          <w:rPr>
            <w:rFonts w:ascii="仿宋" w:eastAsia="仿宋" w:hAnsi="仿宋" w:cs="仿宋" w:hint="eastAsia"/>
            <w:lang w:eastAsia="zh-CN"/>
          </w:rPr>
          <w:t>(一)、知识产权管理体系建设</w:t>
        </w:r>
        <w:r>
          <w:tab/>
        </w:r>
        <w:r>
          <w:fldChar w:fldCharType="begin"/>
        </w:r>
        <w:r>
          <w:instrText xml:space="preserve"> PAGEREF _Toc4246 \h </w:instrText>
        </w:r>
        <w:r>
          <w:fldChar w:fldCharType="separate"/>
        </w:r>
        <w:r>
          <w:t>70</w:t>
        </w:r>
        <w:r>
          <w:fldChar w:fldCharType="end"/>
        </w:r>
      </w:hyperlink>
    </w:p>
    <w:p>
      <w:pPr>
        <w:pStyle w:val="TOC2"/>
        <w:tabs>
          <w:tab w:val="right" w:leader="dot" w:pos="8306"/>
        </w:tabs>
      </w:pPr>
      <w:hyperlink w:anchor="_Toc11215" w:history="1">
        <w:r>
          <w:rPr>
            <w:rFonts w:ascii="仿宋" w:eastAsia="仿宋" w:hAnsi="仿宋" w:cs="仿宋" w:hint="eastAsia"/>
            <w:lang w:eastAsia="zh-CN"/>
          </w:rPr>
          <w:t>(二)、知识产权保护措施</w:t>
        </w:r>
        <w:r>
          <w:tab/>
        </w:r>
        <w:r>
          <w:fldChar w:fldCharType="begin"/>
        </w:r>
        <w:r>
          <w:instrText xml:space="preserve"> PAGEREF _Toc11215 \h </w:instrText>
        </w:r>
        <w:r>
          <w:fldChar w:fldCharType="separate"/>
        </w:r>
        <w:r>
          <w:t>71</w:t>
        </w:r>
        <w:r>
          <w:fldChar w:fldCharType="end"/>
        </w:r>
      </w:hyperlink>
    </w:p>
    <w:p>
      <w:pPr>
        <w:pStyle w:val="TOC1"/>
        <w:tabs>
          <w:tab w:val="right" w:leader="dot" w:pos="8306"/>
        </w:tabs>
      </w:pPr>
      <w:hyperlink w:anchor="_Toc7689" w:history="1">
        <w:r>
          <w:rPr>
            <w:rFonts w:ascii="仿宋" w:eastAsia="仿宋" w:hAnsi="仿宋" w:cs="仿宋" w:hint="eastAsia"/>
            <w:lang w:eastAsia="zh-CN"/>
          </w:rPr>
          <w:t>十五、企业合规与伦理</w:t>
        </w:r>
        <w:r>
          <w:tab/>
        </w:r>
        <w:r>
          <w:fldChar w:fldCharType="begin"/>
        </w:r>
        <w:r>
          <w:instrText xml:space="preserve"> PAGEREF _Toc7689 \h </w:instrText>
        </w:r>
        <w:r>
          <w:fldChar w:fldCharType="separate"/>
        </w:r>
        <w:r>
          <w:t>73</w:t>
        </w:r>
        <w:r>
          <w:fldChar w:fldCharType="end"/>
        </w:r>
      </w:hyperlink>
    </w:p>
    <w:p>
      <w:pPr>
        <w:pStyle w:val="TOC2"/>
        <w:tabs>
          <w:tab w:val="right" w:leader="dot" w:pos="8306"/>
        </w:tabs>
      </w:pPr>
      <w:hyperlink w:anchor="_Toc31071" w:history="1">
        <w:r>
          <w:rPr>
            <w:rFonts w:ascii="仿宋" w:eastAsia="仿宋" w:hAnsi="仿宋" w:cs="仿宋" w:hint="eastAsia"/>
            <w:lang w:eastAsia="zh-CN"/>
          </w:rPr>
          <w:t>(一)、合规政策与程序</w:t>
        </w:r>
        <w:r>
          <w:tab/>
        </w:r>
        <w:r>
          <w:fldChar w:fldCharType="begin"/>
        </w:r>
        <w:r>
          <w:instrText xml:space="preserve"> PAGEREF _Toc31071 \h </w:instrText>
        </w:r>
        <w:r>
          <w:fldChar w:fldCharType="separate"/>
        </w:r>
        <w:r>
          <w:t>73</w:t>
        </w:r>
        <w:r>
          <w:fldChar w:fldCharType="end"/>
        </w:r>
      </w:hyperlink>
    </w:p>
    <w:p>
      <w:pPr>
        <w:pStyle w:val="TOC2"/>
        <w:tabs>
          <w:tab w:val="right" w:leader="dot" w:pos="8306"/>
        </w:tabs>
      </w:pPr>
      <w:hyperlink w:anchor="_Toc6206" w:history="1">
        <w:r>
          <w:rPr>
            <w:rFonts w:ascii="仿宋" w:eastAsia="仿宋" w:hAnsi="仿宋" w:cs="仿宋" w:hint="eastAsia"/>
            <w:lang w:eastAsia="zh-CN"/>
          </w:rPr>
          <w:t>(二)、伦理规范与培训</w:t>
        </w:r>
        <w:r>
          <w:tab/>
        </w:r>
        <w:r>
          <w:fldChar w:fldCharType="begin"/>
        </w:r>
        <w:r>
          <w:instrText xml:space="preserve"> PAGEREF _Toc6206 \h </w:instrText>
        </w:r>
        <w:r>
          <w:fldChar w:fldCharType="separate"/>
        </w:r>
        <w:r>
          <w:t>74</w:t>
        </w:r>
        <w:r>
          <w:fldChar w:fldCharType="end"/>
        </w:r>
      </w:hyperlink>
    </w:p>
    <w:p>
      <w:pPr>
        <w:pStyle w:val="TOC2"/>
        <w:tabs>
          <w:tab w:val="right" w:leader="dot" w:pos="8306"/>
        </w:tabs>
      </w:pPr>
      <w:hyperlink w:anchor="_Toc5164" w:history="1">
        <w:r>
          <w:rPr>
            <w:rFonts w:ascii="仿宋" w:eastAsia="仿宋" w:hAnsi="仿宋" w:cs="仿宋" w:hint="eastAsia"/>
            <w:lang w:eastAsia="zh-CN"/>
          </w:rPr>
          <w:t>(三)、合规风险评估</w:t>
        </w:r>
        <w:r>
          <w:tab/>
        </w:r>
        <w:r>
          <w:fldChar w:fldCharType="begin"/>
        </w:r>
        <w:r>
          <w:instrText xml:space="preserve"> PAGEREF _Toc5164 \h </w:instrText>
        </w:r>
        <w:r>
          <w:fldChar w:fldCharType="separate"/>
        </w:r>
        <w:r>
          <w:t>75</w:t>
        </w:r>
        <w:r>
          <w:fldChar w:fldCharType="end"/>
        </w:r>
      </w:hyperlink>
    </w:p>
    <w:p>
      <w:pPr>
        <w:pStyle w:val="TOC2"/>
        <w:tabs>
          <w:tab w:val="right" w:leader="dot" w:pos="8306"/>
        </w:tabs>
      </w:pPr>
      <w:hyperlink w:anchor="_Toc5420" w:history="1">
        <w:r>
          <w:rPr>
            <w:rFonts w:ascii="仿宋" w:eastAsia="仿宋" w:hAnsi="仿宋" w:cs="仿宋" w:hint="eastAsia"/>
            <w:lang w:eastAsia="zh-CN"/>
          </w:rPr>
          <w:t>(四)、合规监督与执行</w:t>
        </w:r>
        <w:r>
          <w:tab/>
        </w:r>
        <w:r>
          <w:fldChar w:fldCharType="begin"/>
        </w:r>
        <w:r>
          <w:instrText xml:space="preserve"> PAGEREF _Toc5420 \h </w:instrText>
        </w:r>
        <w:r>
          <w:fldChar w:fldCharType="separate"/>
        </w:r>
        <w:r>
          <w:t>76</w:t>
        </w:r>
        <w:r>
          <w:fldChar w:fldCharType="end"/>
        </w:r>
      </w:hyperlink>
    </w:p>
    <w:p>
      <w:pPr>
        <w:pStyle w:val="TOC1"/>
        <w:tabs>
          <w:tab w:val="right" w:leader="dot" w:pos="8306"/>
        </w:tabs>
      </w:pPr>
      <w:hyperlink w:anchor="_Toc30849" w:history="1">
        <w:r>
          <w:rPr>
            <w:rFonts w:ascii="仿宋" w:eastAsia="仿宋" w:hAnsi="仿宋" w:cs="仿宋" w:hint="eastAsia"/>
            <w:lang w:eastAsia="zh-CN"/>
          </w:rPr>
          <w:t>十六、设施与设备管理</w:t>
        </w:r>
        <w:r>
          <w:tab/>
        </w:r>
        <w:r>
          <w:fldChar w:fldCharType="begin"/>
        </w:r>
        <w:r>
          <w:instrText xml:space="preserve"> PAGEREF _Toc30849 \h </w:instrText>
        </w:r>
        <w:r>
          <w:fldChar w:fldCharType="separate"/>
        </w:r>
        <w:r>
          <w:t>77</w:t>
        </w:r>
        <w:r>
          <w:fldChar w:fldCharType="end"/>
        </w:r>
      </w:hyperlink>
    </w:p>
    <w:p>
      <w:pPr>
        <w:pStyle w:val="TOC2"/>
        <w:tabs>
          <w:tab w:val="right" w:leader="dot" w:pos="8306"/>
        </w:tabs>
      </w:pPr>
      <w:hyperlink w:anchor="_Toc3447" w:history="1">
        <w:r>
          <w:rPr>
            <w:rFonts w:ascii="仿宋" w:eastAsia="仿宋" w:hAnsi="仿宋" w:cs="仿宋" w:hint="eastAsia"/>
            <w:lang w:eastAsia="zh-CN"/>
          </w:rPr>
          <w:t>(一)、设施规划与配置</w:t>
        </w:r>
        <w:r>
          <w:tab/>
        </w:r>
        <w:r>
          <w:fldChar w:fldCharType="begin"/>
        </w:r>
        <w:r>
          <w:instrText xml:space="preserve"> PAGEREF _Toc3447 \h </w:instrText>
        </w:r>
        <w:r>
          <w:fldChar w:fldCharType="separate"/>
        </w:r>
        <w:r>
          <w:t>77</w:t>
        </w:r>
        <w:r>
          <w:fldChar w:fldCharType="end"/>
        </w:r>
      </w:hyperlink>
    </w:p>
    <w:p>
      <w:pPr>
        <w:pStyle w:val="TOC2"/>
        <w:tabs>
          <w:tab w:val="right" w:leader="dot" w:pos="8306"/>
        </w:tabs>
      </w:pPr>
      <w:hyperlink w:anchor="_Toc31717" w:history="1">
        <w:r>
          <w:rPr>
            <w:rFonts w:ascii="仿宋" w:eastAsia="仿宋" w:hAnsi="仿宋" w:cs="仿宋" w:hint="eastAsia"/>
            <w:lang w:eastAsia="zh-CN"/>
          </w:rPr>
          <w:t>(二)、设备采购与维护管理</w:t>
        </w:r>
        <w:r>
          <w:tab/>
        </w:r>
        <w:r>
          <w:fldChar w:fldCharType="begin"/>
        </w:r>
        <w:r>
          <w:instrText xml:space="preserve"> PAGEREF _Toc31717 \h </w:instrText>
        </w:r>
        <w:r>
          <w:fldChar w:fldCharType="separate"/>
        </w:r>
        <w:r>
          <w:t>78</w:t>
        </w:r>
        <w:r>
          <w:fldChar w:fldCharType="end"/>
        </w:r>
      </w:hyperlink>
    </w:p>
    <w:p>
      <w:pPr>
        <w:pStyle w:val="TOC2"/>
        <w:tabs>
          <w:tab w:val="right" w:leader="dot" w:pos="8306"/>
        </w:tabs>
      </w:pPr>
      <w:hyperlink w:anchor="_Toc10775" w:history="1">
        <w:r>
          <w:rPr>
            <w:rFonts w:ascii="仿宋" w:eastAsia="仿宋" w:hAnsi="仿宋" w:cs="仿宋" w:hint="eastAsia"/>
            <w:lang w:eastAsia="zh-CN"/>
          </w:rPr>
          <w:t>(三)、设施设备升级策略</w:t>
        </w:r>
        <w:r>
          <w:tab/>
        </w:r>
        <w:r>
          <w:fldChar w:fldCharType="begin"/>
        </w:r>
        <w:r>
          <w:instrText xml:space="preserve"> PAGEREF _Toc10775 \h </w:instrText>
        </w:r>
        <w:r>
          <w:fldChar w:fldCharType="separate"/>
        </w:r>
        <w:r>
          <w:t>78</w:t>
        </w:r>
        <w:r>
          <w:fldChar w:fldCharType="end"/>
        </w:r>
      </w:hyperlink>
    </w:p>
    <w:p>
      <w:pPr>
        <w:pStyle w:val="TOC1"/>
        <w:tabs>
          <w:tab w:val="right" w:leader="dot" w:pos="8306"/>
        </w:tabs>
      </w:pPr>
      <w:hyperlink w:anchor="_Toc28353" w:history="1">
        <w:r>
          <w:rPr>
            <w:rFonts w:ascii="仿宋" w:eastAsia="仿宋" w:hAnsi="仿宋" w:cs="仿宋" w:hint="eastAsia"/>
            <w:lang w:eastAsia="zh-CN"/>
          </w:rPr>
          <w:t>十七、创新驱动与持续发展</w:t>
        </w:r>
        <w:r>
          <w:tab/>
        </w:r>
        <w:r>
          <w:fldChar w:fldCharType="begin"/>
        </w:r>
        <w:r>
          <w:instrText xml:space="preserve"> PAGEREF _Toc28353 \h </w:instrText>
        </w:r>
        <w:r>
          <w:fldChar w:fldCharType="separate"/>
        </w:r>
        <w:r>
          <w:t>79</w:t>
        </w:r>
        <w:r>
          <w:fldChar w:fldCharType="end"/>
        </w:r>
      </w:hyperlink>
    </w:p>
    <w:p>
      <w:pPr>
        <w:pStyle w:val="TOC2"/>
        <w:tabs>
          <w:tab w:val="right" w:leader="dot" w:pos="8306"/>
        </w:tabs>
      </w:pPr>
      <w:hyperlink w:anchor="_Toc16375" w:history="1">
        <w:r>
          <w:rPr>
            <w:rFonts w:ascii="仿宋" w:eastAsia="仿宋" w:hAnsi="仿宋" w:cs="仿宋" w:hint="eastAsia"/>
            <w:lang w:eastAsia="zh-CN"/>
          </w:rPr>
          <w:t>(一)、创新驱动战略实施</w:t>
        </w:r>
        <w:r>
          <w:tab/>
        </w:r>
        <w:r>
          <w:fldChar w:fldCharType="begin"/>
        </w:r>
        <w:r>
          <w:instrText xml:space="preserve"> PAGEREF _Toc16375 \h </w:instrText>
        </w:r>
        <w:r>
          <w:fldChar w:fldCharType="separate"/>
        </w:r>
        <w:r>
          <w:t>79</w:t>
        </w:r>
        <w:r>
          <w:fldChar w:fldCharType="end"/>
        </w:r>
      </w:hyperlink>
    </w:p>
    <w:p>
      <w:pPr>
        <w:pStyle w:val="TOC2"/>
        <w:tabs>
          <w:tab w:val="right" w:leader="dot" w:pos="8306"/>
        </w:tabs>
      </w:pPr>
      <w:hyperlink w:anchor="_Toc2024" w:history="1">
        <w:r>
          <w:rPr>
            <w:rFonts w:ascii="仿宋" w:eastAsia="仿宋" w:hAnsi="仿宋" w:cs="仿宋" w:hint="eastAsia"/>
            <w:lang w:eastAsia="zh-CN"/>
          </w:rPr>
          <w:t>(二)、持续发展路径探索</w:t>
        </w:r>
        <w:r>
          <w:tab/>
        </w:r>
        <w:r>
          <w:fldChar w:fldCharType="begin"/>
        </w:r>
        <w:r>
          <w:instrText xml:space="preserve"> PAGEREF _Toc2024 \h </w:instrText>
        </w:r>
        <w:r>
          <w:fldChar w:fldCharType="separate"/>
        </w:r>
        <w:r>
          <w:t>81</w:t>
        </w:r>
        <w:r>
          <w:fldChar w:fldCharType="end"/>
        </w:r>
      </w:hyperlink>
    </w:p>
    <w:p>
      <w:pPr>
        <w:pStyle w:val="TOC1"/>
        <w:tabs>
          <w:tab w:val="right" w:leader="dot" w:pos="8306"/>
        </w:tabs>
      </w:pPr>
      <w:hyperlink w:anchor="_Toc29133" w:history="1">
        <w:r>
          <w:rPr>
            <w:rFonts w:ascii="仿宋" w:eastAsia="仿宋" w:hAnsi="仿宋" w:cs="仿宋" w:hint="eastAsia"/>
            <w:lang w:eastAsia="zh-CN"/>
          </w:rPr>
          <w:t>十八、产业协同与集群发展</w:t>
        </w:r>
        <w:r>
          <w:tab/>
        </w:r>
        <w:r>
          <w:fldChar w:fldCharType="begin"/>
        </w:r>
        <w:r>
          <w:instrText xml:space="preserve"> PAGEREF _Toc29133 \h </w:instrText>
        </w:r>
        <w:r>
          <w:fldChar w:fldCharType="separate"/>
        </w:r>
        <w:r>
          <w:t>85</w:t>
        </w:r>
        <w:r>
          <w:fldChar w:fldCharType="end"/>
        </w:r>
      </w:hyperlink>
    </w:p>
    <w:p>
      <w:pPr>
        <w:pStyle w:val="TOC2"/>
        <w:tabs>
          <w:tab w:val="right" w:leader="dot" w:pos="8306"/>
        </w:tabs>
      </w:pPr>
      <w:hyperlink w:anchor="_Toc20900" w:history="1">
        <w:r>
          <w:rPr>
            <w:rFonts w:ascii="仿宋" w:eastAsia="仿宋" w:hAnsi="仿宋" w:cs="仿宋" w:hint="eastAsia"/>
            <w:lang w:eastAsia="zh-CN"/>
          </w:rPr>
          <w:t>(一)、产业协同机制建设</w:t>
        </w:r>
        <w:r>
          <w:tab/>
        </w:r>
        <w:r>
          <w:fldChar w:fldCharType="begin"/>
        </w:r>
        <w:r>
          <w:instrText xml:space="preserve"> PAGEREF _Toc20900 \h </w:instrText>
        </w:r>
        <w:r>
          <w:fldChar w:fldCharType="separate"/>
        </w:r>
        <w:r>
          <w:t>85</w:t>
        </w:r>
        <w:r>
          <w:fldChar w:fldCharType="end"/>
        </w:r>
      </w:hyperlink>
    </w:p>
    <w:p>
      <w:pPr>
        <w:pStyle w:val="TOC2"/>
        <w:tabs>
          <w:tab w:val="right" w:leader="dot" w:pos="8306"/>
        </w:tabs>
      </w:pPr>
      <w:hyperlink w:anchor="_Toc29055" w:history="1">
        <w:r>
          <w:rPr>
            <w:rFonts w:ascii="仿宋" w:eastAsia="仿宋" w:hAnsi="仿宋" w:cs="仿宋" w:hint="eastAsia"/>
            <w:lang w:eastAsia="zh-CN"/>
          </w:rPr>
          <w:t>(二)、产业集群培育与发展</w:t>
        </w:r>
        <w:r>
          <w:tab/>
        </w:r>
        <w:r>
          <w:fldChar w:fldCharType="begin"/>
        </w:r>
        <w:r>
          <w:instrText xml:space="preserve"> PAGEREF _Toc29055 \h </w:instrText>
        </w:r>
        <w:r>
          <w:fldChar w:fldCharType="separate"/>
        </w:r>
        <w:r>
          <w:t>86</w:t>
        </w:r>
        <w:r>
          <w:fldChar w:fldCharType="end"/>
        </w:r>
      </w:hyperlink>
    </w:p>
    <w:p>
      <w:pPr>
        <w:pStyle w:val="TOC1"/>
        <w:tabs>
          <w:tab w:val="right" w:leader="dot" w:pos="8306"/>
        </w:tabs>
      </w:pPr>
      <w:hyperlink w:anchor="_Toc19451" w:history="1">
        <w:r>
          <w:rPr>
            <w:rFonts w:ascii="仿宋" w:eastAsia="仿宋" w:hAnsi="仿宋" w:cs="仿宋" w:hint="eastAsia"/>
            <w:lang w:eastAsia="zh-CN"/>
          </w:rPr>
          <w:t>十九、合作与交流机制建立</w:t>
        </w:r>
        <w:r>
          <w:tab/>
        </w:r>
        <w:r>
          <w:fldChar w:fldCharType="begin"/>
        </w:r>
        <w:r>
          <w:instrText xml:space="preserve"> PAGEREF _Toc19451 \h </w:instrText>
        </w:r>
        <w:r>
          <w:fldChar w:fldCharType="separate"/>
        </w:r>
        <w:r>
          <w:t>87</w:t>
        </w:r>
        <w:r>
          <w:fldChar w:fldCharType="end"/>
        </w:r>
      </w:hyperlink>
    </w:p>
    <w:p>
      <w:pPr>
        <w:pStyle w:val="TOC2"/>
        <w:tabs>
          <w:tab w:val="right" w:leader="dot" w:pos="8306"/>
        </w:tabs>
      </w:pPr>
      <w:hyperlink w:anchor="_Toc26057" w:history="1">
        <w:r>
          <w:rPr>
            <w:rFonts w:ascii="仿宋" w:eastAsia="仿宋" w:hAnsi="仿宋" w:cs="仿宋" w:hint="eastAsia"/>
            <w:lang w:eastAsia="zh-CN"/>
          </w:rPr>
          <w:t>(一)、合作伙伴选择与合作方式</w:t>
        </w:r>
        <w:r>
          <w:tab/>
        </w:r>
        <w:r>
          <w:fldChar w:fldCharType="begin"/>
        </w:r>
        <w:r>
          <w:instrText xml:space="preserve"> PAGEREF _Toc26057 \h </w:instrText>
        </w:r>
        <w:r>
          <w:fldChar w:fldCharType="separate"/>
        </w:r>
        <w:r>
          <w:t>87</w:t>
        </w:r>
        <w:r>
          <w:fldChar w:fldCharType="end"/>
        </w:r>
      </w:hyperlink>
    </w:p>
    <w:p>
      <w:pPr>
        <w:pStyle w:val="TOC2"/>
        <w:tabs>
          <w:tab w:val="right" w:leader="dot" w:pos="8306"/>
        </w:tabs>
      </w:pPr>
      <w:hyperlink w:anchor="_Toc22087" w:history="1">
        <w:r>
          <w:rPr>
            <w:rFonts w:ascii="仿宋" w:eastAsia="仿宋" w:hAnsi="仿宋" w:cs="仿宋" w:hint="eastAsia"/>
            <w:lang w:eastAsia="zh-CN"/>
          </w:rPr>
          <w:t>(二)、交流与合作平台搭建</w:t>
        </w:r>
        <w:r>
          <w:tab/>
        </w:r>
        <w:r>
          <w:fldChar w:fldCharType="begin"/>
        </w:r>
        <w:r>
          <w:instrText xml:space="preserve"> PAGEREF _Toc22087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30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969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直接收益：假设水处理剂项目的产品或服务年销售收入为XX万元。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63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水处理剂项目通过引入先进的人工智能技术优化生产流程，例如自动化的物流系统和智能数据分析，可能大幅提高产品的质量和生产效率。这可能迫使竞争对手也必须投资于类似技术，以保持市场竞争力。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水处理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若水处理剂项目成功推广新型环保产品，比如采用可回收材料的包装，可能会激发消费者对可持续产品的需求。这种需求的增长可能迫使整个行业转向更环保的产品设计和生产方法。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水处理剂项目在减少环境影响方面的努力，如实施零废物生产和减少二氧化碳排放，可能会促使行业设立更高的环保标准。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水处理剂项目对新原料和技术的需求可能促使供应商调整生产策略，比如采用更环保的生产方法或开发新型原材料。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059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水处理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水处理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水处理剂项目对于所在区域的经济发展、就业机会的创造、当地企业的成长以及社区福祉的提升都有着积极而深远的影响。通过这些多方面的经济活动，项目有望成为推动区域经济增长和社会进步的重要力量。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434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水处理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水处理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水处理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水处理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水处理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7713"/>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28698"/>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水处理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103"/>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https://d.book118.com/735324322240011102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214ABE"/>
    <w:rsid w:val="47214A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5324322240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2024-01-24T06:02:00Z</dcterms:created>
  <dcterms:modified xsi:type="dcterms:W3CDTF">2024-01-24T06:03:33Z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F5721480F9ED48C6B34E232154C3A736_11</vt:lpwstr>
  </property>
  <property fmtid="{D5CDD505-2E9C-101B-9397-08002B2CF9AE}" pid="3" name="KSOProductBuildVer">
    <vt:lpwstr>2052-12.1.0.16120</vt:lpwstr>
  </property>
</Properties>
</file>