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  <w:textAlignment w:val="center"/>
        <w:rPr>
          <w:rFonts w:ascii="宋体" w:hAnsi="宋体" w:cs="宋体" w:hint="eastAsia"/>
          <w:b/>
          <w:sz w:val="36"/>
          <w:szCs w:val="36"/>
        </w:rPr>
      </w:pPr>
      <w:bookmarkStart w:id="0" w:name="_GoBack"/>
      <w:bookmarkEnd w:id="0"/>
      <w:r>
        <w:rPr>
          <w:rFonts w:ascii="宋体" w:eastAsia="宋体" w:hAnsi="宋体" w:cs="宋体" w:hint="eastAsia"/>
          <w:b/>
          <w:sz w:val="36"/>
          <w:szCs w:val="36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11544300</wp:posOffset>
            </wp:positionH>
            <wp:positionV relativeFrom="topMargin">
              <wp:posOffset>11899900</wp:posOffset>
            </wp:positionV>
            <wp:extent cx="342900" cy="419100"/>
            <wp:effectExtent l="0" t="0" r="0" b="0"/>
            <wp:wrapNone/>
            <wp:docPr id="100080" name="图片 1000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80" name="图片 10008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 w:hint="eastAsia"/>
          <w:b/>
          <w:sz w:val="36"/>
          <w:szCs w:val="36"/>
        </w:rPr>
        <w:t>专题06 一元二次方程根的判别式和根与系数的关系</w:t>
      </w:r>
    </w:p>
    <w:p>
      <w:pPr>
        <w:jc w:val="center"/>
        <w:textAlignment w:val="center"/>
        <w:rPr>
          <w:rFonts w:ascii="宋体" w:hAnsi="宋体" w:cs="宋体" w:hint="eastAsia"/>
          <w:b/>
          <w:sz w:val="36"/>
          <w:szCs w:val="36"/>
        </w:rPr>
      </w:pPr>
    </w:p>
    <w:p>
      <w:pPr>
        <w:jc w:val="left"/>
        <w:textAlignment w:val="center"/>
        <w:rPr>
          <w:rFonts w:ascii="宋体" w:hAnsi="宋体" w:cs="宋体" w:hint="eastAsia"/>
          <w:b/>
        </w:rPr>
      </w:pPr>
      <w:r>
        <w:rPr>
          <w:rFonts w:ascii="宋体" w:eastAsia="宋体" w:hAnsi="宋体" w:cs="宋体" w:hint="eastAsia"/>
          <w:b/>
          <w:sz w:val="21"/>
        </w:rPr>
        <w:t>一、单选题(共40分)</w:t>
      </w:r>
    </w:p>
    <w:p>
      <w:pPr>
        <w:spacing w:line="360" w:lineRule="auto"/>
        <w:jc w:val="left"/>
        <w:textAlignment w:val="center"/>
      </w:pPr>
      <w:r>
        <w:t>1．(本题4分)</w:t>
      </w:r>
      <w:r>
        <w:t>(2023</w:t>
      </w:r>
      <w:r>
        <w:t>·江苏镇江·九年级期末）下列方程中，有实数根的是（</w:t>
      </w:r>
      <w:r>
        <w:rPr>
          <w:rFonts w:ascii="'Times New Roman'" w:eastAsia="'Times New Roman'" w:hAnsi="'Times New Roman'" w:cs="'Times New Roman'"/>
        </w:rPr>
        <w:t>       </w:t>
      </w:r>
      <w:r>
        <w:t>）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</w:pPr>
      <w:r>
        <w:t>A．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f92c4303ebef88f0862f8d625cd5356b" style="width:42.2pt;height:13.85pt" o:oleicon="f" o:ole="" coordsize="21600,21600" o:preferrelative="t" filled="f" stroked="f">
            <v:stroke joinstyle="miter"/>
            <v:imagedata r:id="rId5" o:title="eqIdf92c4303ebef88f0862f8d625cd5356b"/>
            <o:lock v:ext="edit" aspectratio="t"/>
            <w10:anchorlock/>
          </v:shape>
          <o:OLEObject Type="Embed" ProgID="Equation.DSMT4" ShapeID="_x0000_i1025" DrawAspect="Content" ObjectID="_1468075725" r:id="rId6"/>
        </w:object>
      </w:r>
      <w:r>
        <w:tab/>
      </w:r>
      <w:r>
        <w:t>B．</w:t>
      </w:r>
      <w:r>
        <w:object>
          <v:shape id="_x0000_i1026" type="#_x0000_t75" alt="eqId8646eaa05bfde39d27813c301a076420" style="width:56.3pt;height:14.2pt" o:oleicon="f" o:ole="" coordsize="21600,21600" o:preferrelative="t" filled="f" stroked="f">
            <v:stroke joinstyle="miter"/>
            <v:imagedata r:id="rId7" o:title="eqId8646eaa05bfde39d27813c301a076420"/>
            <o:lock v:ext="edit" aspectratio="t"/>
            <w10:anchorlock/>
          </v:shape>
          <o:OLEObject Type="Embed" ProgID="Equation.DSMT4" ShapeID="_x0000_i1026" DrawAspect="Content" ObjectID="_1468075726" r:id="rId8"/>
        </w:object>
      </w:r>
      <w:r>
        <w:tab/>
      </w:r>
      <w:r>
        <w:t>C．</w:t>
      </w:r>
      <w:r>
        <w:object>
          <v:shape id="_x0000_i1027" type="#_x0000_t75" alt="eqId53a784eb43db84658bb6f205401f5c47" style="width:56.3pt;height:13.9pt" o:oleicon="f" o:ole="" coordsize="21600,21600" o:preferrelative="t" filled="f" stroked="f">
            <v:stroke joinstyle="miter"/>
            <v:imagedata r:id="rId9" o:title="eqId53a784eb43db84658bb6f205401f5c47"/>
            <o:lock v:ext="edit" aspectratio="t"/>
            <w10:anchorlock/>
          </v:shape>
          <o:OLEObject Type="Embed" ProgID="Equation.DSMT4" ShapeID="_x0000_i1027" DrawAspect="Content" ObjectID="_1468075727" r:id="rId10"/>
        </w:object>
      </w:r>
      <w:r>
        <w:tab/>
      </w:r>
      <w:r>
        <w:t>D．</w:t>
      </w:r>
      <w:r>
        <w:object>
          <v:shape id="_x0000_i1028" type="#_x0000_t75" alt="eqId57c346ef9edb3b0e6a36f4e621989a5e" style="width:57.2pt;height:13.3pt" o:oleicon="f" o:ole="" coordsize="21600,21600" o:preferrelative="t" filled="f" stroked="f">
            <v:stroke joinstyle="miter"/>
            <v:imagedata r:id="rId11" o:title="eqId57c346ef9edb3b0e6a36f4e621989a5e"/>
            <o:lock v:ext="edit" aspectratio="t"/>
            <w10:anchorlock/>
          </v:shape>
          <o:OLEObject Type="Embed" ProgID="Equation.DSMT4" ShapeID="_x0000_i1028" DrawAspect="Content" ObjectID="_1468075728" r:id="rId12"/>
        </w:object>
      </w:r>
    </w:p>
    <w:p>
      <w:pPr>
        <w:spacing w:line="360" w:lineRule="auto"/>
        <w:jc w:val="left"/>
        <w:textAlignment w:val="center"/>
      </w:pPr>
      <w:r>
        <w:t>2．(本题4分)</w:t>
      </w:r>
      <w:r>
        <w:t>(2023</w:t>
      </w:r>
      <w:r>
        <w:t>·河南金水·九年级期末）关于</w:t>
      </w:r>
      <w:r>
        <w:rPr>
          <w:rFonts w:ascii="Times New Roman" w:eastAsia="Times New Roman" w:hAnsi="Times New Roman" w:cs="Times New Roman"/>
          <w:i/>
        </w:rPr>
        <w:t>x</w:t>
      </w:r>
      <w:r>
        <w:t>的一元二次方程﹣</w:t>
      </w:r>
      <w:r>
        <w:rPr>
          <w:rFonts w:ascii="Times New Roman" w:eastAsia="Times New Roman" w:hAnsi="Times New Roman" w:cs="Times New Roman"/>
          <w:i/>
        </w:rPr>
        <w:t>x</w:t>
      </w:r>
      <w:r>
        <w:rPr>
          <w:rFonts w:ascii="Times New Roman" w:eastAsia="Times New Roman" w:hAnsi="Times New Roman" w:cs="Times New Roman"/>
          <w:i/>
          <w:vertAlign w:val="superscript"/>
        </w:rPr>
        <w:t>2</w:t>
      </w:r>
      <w:r>
        <w:t>+</w:t>
      </w:r>
      <w:r>
        <w:rPr>
          <w:rFonts w:ascii="Times New Roman" w:eastAsia="Times New Roman" w:hAnsi="Times New Roman" w:cs="Times New Roman"/>
          <w:i/>
        </w:rPr>
        <w:t>kx</w:t>
      </w:r>
      <w:r>
        <w:t>+3＝0根的情况，下列说法正确的是（　　）</w:t>
      </w:r>
    </w:p>
    <w:p>
      <w:pPr>
        <w:tabs>
          <w:tab w:val="left" w:pos="4153"/>
        </w:tabs>
        <w:spacing w:line="360" w:lineRule="auto"/>
        <w:jc w:val="left"/>
        <w:textAlignment w:val="center"/>
      </w:pPr>
      <w:r>
        <w:t>A．有两个不同的实数根B．有两个相同的实数根C．没有实数根</w:t>
      </w:r>
      <w:r>
        <w:tab/>
      </w:r>
      <w:r>
        <w:t>D．无法确定</w:t>
      </w:r>
    </w:p>
    <w:p>
      <w:pPr>
        <w:spacing w:line="360" w:lineRule="auto"/>
        <w:jc w:val="left"/>
        <w:textAlignment w:val="center"/>
      </w:pPr>
      <w:r>
        <w:t>3．(本题4分)</w:t>
      </w:r>
      <w:r>
        <w:t>(2023</w:t>
      </w:r>
      <w:r>
        <w:t>·广东英德·二模）一元二次方程</w:t>
      </w:r>
      <w:r>
        <w:object>
          <v:shape id="_x0000_i1029" type="#_x0000_t75" alt="eqIda26436b128a8637bffaa5375fea32034" style="width:61.6pt;height:14.05pt" o:oleicon="f" o:ole="" coordsize="21600,21600" o:preferrelative="t" filled="f" stroked="f">
            <v:stroke joinstyle="miter"/>
            <v:imagedata r:id="rId13" o:title="eqIda26436b128a8637bffaa5375fea32034"/>
            <o:lock v:ext="edit" aspectratio="t"/>
            <w10:anchorlock/>
          </v:shape>
          <o:OLEObject Type="Embed" ProgID="Equation.DSMT4" ShapeID="_x0000_i1029" DrawAspect="Content" ObjectID="_1468075729" r:id="rId14"/>
        </w:object>
      </w:r>
      <w:r>
        <w:t>的根的情况是（</w:t>
      </w:r>
      <w:r>
        <w:rPr>
          <w:rFonts w:ascii="'Times New Roman'" w:eastAsia="'Times New Roman'" w:hAnsi="'Times New Roman'" w:cs="'Times New Roman'"/>
        </w:rPr>
        <w:t>        </w:t>
      </w:r>
      <w:r>
        <w:t>）</w:t>
      </w:r>
    </w:p>
    <w:p>
      <w:pPr>
        <w:tabs>
          <w:tab w:val="left" w:pos="4153"/>
        </w:tabs>
        <w:spacing w:line="360" w:lineRule="auto"/>
        <w:jc w:val="left"/>
        <w:textAlignment w:val="center"/>
      </w:pPr>
      <w:r>
        <w:t>A．有两个不相等的实数根B．有两个相等的实数根C．没有实数根</w:t>
      </w:r>
      <w:r>
        <w:tab/>
      </w:r>
      <w:r>
        <w:t>D．无法确定</w:t>
      </w:r>
    </w:p>
    <w:p>
      <w:pPr>
        <w:spacing w:line="360" w:lineRule="auto"/>
        <w:jc w:val="left"/>
        <w:textAlignment w:val="center"/>
      </w:pPr>
      <w:r>
        <w:t>4．(本题4分)</w:t>
      </w:r>
      <w:r>
        <w:t>(2023</w:t>
      </w:r>
      <w:r>
        <w:t>·福建长乐·九年级期末）方程</w:t>
      </w:r>
      <w:r>
        <w:object>
          <v:shape id="_x0000_i1030" type="#_x0000_t75" alt="eqIddddd204a455acc6a161b95fb948f6291" style="width:107.3pt;height:17.75pt" o:oleicon="f" o:ole="" coordsize="21600,21600" o:preferrelative="t" filled="f" stroked="f">
            <v:stroke joinstyle="miter"/>
            <v:imagedata r:id="rId15" o:title="eqIddddd204a455acc6a161b95fb948f6291"/>
            <o:lock v:ext="edit" aspectratio="t"/>
            <w10:anchorlock/>
          </v:shape>
          <o:OLEObject Type="Embed" ProgID="Equation.DSMT4" ShapeID="_x0000_i1030" DrawAspect="Content" ObjectID="_1468075730" r:id="rId16"/>
        </w:object>
      </w:r>
      <w:r>
        <w:t>的根的情况是（</w:t>
      </w:r>
      <w:r>
        <w:rPr>
          <w:rFonts w:ascii="'Times New Roman'" w:eastAsia="'Times New Roman'" w:hAnsi="'Times New Roman'" w:cs="'Times New Roman'"/>
        </w:rPr>
        <w:t>       </w:t>
      </w:r>
      <w:r>
        <w:t>）</w:t>
      </w:r>
    </w:p>
    <w:p>
      <w:pPr>
        <w:tabs>
          <w:tab w:val="left" w:pos="4153"/>
        </w:tabs>
        <w:spacing w:line="360" w:lineRule="auto"/>
        <w:jc w:val="left"/>
        <w:textAlignment w:val="center"/>
      </w:pPr>
      <w:r>
        <w:t>A．没有实数根B．有两个不相等的实数根C．有两个相等的实数根</w:t>
      </w:r>
      <w:r>
        <w:tab/>
      </w:r>
      <w:r>
        <w:t>D．无法判断</w:t>
      </w:r>
    </w:p>
    <w:p>
      <w:pPr>
        <w:spacing w:line="360" w:lineRule="auto"/>
        <w:jc w:val="left"/>
        <w:textAlignment w:val="center"/>
      </w:pPr>
      <w:r>
        <w:t>5．(本题4分)</w:t>
      </w:r>
      <w:r>
        <w:t>(2023</w:t>
      </w:r>
      <w:r>
        <w:t>·黑龙江·牡丹江四中九年级阶段练习）若关于</w:t>
      </w:r>
      <w:r>
        <w:rPr>
          <w:rFonts w:ascii="Times New Roman" w:eastAsia="Times New Roman" w:hAnsi="Times New Roman" w:cs="Times New Roman"/>
          <w:i/>
        </w:rPr>
        <w:t>x</w:t>
      </w:r>
      <w:r>
        <w:t>的一元二次方程</w:t>
      </w:r>
      <w:r>
        <w:object>
          <v:shape id="_x0000_i1031" type="#_x0000_t75" alt="eqId11f952dd7feb6cb332cf7b4e8af2bd03" style="width:66pt;height:14.05pt" o:oleicon="f" o:ole="" coordsize="21600,21600" o:preferrelative="t" filled="f" stroked="f">
            <v:stroke joinstyle="miter"/>
            <v:imagedata r:id="rId17" o:title="eqId11f952dd7feb6cb332cf7b4e8af2bd03"/>
            <o:lock v:ext="edit" aspectratio="t"/>
            <w10:anchorlock/>
          </v:shape>
          <o:OLEObject Type="Embed" ProgID="Equation.DSMT4" ShapeID="_x0000_i1031" DrawAspect="Content" ObjectID="_1468075731" r:id="rId18"/>
        </w:object>
      </w:r>
      <w:r>
        <w:t>有两个不相等的实数根，则化简</w:t>
      </w:r>
      <w:r>
        <w:object>
          <v:shape id="_x0000_i1032" type="#_x0000_t75" alt="eqIdd5dbe205f1ef7408ec57ef2edb199a8f" style="width:46.6pt;height:23.05pt" o:oleicon="f" o:ole="" coordsize="21600,21600" o:preferrelative="t" filled="f" stroked="f">
            <v:stroke joinstyle="miter"/>
            <v:imagedata r:id="rId19" o:title="eqIdd5dbe205f1ef7408ec57ef2edb199a8f"/>
            <o:lock v:ext="edit" aspectratio="t"/>
            <w10:anchorlock/>
          </v:shape>
          <o:OLEObject Type="Embed" ProgID="Equation.DSMT4" ShapeID="_x0000_i1032" DrawAspect="Content" ObjectID="_1468075732" r:id="rId20"/>
        </w:object>
      </w:r>
      <w:r>
        <w:t>的结果为（</w:t>
      </w:r>
      <w:r>
        <w:rPr>
          <w:rFonts w:ascii="'Times New Roman'" w:eastAsia="'Times New Roman'" w:hAnsi="'Times New Roman'" w:cs="'Times New Roman'"/>
        </w:rPr>
        <w:t>       </w:t>
      </w:r>
      <w:r>
        <w:t>）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</w:pPr>
      <w:r>
        <w:t>A．1</w:t>
      </w:r>
      <w:r>
        <w:tab/>
      </w:r>
      <w:r>
        <w:t>B．2</w:t>
      </w:r>
      <w:r>
        <w:tab/>
      </w:r>
      <w:r>
        <w:t>C．</w:t>
      </w:r>
      <w:r>
        <w:object>
          <v:shape id="_x0000_i1033" type="#_x0000_t75" alt="eqId144df264e46f593c91cc85c8e2bff38a" style="width:31.65pt;height:12.25pt" o:oleicon="f" o:ole="" coordsize="21600,21600" o:preferrelative="t" filled="f" stroked="f">
            <v:stroke joinstyle="miter"/>
            <v:imagedata r:id="rId21" o:title="eqId144df264e46f593c91cc85c8e2bff38a"/>
            <o:lock v:ext="edit" aspectratio="t"/>
            <w10:anchorlock/>
          </v:shape>
          <o:OLEObject Type="Embed" ProgID="Equation.DSMT4" ShapeID="_x0000_i1033" DrawAspect="Content" ObjectID="_1468075733" r:id="rId22"/>
        </w:object>
      </w:r>
      <w:r>
        <w:tab/>
      </w:r>
      <w:r>
        <w:t>D．</w:t>
      </w:r>
      <w:r>
        <w:object>
          <v:shape id="_x0000_i1034" type="#_x0000_t75" alt="eqId9f2c1ec3153d6b86778f01cb90027029" style="width:25.5pt;height:12.25pt" o:oleicon="f" o:ole="" coordsize="21600,21600" o:preferrelative="t" filled="f" stroked="f">
            <v:stroke joinstyle="miter"/>
            <v:imagedata r:id="rId23" o:title="eqId9f2c1ec3153d6b86778f01cb90027029"/>
            <o:lock v:ext="edit" aspectratio="t"/>
            <w10:anchorlock/>
          </v:shape>
          <o:OLEObject Type="Embed" ProgID="Equation.DSMT4" ShapeID="_x0000_i1034" DrawAspect="Content" ObjectID="_1468075734" r:id="rId24"/>
        </w:object>
      </w:r>
    </w:p>
    <w:p>
      <w:pPr>
        <w:spacing w:line="360" w:lineRule="auto"/>
        <w:jc w:val="left"/>
        <w:textAlignment w:val="center"/>
      </w:pPr>
      <w:r>
        <w:t>6．(本题4分)</w:t>
      </w:r>
      <w:r>
        <w:t>(2023</w:t>
      </w:r>
      <w:r>
        <w:t>·江苏·泰州中学附属初中九年级期末）若关于</w:t>
      </w:r>
      <w:r>
        <w:rPr>
          <w:rFonts w:ascii="Times New Roman" w:eastAsia="Times New Roman" w:hAnsi="Times New Roman" w:cs="Times New Roman"/>
          <w:i/>
        </w:rPr>
        <w:t>x</w:t>
      </w:r>
      <w:r>
        <w:t>的方程</w:t>
      </w:r>
      <w:r>
        <w:rPr>
          <w:rFonts w:ascii="Times New Roman" w:eastAsia="Times New Roman" w:hAnsi="Times New Roman" w:cs="Times New Roman"/>
          <w:i/>
        </w:rPr>
        <w:t>x</w:t>
      </w:r>
      <w:r>
        <w:rPr>
          <w:rFonts w:ascii="Times New Roman" w:eastAsia="Times New Roman" w:hAnsi="Times New Roman" w:cs="Times New Roman"/>
          <w:i/>
          <w:vertAlign w:val="superscript"/>
        </w:rPr>
        <w:t>2</w:t>
      </w:r>
      <w:r>
        <w:t>﹣</w:t>
      </w:r>
      <w:r>
        <w:rPr>
          <w:rFonts w:ascii="Times New Roman" w:eastAsia="Times New Roman" w:hAnsi="Times New Roman" w:cs="Times New Roman"/>
          <w:i/>
        </w:rPr>
        <w:t>ax</w:t>
      </w:r>
      <w:r>
        <w:t>+6＝0的一个根为2，则</w:t>
      </w:r>
      <w:r>
        <w:rPr>
          <w:rFonts w:ascii="Times New Roman" w:eastAsia="Times New Roman" w:hAnsi="Times New Roman" w:cs="Times New Roman"/>
          <w:i/>
        </w:rPr>
        <w:t>a</w:t>
      </w:r>
      <w:r>
        <w:t>的值为（　　）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</w:pPr>
      <w:r>
        <w:t>A．2</w:t>
      </w:r>
      <w:r>
        <w:tab/>
      </w:r>
      <w:r>
        <w:t>B．3</w:t>
      </w:r>
      <w:r>
        <w:tab/>
      </w:r>
      <w:r>
        <w:t>C．4</w:t>
      </w:r>
      <w:r>
        <w:tab/>
      </w:r>
      <w:r>
        <w:t>D．5</w:t>
      </w:r>
    </w:p>
    <w:p>
      <w:pPr>
        <w:spacing w:line="360" w:lineRule="auto"/>
        <w:jc w:val="left"/>
        <w:textAlignment w:val="center"/>
      </w:pPr>
      <w:r>
        <w:t>7．(本题4分)</w:t>
      </w:r>
      <w:r>
        <w:t>(2023</w:t>
      </w:r>
      <w:r>
        <w:t>·广东禅城·九年级期末）若一元二次方程</w:t>
      </w:r>
      <w:r>
        <w:rPr>
          <w:rFonts w:ascii="Times New Roman" w:eastAsia="Times New Roman" w:hAnsi="Times New Roman" w:cs="Times New Roman"/>
          <w:i/>
        </w:rPr>
        <w:t>x</w:t>
      </w:r>
      <w:r>
        <w:rPr>
          <w:rFonts w:ascii="Times New Roman" w:eastAsia="Times New Roman" w:hAnsi="Times New Roman" w:cs="Times New Roman"/>
          <w:i/>
          <w:vertAlign w:val="superscript"/>
        </w:rPr>
        <w:t>2</w:t>
      </w:r>
      <w:r>
        <w:t>＋</w:t>
      </w:r>
      <w:r>
        <w:rPr>
          <w:rFonts w:ascii="Times New Roman" w:eastAsia="Times New Roman" w:hAnsi="Times New Roman" w:cs="Times New Roman"/>
          <w:i/>
        </w:rPr>
        <w:t>mx</w:t>
      </w:r>
      <w:r>
        <w:t>＋4＝0有两个相等的实数根，则</w:t>
      </w:r>
      <w:r>
        <w:rPr>
          <w:rFonts w:ascii="Times New Roman" w:eastAsia="Times New Roman" w:hAnsi="Times New Roman" w:cs="Times New Roman"/>
          <w:i/>
        </w:rPr>
        <w:t>m</w:t>
      </w:r>
      <w:r>
        <w:t>的值是（</w:t>
      </w:r>
      <w:r>
        <w:rPr>
          <w:rFonts w:ascii="'Times New Roman'" w:eastAsia="'Times New Roman'" w:hAnsi="'Times New Roman'" w:cs="'Times New Roman'"/>
        </w:rPr>
        <w:t>       </w:t>
      </w:r>
      <w:r>
        <w:t>）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</w:pPr>
      <w:r>
        <w:t>A．2</w:t>
      </w:r>
      <w:r>
        <w:tab/>
      </w:r>
      <w:r>
        <w:t>B．±2</w:t>
      </w:r>
      <w:r>
        <w:tab/>
      </w:r>
      <w:r>
        <w:t>C．±4</w:t>
      </w:r>
      <w:r>
        <w:tab/>
      </w:r>
      <w:r>
        <w:t>D．±2</w:t>
      </w:r>
      <w:r>
        <w:object>
          <v:shape id="_x0000_i1035" type="#_x0000_t75" alt="eqIdcf298f00799cbf34b4db26f5f63af92f" style="width:16.7pt;height:15.1pt" o:oleicon="f" o:ole="" coordsize="21600,21600" o:preferrelative="t" filled="f" stroked="f">
            <v:stroke joinstyle="miter"/>
            <v:imagedata r:id="rId25" o:title="eqIdcf298f00799cbf34b4db26f5f63af92f"/>
            <o:lock v:ext="edit" aspectratio="t"/>
            <w10:anchorlock/>
          </v:shape>
          <o:OLEObject Type="Embed" ProgID="Equation.DSMT4" ShapeID="_x0000_i1035" DrawAspect="Content" ObjectID="_1468075735" r:id="rId26"/>
        </w:object>
      </w:r>
    </w:p>
    <w:p>
      <w:pPr>
        <w:spacing w:line="360" w:lineRule="auto"/>
        <w:jc w:val="left"/>
        <w:textAlignment w:val="center"/>
      </w:pPr>
      <w:r>
        <w:t>8．(本题4分)</w:t>
      </w:r>
      <w:r>
        <w:t>(2023</w:t>
      </w:r>
      <w:r>
        <w:t>·山东桓台·二模）定义新运算“</w:t>
      </w:r>
      <w:r>
        <w:rPr>
          <w:rFonts w:ascii="Times New Roman" w:eastAsia="Times New Roman" w:hAnsi="Times New Roman" w:cs="Times New Roman"/>
          <w:i/>
        </w:rPr>
        <w:t>a</w:t>
      </w:r>
      <w:r>
        <w:t>⊕</w:t>
      </w:r>
      <w:r>
        <w:rPr>
          <w:rFonts w:ascii="Times New Roman" w:eastAsia="Times New Roman" w:hAnsi="Times New Roman" w:cs="Times New Roman"/>
          <w:i/>
        </w:rPr>
        <w:t>b</w:t>
      </w:r>
      <w:r>
        <w:t>”：对于任意实数</w:t>
      </w:r>
      <w:r>
        <w:rPr>
          <w:rFonts w:ascii="Times New Roman" w:eastAsia="Times New Roman" w:hAnsi="Times New Roman" w:cs="Times New Roman"/>
          <w:i/>
        </w:rPr>
        <w:t>a</w:t>
      </w:r>
      <w:r>
        <w:t>，</w:t>
      </w:r>
      <w:r>
        <w:rPr>
          <w:rFonts w:ascii="Times New Roman" w:eastAsia="Times New Roman" w:hAnsi="Times New Roman" w:cs="Times New Roman"/>
          <w:i/>
        </w:rPr>
        <w:t>b</w:t>
      </w:r>
      <w:r>
        <w:t>都有</w:t>
      </w:r>
      <w:r>
        <w:rPr>
          <w:rFonts w:ascii="Times New Roman" w:eastAsia="Times New Roman" w:hAnsi="Times New Roman" w:cs="Times New Roman"/>
          <w:i/>
        </w:rPr>
        <w:t>a</w:t>
      </w:r>
      <w:r>
        <w:t>⊕</w:t>
      </w:r>
      <w:r>
        <w:rPr>
          <w:rFonts w:ascii="Times New Roman" w:eastAsia="Times New Roman" w:hAnsi="Times New Roman" w:cs="Times New Roman"/>
          <w:i/>
        </w:rPr>
        <w:t>b</w:t>
      </w:r>
      <w:r>
        <w:t>＝（</w:t>
      </w:r>
      <w:r>
        <w:rPr>
          <w:rFonts w:ascii="Times New Roman" w:eastAsia="Times New Roman" w:hAnsi="Times New Roman" w:cs="Times New Roman"/>
          <w:i/>
        </w:rPr>
        <w:t>a</w:t>
      </w:r>
      <w:r>
        <w:t>+</w:t>
      </w:r>
      <w:r>
        <w:rPr>
          <w:rFonts w:ascii="Times New Roman" w:eastAsia="Times New Roman" w:hAnsi="Times New Roman" w:cs="Times New Roman"/>
          <w:i/>
        </w:rPr>
        <w:t>b</w:t>
      </w:r>
      <w:r>
        <w:t>）（</w:t>
      </w:r>
      <w:r>
        <w:rPr>
          <w:rFonts w:ascii="Times New Roman" w:eastAsia="Times New Roman" w:hAnsi="Times New Roman" w:cs="Times New Roman"/>
          <w:i/>
        </w:rPr>
        <w:t>a</w:t>
      </w:r>
      <w:r>
        <w:t>﹣</w:t>
      </w:r>
      <w:r>
        <w:rPr>
          <w:rFonts w:ascii="Times New Roman" w:eastAsia="Times New Roman" w:hAnsi="Times New Roman" w:cs="Times New Roman"/>
          <w:i/>
        </w:rPr>
        <w:t>b</w:t>
      </w:r>
      <w:r>
        <w:t>）﹣1．例如4⊕3＝（4+3）（4﹣3）﹣1＝6．若</w:t>
      </w:r>
      <w:r>
        <w:rPr>
          <w:rFonts w:ascii="Times New Roman" w:eastAsia="Times New Roman" w:hAnsi="Times New Roman" w:cs="Times New Roman"/>
          <w:i/>
        </w:rPr>
        <w:t>x</w:t>
      </w:r>
      <w:r>
        <w:t>⊕</w:t>
      </w:r>
      <w:r>
        <w:rPr>
          <w:rFonts w:ascii="Times New Roman" w:eastAsia="Times New Roman" w:hAnsi="Times New Roman" w:cs="Times New Roman"/>
          <w:i/>
        </w:rPr>
        <w:t>k</w:t>
      </w:r>
      <w:r>
        <w:t>＝</w:t>
      </w:r>
      <w:r>
        <w:rPr>
          <w:rFonts w:ascii="Times New Roman" w:eastAsia="Times New Roman" w:hAnsi="Times New Roman" w:cs="Times New Roman"/>
          <w:i/>
        </w:rPr>
        <w:t>x</w:t>
      </w:r>
      <w:r>
        <w:t>（</w:t>
      </w:r>
      <w:r>
        <w:rPr>
          <w:rFonts w:ascii="Times New Roman" w:eastAsia="Times New Roman" w:hAnsi="Times New Roman" w:cs="Times New Roman"/>
          <w:i/>
        </w:rPr>
        <w:t>k</w:t>
      </w:r>
      <w:r>
        <w:t>为实数）是关于</w:t>
      </w:r>
      <w:r>
        <w:rPr>
          <w:rFonts w:ascii="Times New Roman" w:eastAsia="Times New Roman" w:hAnsi="Times New Roman" w:cs="Times New Roman"/>
          <w:i/>
        </w:rPr>
        <w:t>x</w:t>
      </w:r>
      <w:r>
        <w:t>的方程，则它的根的情况为（　　）</w:t>
      </w:r>
    </w:p>
    <w:p>
      <w:pPr>
        <w:tabs>
          <w:tab w:val="left" w:pos="4153"/>
        </w:tabs>
        <w:spacing w:line="360" w:lineRule="auto"/>
        <w:jc w:val="left"/>
        <w:textAlignment w:val="center"/>
      </w:pPr>
      <w:r>
        <w:t>A．有两个不相等的实根B．有两个相等的实根C．有一个实根</w:t>
      </w:r>
      <w:r>
        <w:tab/>
      </w:r>
      <w:r>
        <w:t>D．没有实根</w:t>
      </w:r>
    </w:p>
    <w:p>
      <w:pPr>
        <w:spacing w:line="360" w:lineRule="auto"/>
        <w:jc w:val="left"/>
        <w:textAlignment w:val="center"/>
        <w:rPr>
          <w:rFonts w:ascii="新宋体" w:eastAsia="新宋体" w:hAnsi="新宋体" w:cs="新宋体"/>
        </w:rPr>
        <w:sectPr>
          <w:pgSz w:w="11906" w:h="16838"/>
          <w:pgMar w:top="1418" w:right="1077" w:bottom="1418" w:left="1077" w:header="851" w:footer="992" w:gutter="0"/>
          <w:cols w:num="1" w:space="720"/>
          <w:docGrid w:type="lines" w:linePitch="312" w:charSpace="0"/>
        </w:sectPr>
      </w:pPr>
      <w:r>
        <w:t>9．(本题4分)</w:t>
      </w:r>
      <w:r>
        <w:t>(2023</w:t>
      </w:r>
      <w:r>
        <w:t>·黑龙江密山·九年级期末）</w:t>
      </w:r>
      <w:r>
        <w:rPr>
          <w:rFonts w:ascii="新宋体" w:eastAsia="新宋体" w:hAnsi="新宋体" w:cs="新宋体"/>
        </w:rPr>
        <w:t>已知</w:t>
      </w:r>
      <w:r>
        <w:rPr>
          <w:rFonts w:ascii="Times New Roman" w:eastAsia="Times New Roman" w:hAnsi="Times New Roman" w:cs="Times New Roman"/>
          <w:i/>
        </w:rPr>
        <w:t>x</w:t>
      </w:r>
      <w:r>
        <w:rPr>
          <w:rFonts w:ascii="Times New Roman" w:eastAsia="Times New Roman" w:hAnsi="Times New Roman" w:cs="Times New Roman"/>
          <w:i/>
          <w:vertAlign w:val="subscript"/>
        </w:rPr>
        <w:t>1</w:t>
      </w:r>
      <w:r>
        <w:rPr>
          <w:rFonts w:ascii="新宋体" w:eastAsia="新宋体" w:hAnsi="新宋体" w:cs="新宋体"/>
        </w:rPr>
        <w:t>，</w:t>
      </w:r>
      <w:r>
        <w:rPr>
          <w:rFonts w:ascii="Times New Roman" w:eastAsia="Times New Roman" w:hAnsi="Times New Roman" w:cs="Times New Roman"/>
          <w:i/>
        </w:rPr>
        <w:t>x</w:t>
      </w:r>
      <w:r>
        <w:rPr>
          <w:rFonts w:ascii="Times New Roman" w:eastAsia="Times New Roman" w:hAnsi="Times New Roman" w:cs="Times New Roman"/>
          <w:i/>
          <w:vertAlign w:val="subscript"/>
        </w:rPr>
        <w:t>2</w:t>
      </w:r>
      <w:r>
        <w:rPr>
          <w:rFonts w:ascii="新宋体" w:eastAsia="新宋体" w:hAnsi="新宋体" w:cs="新宋体"/>
        </w:rPr>
        <w:t>分别为一元二次方程</w:t>
      </w:r>
      <w:r>
        <w:rPr>
          <w:rFonts w:ascii="Times New Roman" w:eastAsia="Times New Roman" w:hAnsi="Times New Roman" w:cs="Times New Roman"/>
          <w:i/>
        </w:rPr>
        <w:t>x</w:t>
      </w:r>
      <w:r>
        <w:rPr>
          <w:rFonts w:ascii="Times New Roman" w:eastAsia="Times New Roman" w:hAnsi="Times New Roman" w:cs="Times New Roman"/>
          <w:i/>
          <w:vertAlign w:val="superscript"/>
        </w:rPr>
        <w:t>2</w:t>
      </w:r>
      <w:r>
        <w:t>+4</w:t>
      </w:r>
      <w:r>
        <w:rPr>
          <w:rFonts w:ascii="Times New Roman" w:eastAsia="Times New Roman" w:hAnsi="Times New Roman" w:cs="Times New Roman"/>
          <w:i/>
        </w:rPr>
        <w:t>x</w:t>
      </w:r>
      <w:r>
        <w:rPr>
          <w:rFonts w:ascii="新宋体" w:eastAsia="新宋体" w:hAnsi="新宋体" w:cs="新宋体"/>
        </w:rPr>
        <w:t>﹣</w:t>
      </w:r>
      <w:r>
        <w:t>5=0</w:t>
      </w:r>
      <w:r>
        <w:rPr>
          <w:rFonts w:ascii="新宋体" w:eastAsia="新宋体" w:hAnsi="新宋体" w:cs="新宋体"/>
        </w:rPr>
        <w:t>的两个实数解，则</w:t>
      </w:r>
      <w:r>
        <w:object>
          <v:shape id="_x0000_i1036" type="#_x0000_t75" alt="eqId20fef976a0230bdfe3bc758e93987ba8" style="width:33.4pt;height:29.65pt" o:oleicon="f" o:ole="" coordsize="21600,21600" o:preferrelative="t" filled="f" stroked="f">
            <v:stroke joinstyle="miter"/>
            <v:imagedata r:id="rId27" o:title="eqId20fef976a0230bdfe3bc758e93987ba8"/>
            <o:lock v:ext="edit" aspectratio="t"/>
            <w10:anchorlock/>
          </v:shape>
          <o:OLEObject Type="Embed" ProgID="Equation.DSMT4" ShapeID="_x0000_i1036" DrawAspect="Content" ObjectID="_1468075736" r:id="rId28"/>
        </w:object>
      </w:r>
      <w:r>
        <w:rPr>
          <w:rFonts w:ascii="新宋体" w:eastAsia="新宋体" w:hAnsi="新宋体" w:cs="新宋体"/>
        </w:rPr>
        <w:t>的值为（　　）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</w:pPr>
      <w:r>
        <w:t>A．</w:t>
      </w:r>
      <w:r>
        <w:object>
          <v:shape id="_x0000_i1037" type="#_x0000_t75" alt="eqIdd33adb74906403b0b00fcbd9fa691d8b" style="width:10.55pt;height:27.05pt" o:oleicon="f" o:ole="" coordsize="21600,21600" o:preferrelative="t" filled="f" stroked="f">
            <v:stroke joinstyle="miter"/>
            <v:imagedata r:id="rId29" o:title="eqIdd33adb74906403b0b00fcbd9fa691d8b"/>
            <o:lock v:ext="edit" aspectratio="t"/>
            <w10:anchorlock/>
          </v:shape>
          <o:OLEObject Type="Embed" ProgID="Equation.DSMT4" ShapeID="_x0000_i1037" DrawAspect="Content" ObjectID="_1468075737" r:id="rId30"/>
        </w:object>
      </w:r>
      <w:r>
        <w:tab/>
      </w:r>
      <w:r>
        <w:t>B．</w:t>
      </w:r>
      <w:r>
        <w:object>
          <v:shape id="_x0000_i1038" type="#_x0000_t75" alt="eqId7294f5ae2a24ff42e84cd9773b2a7287" style="width:10.55pt;height:27.05pt" o:oleicon="f" o:ole="" coordsize="21600,21600" o:preferrelative="t" filled="f" stroked="f">
            <v:stroke joinstyle="miter"/>
            <v:imagedata r:id="rId31" o:title="eqId7294f5ae2a24ff42e84cd9773b2a7287"/>
            <o:lock v:ext="edit" aspectratio="t"/>
            <w10:anchorlock/>
          </v:shape>
          <o:OLEObject Type="Embed" ProgID="Equation.DSMT4" ShapeID="_x0000_i1038" DrawAspect="Content" ObjectID="_1468075738" r:id="rId32"/>
        </w:object>
      </w:r>
      <w:r>
        <w:tab/>
      </w:r>
      <w:r>
        <w:t>C．1</w:t>
      </w:r>
      <w:r>
        <w:tab/>
      </w:r>
      <w:r>
        <w:t>D．</w:t>
      </w:r>
      <w:r>
        <w:object>
          <v:shape id="_x0000_i1039" type="#_x0000_t75" alt="eqId5c55e4f3eda94bc505f103b10bc1fee7" style="width:10.55pt;height:27.05pt" o:oleicon="f" o:ole="" coordsize="21600,21600" o:preferrelative="t" filled="f" stroked="f">
            <v:stroke joinstyle="miter"/>
            <v:imagedata r:id="rId33" o:title="eqId5c55e4f3eda94bc505f103b10bc1fee7"/>
            <o:lock v:ext="edit" aspectratio="t"/>
            <w10:anchorlock/>
          </v:shape>
          <o:OLEObject Type="Embed" ProgID="Equation.DSMT4" ShapeID="_x0000_i1039" DrawAspect="Content" ObjectID="_1468075739" r:id="rId34"/>
        </w:object>
      </w:r>
    </w:p>
    <w:p>
      <w:pPr>
        <w:spacing w:line="360" w:lineRule="auto"/>
        <w:jc w:val="left"/>
        <w:textAlignment w:val="center"/>
      </w:pPr>
      <w:r>
        <w:t>10．(本题4分)</w:t>
      </w:r>
      <w:r>
        <w:t>(2023</w:t>
      </w:r>
      <w:r>
        <w:t>·四川自贡·九年级期末）若</w:t>
      </w:r>
      <w:r>
        <w:rPr>
          <w:rFonts w:ascii="Times New Roman" w:eastAsia="Times New Roman" w:hAnsi="Times New Roman" w:cs="Times New Roman"/>
          <w:i/>
        </w:rPr>
        <w:t>m</w:t>
      </w:r>
      <w:r>
        <w:t>、</w:t>
      </w:r>
      <w:r>
        <w:rPr>
          <w:rFonts w:ascii="Times New Roman" w:eastAsia="Times New Roman" w:hAnsi="Times New Roman" w:cs="Times New Roman"/>
          <w:i/>
        </w:rPr>
        <w:t>n</w:t>
      </w:r>
      <w:r>
        <w:t>是一元二次方程</w:t>
      </w:r>
      <w:r>
        <w:object>
          <v:shape id="_x0000_i1040" type="#_x0000_t75" alt="eqId14baa050fb08d1e22bc1f9b1309836b4" style="width:61.6pt;height:13.9pt" o:oleicon="f" o:ole="" coordsize="21600,21600" o:preferrelative="t" filled="f" stroked="f">
            <v:stroke joinstyle="miter"/>
            <v:imagedata r:id="rId35" o:title="eqId14baa050fb08d1e22bc1f9b1309836b4"/>
            <o:lock v:ext="edit" aspectratio="t"/>
            <w10:anchorlock/>
          </v:shape>
          <o:OLEObject Type="Embed" ProgID="Equation.DSMT4" ShapeID="_x0000_i1040" DrawAspect="Content" ObjectID="_1468075740" r:id="rId36"/>
        </w:object>
      </w:r>
      <w:r>
        <w:t>的两个实数根，则</w:t>
      </w:r>
      <w:r>
        <w:object>
          <v:shape id="_x0000_i1041" type="#_x0000_t75" alt="eqIde6e9d938b012137499a9b40c64d7427c" style="width:40.45pt;height:29.3pt" o:oleicon="f" o:ole="" coordsize="21600,21600" o:preferrelative="t" filled="f" stroked="f">
            <v:stroke joinstyle="miter"/>
            <v:imagedata r:id="rId37" o:title="eqIde6e9d938b012137499a9b40c64d7427c"/>
            <o:lock v:ext="edit" aspectratio="t"/>
            <w10:anchorlock/>
          </v:shape>
          <o:OLEObject Type="Embed" ProgID="Equation.DSMT4" ShapeID="_x0000_i1041" DrawAspect="Content" ObjectID="_1468075741" r:id="rId38"/>
        </w:object>
      </w:r>
      <w:r>
        <w:t>的值为（</w:t>
      </w:r>
      <w:r>
        <w:rPr>
          <w:rFonts w:ascii="'Times New Roman'" w:eastAsia="'Times New Roman'" w:hAnsi="'Times New Roman'" w:cs="'Times New Roman'"/>
        </w:rPr>
        <w:t>       </w:t>
      </w:r>
      <w:r>
        <w:t>）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</w:pPr>
      <w:r>
        <w:t>A．1</w:t>
      </w:r>
      <w:r>
        <w:tab/>
      </w:r>
      <w:r>
        <w:t>B．-1</w:t>
      </w:r>
      <w:r>
        <w:tab/>
      </w:r>
      <w:r>
        <w:t>C．2</w:t>
      </w:r>
      <w:r>
        <w:tab/>
      </w:r>
      <w:r>
        <w:t>D．-2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宋体" w:hAnsi="宋体" w:cs="宋体"/>
          <w:b/>
        </w:rPr>
      </w:pPr>
      <w:r>
        <w:rPr>
          <w:rFonts w:ascii="宋体" w:eastAsia="宋体" w:hAnsi="宋体" w:cs="宋体"/>
          <w:b/>
          <w:sz w:val="21"/>
        </w:rPr>
        <w:t>二、填空题(共20分)</w:t>
      </w:r>
    </w:p>
    <w:p>
      <w:pPr>
        <w:spacing w:line="360" w:lineRule="auto"/>
        <w:jc w:val="left"/>
        <w:textAlignment w:val="center"/>
      </w:pPr>
      <w:r>
        <w:t>11．(本题5分)</w:t>
      </w:r>
      <w:r>
        <w:t>(2023</w:t>
      </w:r>
      <w:r>
        <w:t>·甘肃兰州·九年级期中）关于</w:t>
      </w:r>
      <w:r>
        <w:rPr>
          <w:rFonts w:ascii="Times New Roman" w:eastAsia="Times New Roman" w:hAnsi="Times New Roman" w:cs="Times New Roman"/>
          <w:i/>
        </w:rPr>
        <w:t>x</w:t>
      </w:r>
      <w:r>
        <w:t>的一元二次方程</w:t>
      </w:r>
      <w:r>
        <w:object>
          <v:shape id="_x0000_i1042" type="#_x0000_t75" alt="eqIdc5d0fc984a532caf9bb9b9f5470f4728" style="width:68.6pt;height:14.05pt" o:oleicon="f" o:ole="" coordsize="21600,21600" o:preferrelative="t" filled="f" stroked="f">
            <v:stroke joinstyle="miter"/>
            <v:imagedata r:id="rId39" o:title="eqIdc5d0fc984a532caf9bb9b9f5470f4728"/>
            <o:lock v:ext="edit" aspectratio="t"/>
            <w10:anchorlock/>
          </v:shape>
          <o:OLEObject Type="Embed" ProgID="Equation.DSMT4" ShapeID="_x0000_i1042" DrawAspect="Content" ObjectID="_1468075742" r:id="rId40"/>
        </w:object>
      </w:r>
      <w:r>
        <w:t>有两个相等的实数根，则</w:t>
      </w:r>
      <w:r>
        <w:rPr>
          <w:rFonts w:ascii="Times New Roman" w:eastAsia="Times New Roman" w:hAnsi="Times New Roman" w:cs="Times New Roman"/>
          <w:i/>
        </w:rPr>
        <w:t>a</w:t>
      </w:r>
      <w:r>
        <w:t>的值为__________．</w:t>
      </w:r>
    </w:p>
    <w:p>
      <w:pPr>
        <w:spacing w:line="360" w:lineRule="auto"/>
        <w:jc w:val="left"/>
        <w:textAlignment w:val="center"/>
      </w:pPr>
      <w:r>
        <w:t>12．(本题5分)</w:t>
      </w:r>
      <w:r>
        <w:t>(2023</w:t>
      </w:r>
      <w:r>
        <w:t>·河南·模拟预测）若关于</w:t>
      </w:r>
      <w:r>
        <w:rPr>
          <w:rFonts w:ascii="Times New Roman" w:eastAsia="Times New Roman" w:hAnsi="Times New Roman" w:cs="Times New Roman"/>
          <w:i/>
        </w:rPr>
        <w:t>x</w:t>
      </w:r>
      <w:r>
        <w:t>的一元二次方程</w:t>
      </w:r>
      <w:r>
        <w:rPr>
          <w:rFonts w:ascii="Times New Roman" w:eastAsia="Times New Roman" w:hAnsi="Times New Roman" w:cs="Times New Roman"/>
          <w:i/>
        </w:rPr>
        <w:t>x</w:t>
      </w:r>
      <w:r>
        <w:rPr>
          <w:rFonts w:ascii="Times New Roman" w:eastAsia="Times New Roman" w:hAnsi="Times New Roman" w:cs="Times New Roman"/>
          <w:i/>
          <w:vertAlign w:val="superscript"/>
        </w:rPr>
        <w:t>2</w:t>
      </w:r>
      <w:r>
        <w:t>+</w:t>
      </w:r>
      <w:r>
        <w:rPr>
          <w:rFonts w:ascii="Times New Roman" w:eastAsia="Times New Roman" w:hAnsi="Times New Roman" w:cs="Times New Roman"/>
          <w:i/>
        </w:rPr>
        <w:t>m</w:t>
      </w:r>
      <w:r>
        <w:t>＝0有两个不相等的实数根，则</w:t>
      </w:r>
      <w:r>
        <w:rPr>
          <w:rFonts w:ascii="Times New Roman" w:eastAsia="Times New Roman" w:hAnsi="Times New Roman" w:cs="Times New Roman"/>
          <w:i/>
        </w:rPr>
        <w:t>m</w:t>
      </w:r>
      <w:r>
        <w:t>的取值可能是_____（写出一个即可）．</w:t>
      </w:r>
    </w:p>
    <w:p>
      <w:pPr>
        <w:spacing w:line="360" w:lineRule="auto"/>
        <w:jc w:val="left"/>
        <w:textAlignment w:val="center"/>
      </w:pPr>
      <w:r>
        <w:t>13．(本题5分)</w:t>
      </w:r>
      <w:r>
        <w:t>(2023</w:t>
      </w:r>
      <w:r>
        <w:t>·广东·桂林华侨初级中学二模）若</w:t>
      </w:r>
      <w:r>
        <w:object>
          <v:shape id="_x0000_i1043" type="#_x0000_t75" alt="eqId0a6936d370d6a238a608ca56f87198de" style="width:8.75pt;height:10.1pt" o:oleicon="f" o:ole="" coordsize="21600,21600" o:preferrelative="t" filled="f" stroked="f">
            <v:stroke joinstyle="miter"/>
            <v:imagedata r:id="rId41" o:title="eqId0a6936d370d6a238a608ca56f87198de"/>
            <o:lock v:ext="edit" aspectratio="t"/>
            <w10:anchorlock/>
          </v:shape>
          <o:OLEObject Type="Embed" ProgID="Equation.DSMT4" ShapeID="_x0000_i1043" DrawAspect="Content" ObjectID="_1468075743" r:id="rId42"/>
        </w:object>
      </w:r>
      <w:r>
        <w:t>、</w:t>
      </w:r>
      <w:r>
        <w:object>
          <v:shape id="_x0000_i1044" type="#_x0000_t75" alt="eqId2c94bb12cee76221e13f9ef955b0aab1" style="width:8.75pt;height:12.7pt" o:oleicon="f" o:ole="" coordsize="21600,21600" o:preferrelative="t" filled="f" stroked="f">
            <v:stroke joinstyle="miter"/>
            <v:imagedata r:id="rId43" o:title="eqId2c94bb12cee76221e13f9ef955b0aab1"/>
            <o:lock v:ext="edit" aspectratio="t"/>
            <w10:anchorlock/>
          </v:shape>
          <o:OLEObject Type="Embed" ProgID="Equation.DSMT4" ShapeID="_x0000_i1044" DrawAspect="Content" ObjectID="_1468075744" r:id="rId44"/>
        </w:object>
      </w:r>
      <w:r>
        <w:t xml:space="preserve">是一元二次方程 </w:t>
      </w:r>
      <w:r>
        <w:rPr>
          <w:rFonts w:ascii="Times New Roman" w:eastAsia="Times New Roman" w:hAnsi="Times New Roman" w:cs="Times New Roman"/>
          <w:i/>
        </w:rPr>
        <w:t>x</w:t>
      </w:r>
      <w:r>
        <w:rPr>
          <w:rFonts w:ascii="Times New Roman" w:eastAsia="Times New Roman" w:hAnsi="Times New Roman" w:cs="Times New Roman"/>
          <w:i/>
          <w:vertAlign w:val="superscript"/>
        </w:rPr>
        <w:t>2</w:t>
      </w:r>
      <w:r>
        <w:t>－6</w:t>
      </w:r>
      <w:r>
        <w:rPr>
          <w:rFonts w:ascii="Times New Roman" w:eastAsia="Times New Roman" w:hAnsi="Times New Roman" w:cs="Times New Roman"/>
          <w:i/>
        </w:rPr>
        <w:t>x</w:t>
      </w:r>
      <w:r>
        <w:t>－5＝0 的两个根，则</w:t>
      </w:r>
      <w:r>
        <w:object>
          <v:shape id="_x0000_i1045" type="#_x0000_t75" alt="eqId20d6fc9b90f370fbb27552876b650f8f" style="width:23.75pt;height:12.5pt" o:oleicon="f" o:ole="" coordsize="21600,21600" o:preferrelative="t" filled="f" stroked="f">
            <v:stroke joinstyle="miter"/>
            <v:imagedata r:id="rId45" o:title="eqId20d6fc9b90f370fbb27552876b650f8f"/>
            <o:lock v:ext="edit" aspectratio="t"/>
            <w10:anchorlock/>
          </v:shape>
          <o:OLEObject Type="Embed" ProgID="Equation.DSMT4" ShapeID="_x0000_i1045" DrawAspect="Content" ObjectID="_1468075745" r:id="rId46"/>
        </w:object>
      </w:r>
      <w:r>
        <w:t>的值等于_________．</w:t>
      </w:r>
    </w:p>
    <w:p>
      <w:pPr>
        <w:spacing w:line="360" w:lineRule="auto"/>
        <w:jc w:val="left"/>
        <w:textAlignment w:val="center"/>
      </w:pPr>
      <w:r>
        <w:t>14．(本题5分)</w:t>
      </w:r>
      <w:r>
        <w:t>(2023</w:t>
      </w:r>
      <w:r>
        <w:t>·四川·石室中学九年级阶段练习）实数</w:t>
      </w:r>
      <w:r>
        <w:rPr>
          <w:rFonts w:ascii="Times New Roman" w:eastAsia="Times New Roman" w:hAnsi="Times New Roman" w:cs="Times New Roman"/>
          <w:i/>
        </w:rPr>
        <w:t>x</w:t>
      </w:r>
      <w:r>
        <w:t>、</w:t>
      </w:r>
      <w:r>
        <w:rPr>
          <w:rFonts w:ascii="Times New Roman" w:eastAsia="Times New Roman" w:hAnsi="Times New Roman" w:cs="Times New Roman"/>
          <w:i/>
        </w:rPr>
        <w:t>y</w:t>
      </w:r>
      <w:r>
        <w:t>分别满足99</w:t>
      </w:r>
      <w:r>
        <w:rPr>
          <w:rFonts w:ascii="Times New Roman" w:eastAsia="Times New Roman" w:hAnsi="Times New Roman" w:cs="Times New Roman"/>
          <w:i/>
        </w:rPr>
        <w:t>x</w:t>
      </w:r>
      <w:r>
        <w:rPr>
          <w:rFonts w:ascii="Times New Roman" w:eastAsia="Times New Roman" w:hAnsi="Times New Roman" w:cs="Times New Roman"/>
          <w:i/>
          <w:vertAlign w:val="superscript"/>
        </w:rPr>
        <w:t>2</w:t>
      </w:r>
      <w:r>
        <w:t>+2021</w:t>
      </w:r>
      <w:r>
        <w:rPr>
          <w:rFonts w:ascii="Times New Roman" w:eastAsia="Times New Roman" w:hAnsi="Times New Roman" w:cs="Times New Roman"/>
          <w:i/>
        </w:rPr>
        <w:t>x</w:t>
      </w:r>
      <w:r>
        <w:t>＝﹣1，</w:t>
      </w:r>
      <w:r>
        <w:rPr>
          <w:rFonts w:ascii="Times New Roman" w:eastAsia="Times New Roman" w:hAnsi="Times New Roman" w:cs="Times New Roman"/>
          <w:i/>
        </w:rPr>
        <w:t>y</w:t>
      </w:r>
      <w:r>
        <w:rPr>
          <w:rFonts w:ascii="Times New Roman" w:eastAsia="Times New Roman" w:hAnsi="Times New Roman" w:cs="Times New Roman"/>
          <w:i/>
          <w:vertAlign w:val="superscript"/>
        </w:rPr>
        <w:t>2</w:t>
      </w:r>
      <w:r>
        <w:t>+2021</w:t>
      </w:r>
      <w:r>
        <w:rPr>
          <w:rFonts w:ascii="Times New Roman" w:eastAsia="Times New Roman" w:hAnsi="Times New Roman" w:cs="Times New Roman"/>
          <w:i/>
        </w:rPr>
        <w:t>y</w:t>
      </w:r>
      <w:r>
        <w:t>＝﹣99，且</w:t>
      </w:r>
      <w:r>
        <w:rPr>
          <w:rFonts w:ascii="Times New Roman" w:eastAsia="Times New Roman" w:hAnsi="Times New Roman" w:cs="Times New Roman"/>
          <w:i/>
        </w:rPr>
        <w:t>xy</w:t>
      </w:r>
      <w:r>
        <w:t>≠1，则</w:t>
      </w:r>
      <w:r>
        <w:object>
          <v:shape id="_x0000_i1046" type="#_x0000_t75" alt="eqId3bd805b0f076028c1cd7170d0d011a41" style="width:52.75pt;height:29pt" o:oleicon="f" o:ole="" coordsize="21600,21600" o:preferrelative="t" filled="f" stroked="f">
            <v:stroke joinstyle="miter"/>
            <v:imagedata r:id="rId47" o:title="eqId3bd805b0f076028c1cd7170d0d011a41"/>
            <o:lock v:ext="edit" aspectratio="t"/>
            <w10:anchorlock/>
          </v:shape>
          <o:OLEObject Type="Embed" ProgID="Equation.DSMT4" ShapeID="_x0000_i1046" DrawAspect="Content" ObjectID="_1468075746" r:id="rId48"/>
        </w:object>
      </w:r>
      <w:r>
        <w:t>＝___．</w:t>
      </w:r>
    </w:p>
    <w:p>
      <w:pPr>
        <w:spacing w:line="360" w:lineRule="auto"/>
        <w:jc w:val="left"/>
        <w:textAlignment w:val="center"/>
        <w:rPr>
          <w:rFonts w:ascii="宋体" w:hAnsi="宋体" w:cs="宋体"/>
          <w:b/>
        </w:rPr>
      </w:pPr>
      <w:r>
        <w:rPr>
          <w:rFonts w:ascii="宋体" w:eastAsia="宋体" w:hAnsi="宋体" w:cs="宋体"/>
          <w:b/>
          <w:sz w:val="21"/>
        </w:rPr>
        <w:t>三、解答题(共90分)</w:t>
      </w:r>
    </w:p>
    <w:p>
      <w:pPr>
        <w:spacing w:line="360" w:lineRule="auto"/>
        <w:jc w:val="left"/>
        <w:textAlignment w:val="center"/>
        <w:rPr>
          <w:rFonts w:eastAsia="Times New Roman"/>
          <w:i/>
        </w:rPr>
      </w:pPr>
      <w:r>
        <w:t>15．(本题8分)（湖南省湘潭市</w:t>
      </w:r>
      <w:r>
        <w:t>2023-2024学年</w:t>
      </w:r>
      <w:r>
        <w:t>九年级上学期期末数学试题）已知关于</w:t>
      </w:r>
      <w:r>
        <w:rPr>
          <w:rFonts w:ascii="Times New Roman" w:eastAsia="Times New Roman" w:hAnsi="Times New Roman" w:cs="Times New Roman"/>
          <w:i/>
        </w:rPr>
        <w:t>x</w:t>
      </w:r>
      <w:r>
        <w:t>的一元二次方程</w:t>
      </w:r>
      <w:r>
        <w:rPr>
          <w:rFonts w:ascii="Times New Roman" w:eastAsia="Times New Roman" w:hAnsi="Times New Roman" w:cs="Times New Roman"/>
          <w:i/>
        </w:rPr>
        <w:t>x</w:t>
      </w:r>
      <w:r>
        <w:rPr>
          <w:rFonts w:ascii="Times New Roman" w:eastAsia="Times New Roman" w:hAnsi="Times New Roman" w:cs="Times New Roman"/>
          <w:i/>
          <w:vertAlign w:val="superscript"/>
        </w:rPr>
        <w:t>2</w:t>
      </w:r>
      <w:r>
        <w:t>﹣（2</w:t>
      </w:r>
      <w:r>
        <w:rPr>
          <w:rFonts w:ascii="Times New Roman" w:eastAsia="Times New Roman" w:hAnsi="Times New Roman" w:cs="Times New Roman"/>
          <w:i/>
        </w:rPr>
        <w:t>k</w:t>
      </w:r>
      <w:r>
        <w:t>＋1）</w:t>
      </w:r>
      <w:r>
        <w:rPr>
          <w:rFonts w:ascii="Times New Roman" w:eastAsia="Times New Roman" w:hAnsi="Times New Roman" w:cs="Times New Roman"/>
          <w:i/>
        </w:rPr>
        <w:t>x</w:t>
      </w:r>
      <w:r>
        <w:t>＋</w:t>
      </w:r>
      <w:r>
        <w:rPr>
          <w:rFonts w:ascii="Times New Roman" w:eastAsia="Times New Roman" w:hAnsi="Times New Roman" w:cs="Times New Roman"/>
          <w:i/>
        </w:rPr>
        <w:t>k</w:t>
      </w:r>
      <w:r>
        <w:rPr>
          <w:rFonts w:ascii="Times New Roman" w:eastAsia="Times New Roman" w:hAnsi="Times New Roman" w:cs="Times New Roman"/>
          <w:i/>
          <w:vertAlign w:val="superscript"/>
        </w:rPr>
        <w:t>2</w:t>
      </w:r>
      <w:r>
        <w:t>＋1＝0有两个不相等的实数根</w:t>
      </w:r>
      <w:r>
        <w:rPr>
          <w:rFonts w:ascii="Times New Roman" w:eastAsia="Times New Roman" w:hAnsi="Times New Roman" w:cs="Times New Roman"/>
          <w:i/>
        </w:rPr>
        <w:t>x</w:t>
      </w:r>
      <w:r>
        <w:rPr>
          <w:rFonts w:ascii="Times New Roman" w:eastAsia="Times New Roman" w:hAnsi="Times New Roman" w:cs="Times New Roman"/>
          <w:i/>
          <w:vertAlign w:val="subscript"/>
        </w:rPr>
        <w:t>1</w:t>
      </w:r>
      <w:r>
        <w:t>，</w:t>
      </w:r>
      <w:r>
        <w:rPr>
          <w:rFonts w:ascii="Times New Roman" w:eastAsia="Times New Roman" w:hAnsi="Times New Roman" w:cs="Times New Roman"/>
          <w:i/>
        </w:rPr>
        <w:t>x</w:t>
      </w:r>
      <w:r>
        <w:rPr>
          <w:rFonts w:ascii="Times New Roman" w:eastAsia="Times New Roman" w:hAnsi="Times New Roman" w:cs="Times New Roman"/>
          <w:i/>
          <w:vertAlign w:val="subscript"/>
        </w:rPr>
        <w:t>2</w:t>
      </w:r>
      <w:r>
        <w:rPr>
          <w:rFonts w:ascii="MS Mincho" w:eastAsia="MS Mincho" w:hAnsi="MS Mincho" w:cs="MS Mincho"/>
          <w:i/>
          <w:vertAlign w:val="subscript"/>
        </w:rPr>
        <w:t>．</w:t>
      </w:r>
    </w:p>
    <w:p>
      <w:pPr>
        <w:spacing w:line="360" w:lineRule="auto"/>
        <w:jc w:val="left"/>
        <w:textAlignment w:val="center"/>
      </w:pPr>
      <w:r>
        <w:t>(1)求</w:t>
      </w:r>
      <w:r>
        <w:rPr>
          <w:rFonts w:ascii="Times New Roman" w:eastAsia="Times New Roman" w:hAnsi="Times New Roman" w:cs="Times New Roman"/>
          <w:i/>
        </w:rPr>
        <w:t>k</w:t>
      </w:r>
      <w:r>
        <w:t>的取值范围；</w:t>
      </w:r>
    </w:p>
    <w:p>
      <w:pPr>
        <w:spacing w:line="360" w:lineRule="auto"/>
        <w:jc w:val="left"/>
        <w:textAlignment w:val="center"/>
      </w:pPr>
      <w:r>
        <w:t>(2)若</w:t>
      </w:r>
      <w:r>
        <w:rPr>
          <w:rFonts w:ascii="Times New Roman" w:eastAsia="Times New Roman" w:hAnsi="Times New Roman" w:cs="Times New Roman"/>
          <w:i/>
        </w:rPr>
        <w:t>x</w:t>
      </w:r>
      <w:r>
        <w:rPr>
          <w:rFonts w:ascii="Times New Roman" w:eastAsia="Times New Roman" w:hAnsi="Times New Roman" w:cs="Times New Roman"/>
          <w:i/>
          <w:vertAlign w:val="subscript"/>
        </w:rPr>
        <w:t>1</w:t>
      </w:r>
      <w:r>
        <w:t>＋</w:t>
      </w:r>
      <w:r>
        <w:rPr>
          <w:rFonts w:ascii="Times New Roman" w:eastAsia="Times New Roman" w:hAnsi="Times New Roman" w:cs="Times New Roman"/>
          <w:i/>
        </w:rPr>
        <w:t>x</w:t>
      </w:r>
      <w:r>
        <w:rPr>
          <w:rFonts w:ascii="Times New Roman" w:eastAsia="Times New Roman" w:hAnsi="Times New Roman" w:cs="Times New Roman"/>
          <w:i/>
          <w:vertAlign w:val="subscript"/>
        </w:rPr>
        <w:t>2</w:t>
      </w:r>
      <w:r>
        <w:t>＝3，求</w:t>
      </w:r>
      <w:r>
        <w:rPr>
          <w:rFonts w:ascii="Times New Roman" w:eastAsia="Times New Roman" w:hAnsi="Times New Roman" w:cs="Times New Roman"/>
          <w:i/>
        </w:rPr>
        <w:t>k</w:t>
      </w:r>
      <w:r>
        <w:t>的值及方程的根．</w:t>
      </w:r>
    </w:p>
    <w:p>
      <w:pPr>
        <w:spacing w:line="360" w:lineRule="auto"/>
        <w:jc w:val="left"/>
        <w:textAlignment w:val="center"/>
      </w:pPr>
      <w:r>
        <w:t>16．(本题8分)</w:t>
      </w:r>
      <w:r>
        <w:t>(2023</w:t>
      </w:r>
      <w:r>
        <w:t>·湖南·娄底市第三中学九年级阶段练习）已知关于</w:t>
      </w:r>
      <w:r>
        <w:rPr>
          <w:rFonts w:ascii="Times New Roman" w:eastAsia="Times New Roman" w:hAnsi="Times New Roman" w:cs="Times New Roman"/>
          <w:i/>
        </w:rPr>
        <w:t>x</w:t>
      </w:r>
      <w:r>
        <w:t>的一元二次方程</w:t>
      </w:r>
      <w:r>
        <w:rPr>
          <w:rFonts w:ascii="Times New Roman" w:eastAsia="Times New Roman" w:hAnsi="Times New Roman" w:cs="Times New Roman"/>
          <w:i/>
        </w:rPr>
        <w:t>x</w:t>
      </w:r>
      <w:r>
        <w:rPr>
          <w:rFonts w:ascii="Times New Roman" w:eastAsia="Times New Roman" w:hAnsi="Times New Roman" w:cs="Times New Roman"/>
          <w:i/>
          <w:vertAlign w:val="superscript"/>
        </w:rPr>
        <w:t>2</w:t>
      </w:r>
      <w:r>
        <w:t>+2（</w:t>
      </w:r>
      <w:r>
        <w:rPr>
          <w:rFonts w:ascii="Times New Roman" w:eastAsia="Times New Roman" w:hAnsi="Times New Roman" w:cs="Times New Roman"/>
          <w:i/>
        </w:rPr>
        <w:t>m</w:t>
      </w:r>
      <w:r>
        <w:t>+1）</w:t>
      </w:r>
      <w:r>
        <w:rPr>
          <w:rFonts w:ascii="Times New Roman" w:eastAsia="Times New Roman" w:hAnsi="Times New Roman" w:cs="Times New Roman"/>
          <w:i/>
        </w:rPr>
        <w:t>x</w:t>
      </w:r>
      <w:r>
        <w:t>+</w:t>
      </w:r>
      <w:r>
        <w:rPr>
          <w:rFonts w:ascii="Times New Roman" w:eastAsia="Times New Roman" w:hAnsi="Times New Roman" w:cs="Times New Roman"/>
          <w:i/>
        </w:rPr>
        <w:t>m</w:t>
      </w:r>
      <w:r>
        <w:rPr>
          <w:rFonts w:ascii="Times New Roman" w:eastAsia="Times New Roman" w:hAnsi="Times New Roman" w:cs="Times New Roman"/>
          <w:i/>
          <w:vertAlign w:val="superscript"/>
        </w:rPr>
        <w:t>2</w:t>
      </w:r>
      <w:r>
        <w:t>﹣1＝0．</w:t>
      </w:r>
    </w:p>
    <w:p>
      <w:pPr>
        <w:spacing w:line="360" w:lineRule="auto"/>
        <w:jc w:val="left"/>
        <w:textAlignment w:val="center"/>
      </w:pPr>
      <w:r>
        <w:t>(1)若方程有实数根，求实数</w:t>
      </w:r>
      <w:r>
        <w:rPr>
          <w:rFonts w:ascii="Times New Roman" w:eastAsia="Times New Roman" w:hAnsi="Times New Roman" w:cs="Times New Roman"/>
          <w:i/>
        </w:rPr>
        <w:t>m</w:t>
      </w:r>
      <w:r>
        <w:t>的取值范围；</w:t>
      </w:r>
    </w:p>
    <w:p>
      <w:pPr>
        <w:spacing w:line="360" w:lineRule="auto"/>
        <w:jc w:val="left"/>
        <w:textAlignment w:val="center"/>
      </w:pPr>
      <w:r>
        <w:t>(2)若方程两实数根分别为</w:t>
      </w:r>
      <w:r>
        <w:rPr>
          <w:rFonts w:ascii="Times New Roman" w:eastAsia="Times New Roman" w:hAnsi="Times New Roman" w:cs="Times New Roman"/>
          <w:i/>
        </w:rPr>
        <w:t>x</w:t>
      </w:r>
      <w:r>
        <w:rPr>
          <w:rFonts w:ascii="Times New Roman" w:eastAsia="Times New Roman" w:hAnsi="Times New Roman" w:cs="Times New Roman"/>
          <w:i/>
          <w:vertAlign w:val="subscript"/>
        </w:rPr>
        <w:t>1</w:t>
      </w:r>
      <w:r>
        <w:t>，</w:t>
      </w:r>
      <w:r>
        <w:rPr>
          <w:rFonts w:ascii="Times New Roman" w:eastAsia="Times New Roman" w:hAnsi="Times New Roman" w:cs="Times New Roman"/>
          <w:i/>
        </w:rPr>
        <w:t>x</w:t>
      </w:r>
      <w:r>
        <w:rPr>
          <w:rFonts w:ascii="Times New Roman" w:eastAsia="Times New Roman" w:hAnsi="Times New Roman" w:cs="Times New Roman"/>
          <w:i/>
          <w:vertAlign w:val="subscript"/>
        </w:rPr>
        <w:t>2</w:t>
      </w:r>
      <w:r>
        <w:t>，且满足（</w:t>
      </w:r>
      <w:r>
        <w:rPr>
          <w:rFonts w:ascii="Times New Roman" w:eastAsia="Times New Roman" w:hAnsi="Times New Roman" w:cs="Times New Roman"/>
          <w:i/>
        </w:rPr>
        <w:t>x</w:t>
      </w:r>
      <w:r>
        <w:rPr>
          <w:rFonts w:ascii="Times New Roman" w:eastAsia="Times New Roman" w:hAnsi="Times New Roman" w:cs="Times New Roman"/>
          <w:i/>
          <w:vertAlign w:val="subscript"/>
        </w:rPr>
        <w:t>1</w:t>
      </w:r>
      <w:r>
        <w:t>﹣</w:t>
      </w:r>
      <w:r>
        <w:rPr>
          <w:rFonts w:ascii="Times New Roman" w:eastAsia="Times New Roman" w:hAnsi="Times New Roman" w:cs="Times New Roman"/>
          <w:i/>
        </w:rPr>
        <w:t>x</w:t>
      </w:r>
      <w:r>
        <w:rPr>
          <w:rFonts w:ascii="Times New Roman" w:eastAsia="Times New Roman" w:hAnsi="Times New Roman" w:cs="Times New Roman"/>
          <w:i/>
          <w:vertAlign w:val="subscript"/>
        </w:rPr>
        <w:t>2</w:t>
      </w:r>
      <w:r>
        <w:t>）</w:t>
      </w:r>
      <w:r>
        <w:rPr>
          <w:vertAlign w:val="superscript"/>
        </w:rPr>
        <w:t>2</w:t>
      </w:r>
      <w:r>
        <w:t>＝16﹣</w:t>
      </w:r>
      <w:r>
        <w:rPr>
          <w:rFonts w:ascii="Times New Roman" w:eastAsia="Times New Roman" w:hAnsi="Times New Roman" w:cs="Times New Roman"/>
          <w:i/>
        </w:rPr>
        <w:t>x</w:t>
      </w:r>
      <w:r>
        <w:rPr>
          <w:rFonts w:ascii="Times New Roman" w:eastAsia="Times New Roman" w:hAnsi="Times New Roman" w:cs="Times New Roman"/>
          <w:i/>
          <w:vertAlign w:val="subscript"/>
        </w:rPr>
        <w:t>1</w:t>
      </w:r>
      <w:r>
        <w:rPr>
          <w:rFonts w:ascii="Times New Roman" w:eastAsia="Times New Roman" w:hAnsi="Times New Roman" w:cs="Times New Roman"/>
          <w:i/>
        </w:rPr>
        <w:t>x</w:t>
      </w:r>
      <w:r>
        <w:rPr>
          <w:rFonts w:ascii="Times New Roman" w:eastAsia="Times New Roman" w:hAnsi="Times New Roman" w:cs="Times New Roman"/>
          <w:i/>
          <w:vertAlign w:val="subscript"/>
        </w:rPr>
        <w:t>2</w:t>
      </w:r>
      <w:r>
        <w:t>，求实数</w:t>
      </w:r>
      <w:r>
        <w:rPr>
          <w:rFonts w:ascii="Times New Roman" w:eastAsia="Times New Roman" w:hAnsi="Times New Roman" w:cs="Times New Roman"/>
          <w:i/>
        </w:rPr>
        <w:t>m</w:t>
      </w:r>
      <w:r>
        <w:t>的值．</w:t>
      </w:r>
    </w:p>
    <w:p>
      <w:pPr>
        <w:spacing w:line="360" w:lineRule="auto"/>
        <w:jc w:val="left"/>
        <w:textAlignment w:val="center"/>
      </w:pPr>
      <w:r>
        <w:t>17．(本题8分)</w:t>
      </w:r>
      <w:r>
        <w:t>(2023</w:t>
      </w:r>
      <w:r>
        <w:t>·江苏句容·九年级期中）已知关于</w:t>
      </w:r>
      <w:r>
        <w:object>
          <v:shape id="_x0000_i1047" type="#_x0000_t75" alt="eqId81dea63b8ce3e51adf66cf7b9982a248" style="width:8.75pt;height:9.65pt" o:oleicon="f" o:ole="" coordsize="21600,21600" o:preferrelative="t" filled="f" stroked="f">
            <v:stroke joinstyle="miter"/>
            <v:imagedata r:id="rId49" o:title="eqId81dea63b8ce3e51adf66cf7b9982a248"/>
            <o:lock v:ext="edit" aspectratio="t"/>
            <w10:anchorlock/>
          </v:shape>
          <o:OLEObject Type="Embed" ProgID="Equation.DSMT4" ShapeID="_x0000_i1047" DrawAspect="Content" ObjectID="_1468075747" r:id="rId50"/>
        </w:object>
      </w:r>
      <w:r>
        <w:t>的方程</w:t>
      </w:r>
      <w:r>
        <w:object>
          <v:shape id="_x0000_i1048" type="#_x0000_t75" alt="eqIde86feeb78d433c626f943370ca41b90e" style="width:65.95pt;height:13.85pt" o:oleicon="f" o:ole="" coordsize="21600,21600" o:preferrelative="t" filled="f" stroked="f">
            <v:stroke joinstyle="miter"/>
            <v:imagedata r:id="rId51" o:title="eqIde86feeb78d433c626f943370ca41b90e"/>
            <o:lock v:ext="edit" aspectratio="t"/>
            <w10:anchorlock/>
          </v:shape>
          <o:OLEObject Type="Embed" ProgID="Equation.DSMT4" ShapeID="_x0000_i1048" DrawAspect="Content" ObjectID="_1468075748" r:id="rId52"/>
        </w:object>
      </w:r>
      <w:r>
        <w:t>．</w:t>
      </w:r>
    </w:p>
    <w:p>
      <w:pPr>
        <w:spacing w:line="360" w:lineRule="auto"/>
        <w:jc w:val="left"/>
        <w:textAlignment w:val="center"/>
      </w:pPr>
      <w:r>
        <w:t>(1)小明同学说：“无论</w:t>
      </w:r>
      <w:r>
        <w:object>
          <v:shape id="_x0000_i1049" type="#_x0000_t75" alt="eqIdf0a532e15e232cb4b99a8d4d07c89575" style="width:8.75pt;height:12.65pt" o:oleicon="f" o:ole="" coordsize="21600,21600" o:preferrelative="t" filled="f" stroked="f">
            <v:stroke joinstyle="miter"/>
            <v:imagedata r:id="rId53" o:title="eqIdf0a532e15e232cb4b99a8d4d07c89575"/>
            <o:lock v:ext="edit" aspectratio="t"/>
            <w10:anchorlock/>
          </v:shape>
          <o:OLEObject Type="Embed" ProgID="Equation.DSMT4" ShapeID="_x0000_i1049" DrawAspect="Content" ObjectID="_1468075749" r:id="rId54"/>
        </w:object>
      </w:r>
      <w:r>
        <w:t>为何实数，方程总有实数根．”你认为他说的有道理吗？</w:t>
      </w:r>
    </w:p>
    <w:p>
      <w:pPr>
        <w:spacing w:line="360" w:lineRule="auto"/>
        <w:jc w:val="left"/>
        <w:textAlignment w:val="center"/>
      </w:pPr>
      <w:r>
        <w:t>(2)若方程的一个根是－1，求另一根及</w:t>
      </w:r>
      <w:r>
        <w:object>
          <v:shape id="_x0000_i1050" type="#_x0000_t75" alt="eqIdf0a532e15e232cb4b99a8d4d07c89575" style="width:8.75pt;height:12.65pt" o:oleicon="f" o:ole="" coordsize="21600,21600" o:preferrelative="t" filled="f" stroked="f">
            <v:stroke joinstyle="miter"/>
            <v:imagedata r:id="rId53" o:title="eqIdf0a532e15e232cb4b99a8d4d07c89575"/>
            <o:lock v:ext="edit" aspectratio="t"/>
            <w10:anchorlock/>
          </v:shape>
          <o:OLEObject Type="Embed" ProgID="Equation.DSMT4" ShapeID="_x0000_i1050" DrawAspect="Content" ObjectID="_1468075750" r:id="rId55"/>
        </w:object>
      </w:r>
      <w:r>
        <w:t>的值．</w:t>
      </w:r>
    </w:p>
    <w:p>
      <w:pPr>
        <w:spacing w:line="360" w:lineRule="auto"/>
        <w:jc w:val="left"/>
        <w:textAlignment w:val="center"/>
      </w:pPr>
      <w:r>
        <w:t>18．(本题8分)</w:t>
      </w:r>
      <w:r>
        <w:t>(2023</w:t>
      </w:r>
      <w:r>
        <w:t>·广东阳东·二模）已知关于</w:t>
      </w:r>
      <w:r>
        <w:rPr>
          <w:rFonts w:ascii="Times New Roman" w:eastAsia="Times New Roman" w:hAnsi="Times New Roman" w:cs="Times New Roman"/>
          <w:i/>
        </w:rPr>
        <w:t>x</w:t>
      </w:r>
      <w:r>
        <w:t>的一元二次方程：2</w:t>
      </w:r>
      <w:r>
        <w:rPr>
          <w:rFonts w:ascii="Times New Roman" w:eastAsia="Times New Roman" w:hAnsi="Times New Roman" w:cs="Times New Roman"/>
          <w:i/>
        </w:rPr>
        <w:t>x</w:t>
      </w:r>
      <w:r>
        <w:rPr>
          <w:rFonts w:ascii="Times New Roman" w:eastAsia="Times New Roman" w:hAnsi="Times New Roman" w:cs="Times New Roman"/>
          <w:i/>
          <w:vertAlign w:val="superscript"/>
        </w:rPr>
        <w:t>2</w:t>
      </w:r>
      <w:r>
        <w:t>+(</w:t>
      </w:r>
      <w:r>
        <w:rPr>
          <w:rFonts w:ascii="Times New Roman" w:eastAsia="Times New Roman" w:hAnsi="Times New Roman" w:cs="Times New Roman"/>
          <w:i/>
        </w:rPr>
        <w:t>m</w:t>
      </w:r>
      <w:r>
        <w:t>－2)</w:t>
      </w:r>
      <w:r>
        <w:rPr>
          <w:rFonts w:ascii="Times New Roman" w:eastAsia="Times New Roman" w:hAnsi="Times New Roman" w:cs="Times New Roman"/>
          <w:i/>
        </w:rPr>
        <w:t>x</w:t>
      </w:r>
      <w:r>
        <w:t>－</w:t>
      </w:r>
      <w:r>
        <w:rPr>
          <w:rFonts w:ascii="Times New Roman" w:eastAsia="Times New Roman" w:hAnsi="Times New Roman" w:cs="Times New Roman"/>
          <w:i/>
        </w:rPr>
        <w:t>m</w:t>
      </w:r>
      <w:r>
        <w:t>＝0</w:t>
      </w:r>
    </w:p>
    <w:p>
      <w:pPr>
        <w:spacing w:line="360" w:lineRule="auto"/>
        <w:jc w:val="left"/>
        <w:textAlignment w:val="center"/>
      </w:pPr>
      <w:r>
        <w:t>(1)求证：不论</w:t>
      </w:r>
      <w:r>
        <w:rPr>
          <w:rFonts w:ascii="Times New Roman" w:eastAsia="Times New Roman" w:hAnsi="Times New Roman" w:cs="Times New Roman"/>
          <w:i/>
        </w:rPr>
        <w:t>m</w:t>
      </w:r>
      <w:r>
        <w:t>为何实数，方程总有实数根．</w:t>
      </w:r>
    </w:p>
    <w:p>
      <w:pPr>
        <w:spacing w:line="360" w:lineRule="auto"/>
        <w:jc w:val="left"/>
        <w:textAlignment w:val="center"/>
      </w:pPr>
      <w:r>
        <w:t>(2)当</w:t>
      </w:r>
      <w:r>
        <w:rPr>
          <w:rFonts w:ascii="Times New Roman" w:eastAsia="Times New Roman" w:hAnsi="Times New Roman" w:cs="Times New Roman"/>
          <w:i/>
        </w:rPr>
        <w:t>m</w:t>
      </w:r>
      <w:r>
        <w:t>=－9时，此方程的两个根分别是菱形</w:t>
      </w:r>
      <w:r>
        <w:rPr>
          <w:rFonts w:ascii="Times New Roman" w:eastAsia="Times New Roman" w:hAnsi="Times New Roman" w:cs="Times New Roman"/>
          <w:i/>
        </w:rPr>
        <w:t>ABCD</w:t>
      </w:r>
      <w:r>
        <w:t>的两条对角线长，求菱形</w:t>
      </w:r>
      <w:r>
        <w:rPr>
          <w:rFonts w:ascii="Times New Roman" w:eastAsia="Times New Roman" w:hAnsi="Times New Roman" w:cs="Times New Roman"/>
          <w:i/>
        </w:rPr>
        <w:t>ABCD</w:t>
      </w:r>
      <w:r>
        <w:t>的面积．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https://d.book118.com/736000205223010102</w:t>
        </w:r>
      </w:hyperlink>
    </w:p>
    <w:p>
      <w:pPr>
        <w:spacing w:line="360" w:lineRule="auto"/>
        <w:jc w:val="left"/>
        <w:textAlignment w:val="center"/>
      </w:pPr>
    </w:p>
    <w:sectPr>
      <w:type w:val="nextPage"/>
      <w:pgSz w:w="11906" w:h="16838"/>
      <w:pgMar w:top="1418" w:right="1077" w:bottom="1418" w:left="1077" w:header="851" w:footer="992" w:gutter="0"/>
      <w:pgNumType w:start="2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NEU-BZ-S92">
    <w:altName w:val="宋体"/>
    <w:panose1 w:val="00000000000000000000"/>
    <w:charset w:val="86"/>
    <w:family w:val="auto"/>
    <w:pitch w:val="default"/>
    <w:sig w:usb0="00000000" w:usb1="00000000" w:usb2="000A005E" w:usb3="00000000" w:csb0="003C0041" w:csb1="00000000"/>
  </w:font>
  <w:font w:name="方正书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'Times New Roman'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MS Mincho">
    <w:altName w:val="S2G love"/>
    <w:panose1 w:val="02020609040205080304"/>
    <w:charset w:val="80"/>
    <w:family w:val="auto"/>
    <w:pitch w:val="default"/>
    <w:sig w:usb0="00000000" w:usb1="00000000" w:usb2="00000012" w:usb3="00000000" w:csb0="4002009F" w:csb1="DFD7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S2G love">
    <w:panose1 w:val="02000609000000000000"/>
    <w:charset w:val="80"/>
    <w:family w:val="auto"/>
    <w:pitch w:val="default"/>
    <w:sig w:usb0="A00002BF" w:usb1="68C7FCFB" w:usb2="00000010" w:usb3="00000000" w:csb0="4002009F" w:csb1="DFD70000"/>
  </w:font>
  <w:font w:name="Cambria Math">
    <w:panose1 w:val="02040503050406030204"/>
    <w:charset w:val="01"/>
    <w:family w:val="roman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1"/>
  <w:displayBackgroundShape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310ECA"/>
    <w:rsid w:val="004151FC"/>
    <w:rsid w:val="005E1AE9"/>
    <w:rsid w:val="005F483E"/>
    <w:rsid w:val="00601A88"/>
    <w:rsid w:val="00786332"/>
    <w:rsid w:val="007D5972"/>
    <w:rsid w:val="00935CA1"/>
    <w:rsid w:val="00B5512B"/>
    <w:rsid w:val="00BE78D8"/>
    <w:rsid w:val="00C02FC6"/>
    <w:rsid w:val="00E8780B"/>
    <w:rsid w:val="084F3E7E"/>
    <w:rsid w:val="27F738E6"/>
    <w:rsid w:val="45867420"/>
  </w:rsids>
  <m:mathPr>
    <m:mathFont m:val="Cambria Math"/>
    <m:wrapRight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semiHidden="0" w:uiPriority="0" w:unhideWhenUsed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uiPriority="0" w:unhideWhenUsed="0" w:qFormat="1"/>
    <w:lsdException w:name="header" w:semiHidden="0" w:uiPriority="0" w:unhideWhenUsed="0" w:qFormat="1"/>
    <w:lsdException w:name="footer" w:semiHidden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uiPriority="0" w:unhideWhenUsed="0" w:qFormat="1"/>
    <w:lsdException w:name="line number" w:semiHidden="0" w:uiPriority="0" w:unhideWhenUsed="0"/>
    <w:lsdException w:name="page number" w:semiHidden="0" w:uiPriority="0" w:unhideWhenUsed="0" w:qFormat="1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1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semiHidden="0" w:uiPriority="0" w:unhideWhenUsed="0" w:qFormat="1"/>
    <w:lsdException w:name="Body Text" w:semiHidden="0" w:uiPriority="0" w:unhideWhenUsed="0"/>
    <w:lsdException w:name="Body Text Indent" w:semiHidden="0" w:uiPriority="0" w:unhideWhenUsed="0" w:qFormat="1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11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nhideWhenUsed="0" w:qFormat="1"/>
    <w:lsdException w:name="FollowedHyperlink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 w:qFormat="1"/>
    <w:lsdException w:name="E-mail Signature" w:semiHidden="0" w:uiPriority="0" w:unhideWhenUsed="0"/>
    <w:lsdException w:name="Normal (Web)" w:semiHidden="0" w:uiPriority="0" w:unhideWhenUsed="0" w:qFormat="1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 w:qFormat="1"/>
    <w:lsdException w:name="Table Grid" w:semiHidden="0" w:uiPriority="59" w:unhideWhenUsed="0" w:qFormat="1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styleId="Heading1">
    <w:name w:val="heading 1"/>
    <w:basedOn w:val="Normal"/>
    <w:next w:val="Normal"/>
    <w:link w:val="1"/>
    <w:autoRedefine/>
    <w:uiPriority w:val="9"/>
    <w:qFormat/>
    <w:pPr>
      <w:spacing w:before="100" w:beforeAutospacing="1" w:after="100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paragraph" w:styleId="Heading3">
    <w:name w:val="heading 3"/>
    <w:basedOn w:val="Normal"/>
    <w:next w:val="Normal"/>
    <w:link w:val="3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DefaultParagraphFont">
    <w:name w:val="Default Paragraph Font"/>
    <w:autoRedefine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CommentText">
    <w:name w:val="annotation text"/>
    <w:basedOn w:val="Normal"/>
    <w:semiHidden/>
    <w:qFormat/>
    <w:pPr>
      <w:jc w:val="left"/>
    </w:pPr>
    <w:rPr>
      <w:szCs w:val="24"/>
    </w:rPr>
  </w:style>
  <w:style w:type="paragraph" w:styleId="BodyTextIndent">
    <w:name w:val="Body Text Indent"/>
    <w:basedOn w:val="Normal"/>
    <w:link w:val="a7"/>
    <w:autoRedefine/>
    <w:qFormat/>
    <w:pPr>
      <w:spacing w:line="160" w:lineRule="atLeast"/>
      <w:ind w:firstLine="1120" w:firstLineChars="400"/>
    </w:pPr>
    <w:rPr>
      <w:rFonts w:ascii="新宋体" w:eastAsia="新宋体" w:hAnsi="新宋体"/>
      <w:sz w:val="28"/>
      <w:szCs w:val="24"/>
    </w:rPr>
  </w:style>
  <w:style w:type="paragraph" w:styleId="PlainText">
    <w:name w:val="Plain Text"/>
    <w:basedOn w:val="Normal"/>
    <w:link w:val="Char"/>
    <w:qFormat/>
    <w:rPr>
      <w:rFonts w:ascii="宋体" w:hAnsi="Courier New" w:cs="Courier New"/>
      <w:szCs w:val="21"/>
    </w:rPr>
  </w:style>
  <w:style w:type="paragraph" w:styleId="BalloonText">
    <w:name w:val="Balloon Text"/>
    <w:basedOn w:val="Normal"/>
    <w:link w:val="a5"/>
    <w:autoRedefine/>
    <w:qFormat/>
    <w:rPr>
      <w:sz w:val="18"/>
      <w:szCs w:val="18"/>
    </w:rPr>
  </w:style>
  <w:style w:type="paragraph" w:styleId="Footer">
    <w:name w:val="footer"/>
    <w:basedOn w:val="Normal"/>
    <w:link w:val="a0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a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Subtitle">
    <w:name w:val="Subtitle"/>
    <w:basedOn w:val="Normal"/>
    <w:next w:val="Normal"/>
    <w:link w:val="a4"/>
    <w:autoRedefine/>
    <w:uiPriority w:val="11"/>
    <w:qFormat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NormalWeb">
    <w:name w:val="Normal (Web)"/>
    <w:basedOn w:val="Normal"/>
    <w:link w:val="a3"/>
    <w:autoRedefine/>
    <w:qFormat/>
    <w:pPr>
      <w:spacing w:before="100" w:beforeAutospacing="1" w:after="100" w:afterAutospacing="1"/>
      <w:jc w:val="left"/>
    </w:pPr>
    <w:rPr>
      <w:rFonts w:ascii="Calibri" w:hAnsi="Calibri"/>
      <w:kern w:val="0"/>
      <w:sz w:val="24"/>
      <w:szCs w:val="24"/>
      <w:lang w:val="zh-CN" w:eastAsia="zh-CN"/>
    </w:rPr>
  </w:style>
  <w:style w:type="paragraph" w:styleId="Title">
    <w:name w:val="Title"/>
    <w:basedOn w:val="Normal"/>
    <w:next w:val="Normal"/>
    <w:link w:val="a6"/>
    <w:uiPriority w:val="10"/>
    <w:qFormat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table" w:styleId="TableGrid">
    <w:name w:val="Table Grid"/>
    <w:basedOn w:val="TableNormal"/>
    <w:autoRedefine/>
    <w:uiPriority w:val="59"/>
    <w:qFormat/>
    <w:pPr>
      <w:widowControl w:val="0"/>
      <w:jc w:val="both"/>
    </w:pPr>
    <w:rPr>
      <w:rFonts w:ascii="Calibri" w:hAnsi="Calibr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autoRedefine/>
    <w:qFormat/>
    <w:rPr>
      <w:b/>
      <w:bCs/>
    </w:rPr>
  </w:style>
  <w:style w:type="character" w:styleId="PageNumber">
    <w:name w:val="page number"/>
    <w:autoRedefine/>
    <w:qFormat/>
  </w:style>
  <w:style w:type="character" w:styleId="FollowedHyperlink">
    <w:name w:val="FollowedHyperlink"/>
    <w:qFormat/>
    <w:rPr>
      <w:color w:val="954F72"/>
      <w:u w:val="single"/>
    </w:rPr>
  </w:style>
  <w:style w:type="character" w:styleId="Hyperlink">
    <w:name w:val="Hyperlink"/>
    <w:uiPriority w:val="99"/>
    <w:qFormat/>
    <w:rPr>
      <w:color w:val="0000FF"/>
      <w:u w:val="single"/>
    </w:rPr>
  </w:style>
  <w:style w:type="character" w:styleId="CommentReference">
    <w:name w:val="annotation reference"/>
    <w:semiHidden/>
    <w:qFormat/>
    <w:rPr>
      <w:sz w:val="21"/>
      <w:szCs w:val="21"/>
    </w:rPr>
  </w:style>
  <w:style w:type="character" w:customStyle="1" w:styleId="1">
    <w:name w:val="标题 1 字符"/>
    <w:link w:val="Heading1"/>
    <w:autoRedefine/>
    <w:uiPriority w:val="9"/>
    <w:qFormat/>
    <w:rPr>
      <w:rFonts w:ascii="宋体" w:hAnsi="宋体"/>
      <w:b/>
      <w:kern w:val="44"/>
      <w:sz w:val="48"/>
      <w:szCs w:val="48"/>
    </w:rPr>
  </w:style>
  <w:style w:type="character" w:customStyle="1" w:styleId="3">
    <w:name w:val="标题 3 字符"/>
    <w:link w:val="Heading3"/>
    <w:autoRedefine/>
    <w:qFormat/>
    <w:rPr>
      <w:b/>
      <w:bCs/>
      <w:kern w:val="2"/>
      <w:sz w:val="32"/>
      <w:szCs w:val="32"/>
    </w:rPr>
  </w:style>
  <w:style w:type="character" w:customStyle="1" w:styleId="a">
    <w:name w:val="页眉 字符"/>
    <w:link w:val="Header"/>
    <w:uiPriority w:val="99"/>
    <w:qFormat/>
    <w:rPr>
      <w:kern w:val="2"/>
      <w:sz w:val="18"/>
      <w:szCs w:val="22"/>
    </w:rPr>
  </w:style>
  <w:style w:type="character" w:customStyle="1" w:styleId="a0">
    <w:name w:val="页脚 字符"/>
    <w:link w:val="Footer"/>
    <w:uiPriority w:val="99"/>
    <w:qFormat/>
    <w:rPr>
      <w:kern w:val="2"/>
      <w:sz w:val="18"/>
      <w:szCs w:val="22"/>
    </w:rPr>
  </w:style>
  <w:style w:type="character" w:customStyle="1" w:styleId="subtitles0">
    <w:name w:val="sub_title s0"/>
    <w:basedOn w:val="DefaultParagraphFont"/>
    <w:autoRedefine/>
    <w:qFormat/>
  </w:style>
  <w:style w:type="paragraph" w:customStyle="1" w:styleId="10">
    <w:name w:val="无间隔1"/>
    <w:autoRedefine/>
    <w:uiPriority w:val="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a1">
    <w:name w:val="纯文本 字符"/>
    <w:link w:val="PlainText"/>
    <w:autoRedefine/>
    <w:qFormat/>
    <w:locked/>
    <w:rPr>
      <w:rFonts w:ascii="宋体" w:hAnsi="Courier New" w:cs="Courier New"/>
      <w:kern w:val="2"/>
      <w:sz w:val="21"/>
      <w:szCs w:val="21"/>
    </w:rPr>
  </w:style>
  <w:style w:type="character" w:customStyle="1" w:styleId="Char">
    <w:name w:val="纯文本 Char"/>
    <w:link w:val="PlainText"/>
    <w:autoRedefine/>
    <w:qFormat/>
    <w:rPr>
      <w:rFonts w:ascii="宋体" w:hAnsi="Courier New" w:cs="Courier New"/>
      <w:kern w:val="2"/>
      <w:sz w:val="21"/>
      <w:szCs w:val="21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Normal"/>
    <w:autoRedefine/>
    <w:qFormat/>
    <w:pPr>
      <w:widowControl/>
      <w:adjustRightInd w:val="0"/>
      <w:spacing w:line="300" w:lineRule="auto"/>
      <w:ind w:firstLine="200" w:firstLineChars="200"/>
      <w:textAlignment w:val="baseline"/>
    </w:pPr>
    <w:rPr>
      <w:rFonts w:ascii="Verdana" w:hAnsi="Verdana"/>
      <w:kern w:val="0"/>
      <w:szCs w:val="20"/>
      <w:lang w:eastAsia="en-US"/>
    </w:rPr>
  </w:style>
  <w:style w:type="character" w:customStyle="1" w:styleId="CharChar2">
    <w:name w:val=" Char Char2"/>
    <w:autoRedefine/>
    <w:qFormat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paragraph" w:customStyle="1" w:styleId="a2">
    <w:name w:val="列出段落"/>
    <w:basedOn w:val="Normal"/>
    <w:autoRedefine/>
    <w:uiPriority w:val="99"/>
    <w:qFormat/>
    <w:pPr>
      <w:ind w:firstLine="420" w:firstLineChars="200"/>
    </w:pPr>
    <w:rPr>
      <w:rFonts w:ascii="Calibri" w:hAnsi="Calibri"/>
    </w:rPr>
  </w:style>
  <w:style w:type="character" w:customStyle="1" w:styleId="a3">
    <w:name w:val="普通(网站) 字符"/>
    <w:link w:val="NormalWeb"/>
    <w:qFormat/>
    <w:rPr>
      <w:rFonts w:ascii="Calibri" w:hAnsi="Calibri"/>
      <w:sz w:val="24"/>
      <w:szCs w:val="24"/>
      <w:lang w:val="zh-CN" w:eastAsia="zh-CN"/>
    </w:rPr>
  </w:style>
  <w:style w:type="paragraph" w:customStyle="1" w:styleId="DefaultParagraph">
    <w:name w:val="DefaultParagraph"/>
    <w:link w:val="DefaultParagraphCharChar"/>
    <w:autoRedefine/>
    <w:qFormat/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p141">
    <w:name w:val="p141"/>
    <w:autoRedefine/>
    <w:qFormat/>
    <w:rPr>
      <w:rFonts w:cs="Times New Roman"/>
      <w:sz w:val="24"/>
      <w:szCs w:val="24"/>
    </w:rPr>
  </w:style>
  <w:style w:type="paragraph" w:customStyle="1" w:styleId="11">
    <w:name w:val="1"/>
    <w:basedOn w:val="Normal"/>
    <w:autoRedefine/>
    <w:qFormat/>
  </w:style>
  <w:style w:type="character" w:customStyle="1" w:styleId="apple-style-span">
    <w:name w:val="apple-style-span"/>
    <w:autoRedefine/>
    <w:qFormat/>
    <w:rPr>
      <w:rFonts w:ascii="Times New Roman" w:hAnsi="Times New Roman" w:cs="Times New Roman" w:hint="default"/>
    </w:rPr>
  </w:style>
  <w:style w:type="character" w:customStyle="1" w:styleId="Char1">
    <w:name w:val="副标题 Char1"/>
    <w:qFormat/>
    <w:rPr>
      <w:rFonts w:ascii="Cambria" w:hAnsi="Cambria" w:cs="Times New Roman"/>
      <w:b/>
      <w:bCs/>
      <w:kern w:val="28"/>
      <w:sz w:val="32"/>
      <w:szCs w:val="32"/>
    </w:rPr>
  </w:style>
  <w:style w:type="character" w:customStyle="1" w:styleId="a4">
    <w:name w:val="副标题 字符"/>
    <w:link w:val="Subtitle"/>
    <w:autoRedefine/>
    <w:uiPriority w:val="11"/>
    <w:qFormat/>
    <w:rPr>
      <w:rFonts w:ascii="Cambria" w:hAnsi="Cambria"/>
      <w:b/>
      <w:bCs/>
      <w:kern w:val="28"/>
      <w:sz w:val="32"/>
      <w:szCs w:val="32"/>
    </w:rPr>
  </w:style>
  <w:style w:type="character" w:customStyle="1" w:styleId="a5">
    <w:name w:val="批注框文本 字符"/>
    <w:link w:val="BalloonText"/>
    <w:qFormat/>
    <w:rPr>
      <w:kern w:val="2"/>
      <w:sz w:val="18"/>
      <w:szCs w:val="18"/>
    </w:rPr>
  </w:style>
  <w:style w:type="character" w:customStyle="1" w:styleId="xb1">
    <w:name w:val="xb1"/>
    <w:qFormat/>
    <w:rPr>
      <w:sz w:val="14"/>
      <w:szCs w:val="14"/>
      <w:vertAlign w:val="subscript"/>
    </w:rPr>
  </w:style>
  <w:style w:type="character" w:customStyle="1" w:styleId="Char10">
    <w:name w:val="标题 Char1"/>
    <w:autoRedefine/>
    <w:qFormat/>
    <w:rPr>
      <w:rFonts w:ascii="Cambria" w:hAnsi="Cambria" w:cs="Times New Roman"/>
      <w:b/>
      <w:bCs/>
      <w:kern w:val="2"/>
      <w:sz w:val="32"/>
      <w:szCs w:val="32"/>
    </w:rPr>
  </w:style>
  <w:style w:type="character" w:customStyle="1" w:styleId="Char0">
    <w:name w:val="列出段落 Char"/>
    <w:link w:val="12"/>
    <w:autoRedefine/>
    <w:uiPriority w:val="99"/>
    <w:qFormat/>
    <w:locked/>
    <w:rPr>
      <w:rFonts w:ascii="Calibri" w:hAnsi="Calibri" w:cs="Calibri"/>
      <w:kern w:val="2"/>
      <w:sz w:val="21"/>
      <w:szCs w:val="21"/>
    </w:rPr>
  </w:style>
  <w:style w:type="paragraph" w:customStyle="1" w:styleId="12">
    <w:name w:val="列出段落1"/>
    <w:basedOn w:val="Normal"/>
    <w:link w:val="Char0"/>
    <w:autoRedefine/>
    <w:uiPriority w:val="99"/>
    <w:qFormat/>
    <w:pPr>
      <w:ind w:firstLine="420" w:firstLineChars="200"/>
    </w:pPr>
    <w:rPr>
      <w:rFonts w:ascii="Calibri" w:hAnsi="Calibri" w:cs="Calibri"/>
      <w:szCs w:val="21"/>
    </w:rPr>
  </w:style>
  <w:style w:type="character" w:customStyle="1" w:styleId="a6">
    <w:name w:val="标题 字符"/>
    <w:link w:val="Title"/>
    <w:autoRedefine/>
    <w:uiPriority w:val="10"/>
    <w:qFormat/>
    <w:rPr>
      <w:rFonts w:ascii="Cambria" w:hAnsi="Cambria"/>
      <w:b/>
      <w:bCs/>
      <w:kern w:val="2"/>
      <w:sz w:val="32"/>
      <w:szCs w:val="32"/>
    </w:rPr>
  </w:style>
  <w:style w:type="character" w:customStyle="1" w:styleId="apple-converted-space">
    <w:name w:val="apple-converted-space"/>
    <w:autoRedefine/>
    <w:qFormat/>
  </w:style>
  <w:style w:type="character" w:customStyle="1" w:styleId="Char2">
    <w:name w:val="批注框文本 Char"/>
    <w:autoRedefine/>
    <w:qFormat/>
    <w:rPr>
      <w:kern w:val="2"/>
      <w:sz w:val="18"/>
      <w:szCs w:val="18"/>
    </w:rPr>
  </w:style>
  <w:style w:type="character" w:customStyle="1" w:styleId="a7">
    <w:name w:val="正文文本缩进 字符"/>
    <w:link w:val="BodyTextIndent"/>
    <w:autoRedefine/>
    <w:qFormat/>
    <w:rPr>
      <w:rFonts w:ascii="新宋体" w:eastAsia="新宋体" w:hAnsi="新宋体"/>
      <w:kern w:val="2"/>
      <w:sz w:val="28"/>
      <w:szCs w:val="24"/>
    </w:rPr>
  </w:style>
  <w:style w:type="character" w:customStyle="1" w:styleId="CharChar3">
    <w:name w:val=" Char Char3"/>
    <w:autoRedefine/>
    <w:qFormat/>
    <w:rPr>
      <w:rFonts w:ascii="宋体" w:eastAsia="宋体" w:hAnsi="Courier New" w:cs="Courier New"/>
      <w:szCs w:val="21"/>
    </w:rPr>
  </w:style>
  <w:style w:type="character" w:customStyle="1" w:styleId="DefaultParagraphCharChar">
    <w:name w:val="DefaultParagraph Char Char"/>
    <w:link w:val="DefaultParagraph"/>
    <w:autoRedefine/>
    <w:qFormat/>
    <w:rPr>
      <w:rFonts w:ascii="Calibri" w:hAnsi="Calibri"/>
      <w:kern w:val="2"/>
      <w:sz w:val="21"/>
      <w:szCs w:val="22"/>
    </w:rPr>
  </w:style>
  <w:style w:type="character" w:customStyle="1" w:styleId="Char20">
    <w:name w:val="副标题 Char2"/>
    <w:autoRedefine/>
    <w:qFormat/>
    <w:rPr>
      <w:rFonts w:ascii="Calibri Light" w:hAnsi="Calibri Light" w:cs="Times New Roman"/>
      <w:b/>
      <w:bCs/>
      <w:kern w:val="28"/>
      <w:sz w:val="32"/>
      <w:szCs w:val="32"/>
    </w:rPr>
  </w:style>
  <w:style w:type="character" w:customStyle="1" w:styleId="Char11">
    <w:name w:val="正文文本缩进 Char1"/>
    <w:qFormat/>
    <w:rPr>
      <w:kern w:val="2"/>
      <w:sz w:val="21"/>
      <w:szCs w:val="22"/>
    </w:rPr>
  </w:style>
  <w:style w:type="character" w:customStyle="1" w:styleId="Char21">
    <w:name w:val="标题 Char2"/>
    <w:autoRedefine/>
    <w:qFormat/>
    <w:rPr>
      <w:rFonts w:ascii="Calibri Light" w:hAnsi="Calibri Light" w:cs="Times New Roman"/>
      <w:b/>
      <w:bCs/>
      <w:kern w:val="2"/>
      <w:sz w:val="32"/>
      <w:szCs w:val="32"/>
    </w:rPr>
  </w:style>
  <w:style w:type="paragraph" w:customStyle="1" w:styleId="p0">
    <w:name w:val="p0"/>
    <w:basedOn w:val="Normal"/>
    <w:autoRedefine/>
    <w:qFormat/>
    <w:pPr>
      <w:widowControl/>
    </w:pPr>
    <w:rPr>
      <w:rFonts w:hAnsi="NEU-BZ-S92"/>
      <w:kern w:val="0"/>
      <w:szCs w:val="21"/>
    </w:rPr>
  </w:style>
  <w:style w:type="paragraph" w:customStyle="1" w:styleId="Char3">
    <w:name w:val=" Char3"/>
    <w:basedOn w:val="Normal"/>
    <w:autoRedefine/>
    <w:qFormat/>
    <w:pPr>
      <w:widowControl/>
      <w:spacing w:line="300" w:lineRule="auto"/>
      <w:ind w:firstLine="200" w:firstLineChars="200"/>
    </w:pPr>
    <w:rPr>
      <w:rFonts w:ascii="Verdana" w:hAnsi="Verdana"/>
      <w:kern w:val="0"/>
      <w:szCs w:val="20"/>
      <w:lang w:eastAsia="en-US"/>
    </w:rPr>
  </w:style>
  <w:style w:type="paragraph" w:customStyle="1" w:styleId="Char2CharCharChar">
    <w:name w:val=" Char2 Char Char Char"/>
    <w:basedOn w:val="Normal"/>
    <w:autoRedefine/>
    <w:qFormat/>
    <w:pPr>
      <w:widowControl/>
      <w:spacing w:line="300" w:lineRule="auto"/>
      <w:ind w:firstLine="200" w:firstLineChars="200"/>
    </w:pPr>
    <w:rPr>
      <w:rFonts w:ascii="Verdana" w:hAnsi="Verdana"/>
      <w:kern w:val="0"/>
      <w:szCs w:val="20"/>
      <w:lang w:eastAsia="en-US"/>
    </w:rPr>
  </w:style>
  <w:style w:type="paragraph" w:customStyle="1" w:styleId="CharCharCharCharCharCharChar">
    <w:name w:val=" Char Char Char Char Char Char Char"/>
    <w:basedOn w:val="Normal"/>
    <w:qFormat/>
    <w:pPr>
      <w:widowControl/>
      <w:spacing w:line="300" w:lineRule="auto"/>
      <w:ind w:firstLine="200" w:firstLineChars="200"/>
    </w:pPr>
    <w:rPr>
      <w:rFonts w:hAnsi="NEU-BZ-S92"/>
      <w:kern w:val="0"/>
      <w:szCs w:val="20"/>
    </w:rPr>
  </w:style>
  <w:style w:type="paragraph" w:customStyle="1" w:styleId="0">
    <w:name w:val="正文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Char3Char">
    <w:name w:val=" Char3 Char"/>
    <w:basedOn w:val="Normal"/>
    <w:qFormat/>
    <w:pPr>
      <w:widowControl/>
      <w:spacing w:line="300" w:lineRule="auto"/>
      <w:ind w:firstLine="200" w:firstLineChars="200"/>
    </w:pPr>
    <w:rPr>
      <w:rFonts w:hAnsi="NEU-BZ-S92"/>
      <w:kern w:val="0"/>
      <w:szCs w:val="20"/>
    </w:rPr>
  </w:style>
  <w:style w:type="paragraph" w:customStyle="1" w:styleId="CharCharCharCharCharCharCharCharChar">
    <w:name w:val=" Char Char Char Char Char Char Char Char Char"/>
    <w:basedOn w:val="Normal"/>
    <w:autoRedefine/>
    <w:qFormat/>
    <w:pPr>
      <w:widowControl/>
      <w:spacing w:line="300" w:lineRule="auto"/>
      <w:ind w:firstLine="200" w:firstLineChars="200"/>
    </w:pPr>
    <w:rPr>
      <w:rFonts w:hAnsi="NEU-BZ-S92"/>
      <w:kern w:val="0"/>
      <w:szCs w:val="20"/>
    </w:rPr>
  </w:style>
  <w:style w:type="paragraph" w:customStyle="1" w:styleId="header0">
    <w:name w:val="header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NEU-BZ-S92" w:cs="Times New Roman"/>
      <w:sz w:val="18"/>
      <w:szCs w:val="18"/>
      <w:lang w:val="en-US" w:eastAsia="zh-CN" w:bidi="ar-SA"/>
    </w:rPr>
  </w:style>
  <w:style w:type="paragraph" w:customStyle="1" w:styleId="7">
    <w:name w:val="正文_7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ListParagraph">
    <w:name w:val="List Paragraph"/>
    <w:basedOn w:val="Normal"/>
    <w:qFormat/>
    <w:pPr>
      <w:ind w:firstLine="420" w:firstLineChars="200"/>
    </w:pPr>
    <w:rPr>
      <w:rFonts w:ascii="Calibri" w:hAnsi="Calibri"/>
    </w:rPr>
  </w:style>
  <w:style w:type="paragraph" w:customStyle="1" w:styleId="00">
    <w:name w:val="0"/>
    <w:basedOn w:val="Normal"/>
    <w:autoRedefine/>
    <w:qFormat/>
    <w:pPr>
      <w:widowControl/>
      <w:snapToGrid w:val="0"/>
      <w:spacing w:line="312" w:lineRule="atLeast"/>
    </w:pPr>
    <w:rPr>
      <w:rFonts w:hAnsi="NEU-BZ-S92"/>
      <w:kern w:val="0"/>
      <w:szCs w:val="20"/>
    </w:rPr>
  </w:style>
  <w:style w:type="paragraph" w:customStyle="1" w:styleId="6">
    <w:name w:val="正文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100">
    <w:name w:val="10"/>
    <w:qFormat/>
    <w:rPr>
      <w:rFonts w:ascii="Times New Roman" w:hAnsi="Times New Roman" w:cs="Times New Roman" w:hint="default"/>
    </w:rPr>
  </w:style>
  <w:style w:type="paragraph" w:customStyle="1" w:styleId="Normal0">
    <w:name w:val="Normal_0"/>
    <w:basedOn w:val="Normal"/>
    <w:autoRedefine/>
    <w:qFormat/>
    <w:rPr>
      <w:szCs w:val="21"/>
    </w:rPr>
  </w:style>
  <w:style w:type="paragraph" w:customStyle="1" w:styleId="a8">
    <w:name w:val="一级章节"/>
    <w:basedOn w:val="Normal"/>
    <w:qFormat/>
    <w:pPr>
      <w:widowControl/>
      <w:spacing w:line="285" w:lineRule="exact"/>
      <w:jc w:val="left"/>
      <w:outlineLvl w:val="1"/>
    </w:pPr>
    <w:rPr>
      <w:rFonts w:ascii="NEU-BZ-S92" w:eastAsia="方正书宋_GBK" w:hAnsi="NEU-BZ-S92"/>
      <w:color w:val="000000"/>
      <w:kern w:val="0"/>
      <w:sz w:val="19"/>
      <w:szCs w:val="19"/>
    </w:rPr>
  </w:style>
  <w:style w:type="paragraph" w:customStyle="1" w:styleId="13">
    <w:name w:val="明显引用1"/>
    <w:basedOn w:val="Normal"/>
    <w:next w:val="Normal"/>
    <w:link w:val="Char4"/>
    <w:uiPriority w:val="30"/>
    <w:qFormat/>
    <w:pPr>
      <w:pBdr>
        <w:top w:val="single" w:sz="4" w:space="10" w:color="5B9BD5"/>
        <w:bottom w:val="single" w:sz="4" w:space="10" w:color="5B9BD5"/>
      </w:pBdr>
      <w:spacing w:before="360" w:after="360"/>
      <w:ind w:left="864" w:right="864"/>
      <w:jc w:val="center"/>
    </w:pPr>
    <w:rPr>
      <w:i/>
      <w:iCs/>
      <w:color w:val="5B9BD5"/>
    </w:rPr>
  </w:style>
  <w:style w:type="character" w:customStyle="1" w:styleId="Char4">
    <w:name w:val="明显引用 Char"/>
    <w:link w:val="13"/>
    <w:uiPriority w:val="30"/>
    <w:qFormat/>
    <w:rPr>
      <w:i/>
      <w:iCs/>
      <w:color w:val="5B9BD5"/>
      <w:kern w:val="2"/>
      <w:sz w:val="21"/>
      <w:szCs w:val="22"/>
    </w:rPr>
  </w:style>
  <w:style w:type="paragraph" w:customStyle="1" w:styleId="01">
    <w:name w:val="纯文本_0"/>
    <w:basedOn w:val="0"/>
    <w:link w:val="0Char"/>
    <w:qFormat/>
    <w:locked/>
    <w:rPr>
      <w:rFonts w:ascii="宋体" w:hAnsi="Courier New"/>
      <w:szCs w:val="21"/>
      <w:lang w:val="zh-CN" w:eastAsia="zh-CN"/>
    </w:rPr>
  </w:style>
  <w:style w:type="character" w:customStyle="1" w:styleId="0Char">
    <w:name w:val="纯文本_0 Char"/>
    <w:link w:val="01"/>
    <w:qFormat/>
    <w:rPr>
      <w:rFonts w:ascii="宋体" w:hAnsi="Courier New"/>
      <w:kern w:val="2"/>
      <w:sz w:val="21"/>
      <w:szCs w:val="21"/>
      <w:lang w:val="zh-CN" w:eastAsia="zh-CN"/>
    </w:rPr>
  </w:style>
  <w:style w:type="paragraph" w:customStyle="1" w:styleId="Default">
    <w:name w:val="Default"/>
    <w:autoRedefine/>
    <w:qFormat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sz w:val="24"/>
      <w:szCs w:val="24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3.bin" /><Relationship Id="rId11" Type="http://schemas.openxmlformats.org/officeDocument/2006/relationships/image" Target="media/image5.wmf" /><Relationship Id="rId12" Type="http://schemas.openxmlformats.org/officeDocument/2006/relationships/oleObject" Target="embeddings/oleObject4.bin" /><Relationship Id="rId13" Type="http://schemas.openxmlformats.org/officeDocument/2006/relationships/image" Target="media/image6.wmf" /><Relationship Id="rId14" Type="http://schemas.openxmlformats.org/officeDocument/2006/relationships/oleObject" Target="embeddings/oleObject5.bin" /><Relationship Id="rId15" Type="http://schemas.openxmlformats.org/officeDocument/2006/relationships/image" Target="media/image7.wmf" /><Relationship Id="rId16" Type="http://schemas.openxmlformats.org/officeDocument/2006/relationships/oleObject" Target="embeddings/oleObject6.bin" /><Relationship Id="rId17" Type="http://schemas.openxmlformats.org/officeDocument/2006/relationships/image" Target="media/image8.wmf" /><Relationship Id="rId18" Type="http://schemas.openxmlformats.org/officeDocument/2006/relationships/oleObject" Target="embeddings/oleObject7.bin" /><Relationship Id="rId19" Type="http://schemas.openxmlformats.org/officeDocument/2006/relationships/image" Target="media/image9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8.bin" /><Relationship Id="rId21" Type="http://schemas.openxmlformats.org/officeDocument/2006/relationships/image" Target="media/image10.wmf" /><Relationship Id="rId22" Type="http://schemas.openxmlformats.org/officeDocument/2006/relationships/oleObject" Target="embeddings/oleObject9.bin" /><Relationship Id="rId23" Type="http://schemas.openxmlformats.org/officeDocument/2006/relationships/image" Target="media/image11.wmf" /><Relationship Id="rId24" Type="http://schemas.openxmlformats.org/officeDocument/2006/relationships/oleObject" Target="embeddings/oleObject10.bin" /><Relationship Id="rId25" Type="http://schemas.openxmlformats.org/officeDocument/2006/relationships/image" Target="media/image12.wmf" /><Relationship Id="rId26" Type="http://schemas.openxmlformats.org/officeDocument/2006/relationships/oleObject" Target="embeddings/oleObject11.bin" /><Relationship Id="rId27" Type="http://schemas.openxmlformats.org/officeDocument/2006/relationships/image" Target="media/image13.wmf" /><Relationship Id="rId28" Type="http://schemas.openxmlformats.org/officeDocument/2006/relationships/oleObject" Target="embeddings/oleObject12.bin" /><Relationship Id="rId29" Type="http://schemas.openxmlformats.org/officeDocument/2006/relationships/image" Target="media/image14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13.bin" /><Relationship Id="rId31" Type="http://schemas.openxmlformats.org/officeDocument/2006/relationships/image" Target="media/image15.wmf" /><Relationship Id="rId32" Type="http://schemas.openxmlformats.org/officeDocument/2006/relationships/oleObject" Target="embeddings/oleObject14.bin" /><Relationship Id="rId33" Type="http://schemas.openxmlformats.org/officeDocument/2006/relationships/image" Target="media/image16.wmf" /><Relationship Id="rId34" Type="http://schemas.openxmlformats.org/officeDocument/2006/relationships/oleObject" Target="embeddings/oleObject15.bin" /><Relationship Id="rId35" Type="http://schemas.openxmlformats.org/officeDocument/2006/relationships/image" Target="media/image17.wmf" /><Relationship Id="rId36" Type="http://schemas.openxmlformats.org/officeDocument/2006/relationships/oleObject" Target="embeddings/oleObject16.bin" /><Relationship Id="rId37" Type="http://schemas.openxmlformats.org/officeDocument/2006/relationships/image" Target="media/image18.wmf" /><Relationship Id="rId38" Type="http://schemas.openxmlformats.org/officeDocument/2006/relationships/oleObject" Target="embeddings/oleObject17.bin" /><Relationship Id="rId39" Type="http://schemas.openxmlformats.org/officeDocument/2006/relationships/image" Target="media/image19.wmf" /><Relationship Id="rId4" Type="http://schemas.openxmlformats.org/officeDocument/2006/relationships/image" Target="media/image1.png" /><Relationship Id="rId40" Type="http://schemas.openxmlformats.org/officeDocument/2006/relationships/oleObject" Target="embeddings/oleObject18.bin" /><Relationship Id="rId41" Type="http://schemas.openxmlformats.org/officeDocument/2006/relationships/image" Target="media/image20.wmf" /><Relationship Id="rId42" Type="http://schemas.openxmlformats.org/officeDocument/2006/relationships/oleObject" Target="embeddings/oleObject19.bin" /><Relationship Id="rId43" Type="http://schemas.openxmlformats.org/officeDocument/2006/relationships/image" Target="media/image21.wmf" /><Relationship Id="rId44" Type="http://schemas.openxmlformats.org/officeDocument/2006/relationships/oleObject" Target="embeddings/oleObject20.bin" /><Relationship Id="rId45" Type="http://schemas.openxmlformats.org/officeDocument/2006/relationships/image" Target="media/image22.wmf" /><Relationship Id="rId46" Type="http://schemas.openxmlformats.org/officeDocument/2006/relationships/oleObject" Target="embeddings/oleObject21.bin" /><Relationship Id="rId47" Type="http://schemas.openxmlformats.org/officeDocument/2006/relationships/image" Target="media/image23.wmf" /><Relationship Id="rId48" Type="http://schemas.openxmlformats.org/officeDocument/2006/relationships/oleObject" Target="embeddings/oleObject22.bin" /><Relationship Id="rId49" Type="http://schemas.openxmlformats.org/officeDocument/2006/relationships/image" Target="media/image24.wmf" /><Relationship Id="rId5" Type="http://schemas.openxmlformats.org/officeDocument/2006/relationships/image" Target="media/image2.wmf" /><Relationship Id="rId50" Type="http://schemas.openxmlformats.org/officeDocument/2006/relationships/oleObject" Target="embeddings/oleObject23.bin" /><Relationship Id="rId51" Type="http://schemas.openxmlformats.org/officeDocument/2006/relationships/image" Target="media/image25.wmf" /><Relationship Id="rId52" Type="http://schemas.openxmlformats.org/officeDocument/2006/relationships/oleObject" Target="embeddings/oleObject24.bin" /><Relationship Id="rId53" Type="http://schemas.openxmlformats.org/officeDocument/2006/relationships/image" Target="media/image26.wmf" /><Relationship Id="rId54" Type="http://schemas.openxmlformats.org/officeDocument/2006/relationships/oleObject" Target="embeddings/oleObject25.bin" /><Relationship Id="rId55" Type="http://schemas.openxmlformats.org/officeDocument/2006/relationships/oleObject" Target="embeddings/oleObject26.bin" /><Relationship Id="rId56" Type="http://schemas.openxmlformats.org/officeDocument/2006/relationships/hyperlink" Target="https://d.book118.com/736000205223010102" TargetMode="External" /><Relationship Id="rId57" Type="http://schemas.openxmlformats.org/officeDocument/2006/relationships/theme" Target="theme/theme1.xml" /><Relationship Id="rId58" Type="http://schemas.openxmlformats.org/officeDocument/2006/relationships/styles" Target="styles.xml" /><Relationship Id="rId6" Type="http://schemas.openxmlformats.org/officeDocument/2006/relationships/oleObject" Target="embeddings/oleObject1.bin" /><Relationship Id="rId7" Type="http://schemas.openxmlformats.org/officeDocument/2006/relationships/image" Target="media/image3.wmf" /><Relationship Id="rId8" Type="http://schemas.openxmlformats.org/officeDocument/2006/relationships/oleObject" Target="embeddings/oleObject2.bin" /><Relationship Id="rId9" Type="http://schemas.openxmlformats.org/officeDocument/2006/relationships/image" Target="media/image4.wmf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相忘2021。</cp:lastModifiedBy>
  <cp:revision>3</cp:revision>
  <cp:lastPrinted>2013-06-25T01:13:00Z</cp:lastPrinted>
  <dcterms:created xsi:type="dcterms:W3CDTF">2020-08-27T02:53:00Z</dcterms:created>
  <dcterms:modified xsi:type="dcterms:W3CDTF">2024-03-05T06:51:58Z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D3AF317CA64C41BD904AEC981935239F_13</vt:lpwstr>
  </property>
  <property fmtid="{D5CDD505-2E9C-101B-9397-08002B2CF9AE}" pid="3" name="KSOProductBuildVer">
    <vt:lpwstr>2052-12.1.0.16364</vt:lpwstr>
  </property>
</Properties>
</file>