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离合器面片项目规划设计纲要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60" w:history="1">
        <w:r>
          <w:rPr>
            <w:rFonts w:ascii="仿宋" w:eastAsia="仿宋" w:hAnsi="仿宋" w:cs="仿宋" w:hint="eastAsia"/>
            <w:lang w:eastAsia="zh-CN"/>
          </w:rPr>
          <w:t>前言</w:t>
        </w:r>
        <w:r>
          <w:tab/>
        </w:r>
        <w:r>
          <w:fldChar w:fldCharType="begin"/>
        </w:r>
        <w:r>
          <w:instrText xml:space="preserve"> PAGEREF _Toc7060 \h </w:instrText>
        </w:r>
        <w:r>
          <w:fldChar w:fldCharType="separate"/>
        </w:r>
        <w:r>
          <w:t>3</w:t>
        </w:r>
        <w:r>
          <w:fldChar w:fldCharType="end"/>
        </w:r>
      </w:hyperlink>
    </w:p>
    <w:p>
      <w:pPr>
        <w:pStyle w:val="TOC1"/>
        <w:tabs>
          <w:tab w:val="right" w:leader="dot" w:pos="8306"/>
        </w:tabs>
      </w:pPr>
      <w:hyperlink w:anchor="_Toc10679" w:history="1">
        <w:r>
          <w:rPr>
            <w:rFonts w:ascii="仿宋" w:eastAsia="仿宋" w:hAnsi="仿宋" w:cs="仿宋" w:hint="eastAsia"/>
            <w:lang w:eastAsia="zh-CN"/>
          </w:rPr>
          <w:t>一、离合器面片项目土建工程</w:t>
        </w:r>
        <w:r>
          <w:tab/>
        </w:r>
        <w:r>
          <w:fldChar w:fldCharType="begin"/>
        </w:r>
        <w:r>
          <w:instrText xml:space="preserve"> PAGEREF _Toc10679 \h </w:instrText>
        </w:r>
        <w:r>
          <w:fldChar w:fldCharType="separate"/>
        </w:r>
        <w:r>
          <w:t>3</w:t>
        </w:r>
        <w:r>
          <w:fldChar w:fldCharType="end"/>
        </w:r>
      </w:hyperlink>
    </w:p>
    <w:p>
      <w:pPr>
        <w:pStyle w:val="TOC2"/>
        <w:tabs>
          <w:tab w:val="right" w:leader="dot" w:pos="8306"/>
        </w:tabs>
      </w:pPr>
      <w:hyperlink w:anchor="_Toc20378" w:history="1">
        <w:r>
          <w:rPr>
            <w:rFonts w:ascii="仿宋" w:eastAsia="仿宋" w:hAnsi="仿宋" w:cs="仿宋" w:hint="eastAsia"/>
            <w:lang w:eastAsia="zh-CN"/>
          </w:rPr>
          <w:t>(一)、建筑工程设计原则</w:t>
        </w:r>
        <w:r>
          <w:tab/>
        </w:r>
        <w:r>
          <w:fldChar w:fldCharType="begin"/>
        </w:r>
        <w:r>
          <w:instrText xml:space="preserve"> PAGEREF _Toc20378 \h </w:instrText>
        </w:r>
        <w:r>
          <w:fldChar w:fldCharType="separate"/>
        </w:r>
        <w:r>
          <w:t>3</w:t>
        </w:r>
        <w:r>
          <w:fldChar w:fldCharType="end"/>
        </w:r>
      </w:hyperlink>
    </w:p>
    <w:p>
      <w:pPr>
        <w:pStyle w:val="TOC2"/>
        <w:tabs>
          <w:tab w:val="right" w:leader="dot" w:pos="8306"/>
        </w:tabs>
      </w:pPr>
      <w:hyperlink w:anchor="_Toc2805" w:history="1">
        <w:r>
          <w:rPr>
            <w:rFonts w:ascii="仿宋" w:eastAsia="仿宋" w:hAnsi="仿宋" w:cs="仿宋" w:hint="eastAsia"/>
            <w:lang w:eastAsia="zh-CN"/>
          </w:rPr>
          <w:t>(二)、土建工程设计年限及安全等级</w:t>
        </w:r>
        <w:r>
          <w:tab/>
        </w:r>
        <w:r>
          <w:fldChar w:fldCharType="begin"/>
        </w:r>
        <w:r>
          <w:instrText xml:space="preserve"> PAGEREF _Toc2805 \h </w:instrText>
        </w:r>
        <w:r>
          <w:fldChar w:fldCharType="separate"/>
        </w:r>
        <w:r>
          <w:t>4</w:t>
        </w:r>
        <w:r>
          <w:fldChar w:fldCharType="end"/>
        </w:r>
      </w:hyperlink>
    </w:p>
    <w:p>
      <w:pPr>
        <w:pStyle w:val="TOC2"/>
        <w:tabs>
          <w:tab w:val="right" w:leader="dot" w:pos="8306"/>
        </w:tabs>
      </w:pPr>
      <w:hyperlink w:anchor="_Toc14345" w:history="1">
        <w:r>
          <w:rPr>
            <w:rFonts w:ascii="仿宋" w:eastAsia="仿宋" w:hAnsi="仿宋" w:cs="仿宋" w:hint="eastAsia"/>
            <w:lang w:eastAsia="zh-CN"/>
          </w:rPr>
          <w:t>(三)、建筑工程设计总体要求</w:t>
        </w:r>
        <w:r>
          <w:tab/>
        </w:r>
        <w:r>
          <w:fldChar w:fldCharType="begin"/>
        </w:r>
        <w:r>
          <w:instrText xml:space="preserve"> PAGEREF _Toc14345 \h </w:instrText>
        </w:r>
        <w:r>
          <w:fldChar w:fldCharType="separate"/>
        </w:r>
        <w:r>
          <w:t>5</w:t>
        </w:r>
        <w:r>
          <w:fldChar w:fldCharType="end"/>
        </w:r>
      </w:hyperlink>
    </w:p>
    <w:p>
      <w:pPr>
        <w:pStyle w:val="TOC2"/>
        <w:tabs>
          <w:tab w:val="right" w:leader="dot" w:pos="8306"/>
        </w:tabs>
      </w:pPr>
      <w:hyperlink w:anchor="_Toc8400" w:history="1">
        <w:r>
          <w:rPr>
            <w:rFonts w:ascii="仿宋" w:eastAsia="仿宋" w:hAnsi="仿宋" w:cs="仿宋" w:hint="eastAsia"/>
            <w:lang w:eastAsia="zh-CN"/>
          </w:rPr>
          <w:t>(四)、土建工程建设指标</w:t>
        </w:r>
        <w:r>
          <w:tab/>
        </w:r>
        <w:r>
          <w:fldChar w:fldCharType="begin"/>
        </w:r>
        <w:r>
          <w:instrText xml:space="preserve"> PAGEREF _Toc8400 \h </w:instrText>
        </w:r>
        <w:r>
          <w:fldChar w:fldCharType="separate"/>
        </w:r>
        <w:r>
          <w:t>6</w:t>
        </w:r>
        <w:r>
          <w:fldChar w:fldCharType="end"/>
        </w:r>
      </w:hyperlink>
    </w:p>
    <w:p>
      <w:pPr>
        <w:pStyle w:val="TOC1"/>
        <w:tabs>
          <w:tab w:val="right" w:leader="dot" w:pos="8306"/>
        </w:tabs>
      </w:pPr>
      <w:hyperlink w:anchor="_Toc11814" w:history="1">
        <w:r>
          <w:rPr>
            <w:rFonts w:ascii="仿宋" w:eastAsia="仿宋" w:hAnsi="仿宋" w:cs="仿宋" w:hint="eastAsia"/>
            <w:lang w:eastAsia="zh-CN"/>
          </w:rPr>
          <w:t>二、离合器面片项目建设背景及必要性分析</w:t>
        </w:r>
        <w:r>
          <w:tab/>
        </w:r>
        <w:r>
          <w:fldChar w:fldCharType="begin"/>
        </w:r>
        <w:r>
          <w:instrText xml:space="preserve"> PAGEREF _Toc11814 \h </w:instrText>
        </w:r>
        <w:r>
          <w:fldChar w:fldCharType="separate"/>
        </w:r>
        <w:r>
          <w:t>6</w:t>
        </w:r>
        <w:r>
          <w:fldChar w:fldCharType="end"/>
        </w:r>
      </w:hyperlink>
    </w:p>
    <w:p>
      <w:pPr>
        <w:pStyle w:val="TOC2"/>
        <w:tabs>
          <w:tab w:val="right" w:leader="dot" w:pos="8306"/>
        </w:tabs>
      </w:pPr>
      <w:hyperlink w:anchor="_Toc10263" w:history="1">
        <w:r>
          <w:rPr>
            <w:rFonts w:ascii="仿宋" w:eastAsia="仿宋" w:hAnsi="仿宋" w:cs="仿宋" w:hint="eastAsia"/>
            <w:lang w:eastAsia="zh-CN"/>
          </w:rPr>
          <w:t>(一)、离合器面片项目背景分析</w:t>
        </w:r>
        <w:r>
          <w:tab/>
        </w:r>
        <w:r>
          <w:fldChar w:fldCharType="begin"/>
        </w:r>
        <w:r>
          <w:instrText xml:space="preserve"> PAGEREF _Toc10263 \h </w:instrText>
        </w:r>
        <w:r>
          <w:fldChar w:fldCharType="separate"/>
        </w:r>
        <w:r>
          <w:t>6</w:t>
        </w:r>
        <w:r>
          <w:fldChar w:fldCharType="end"/>
        </w:r>
      </w:hyperlink>
    </w:p>
    <w:p>
      <w:pPr>
        <w:pStyle w:val="TOC2"/>
        <w:tabs>
          <w:tab w:val="right" w:leader="dot" w:pos="8306"/>
        </w:tabs>
      </w:pPr>
      <w:hyperlink w:anchor="_Toc10648" w:history="1">
        <w:r>
          <w:rPr>
            <w:rFonts w:ascii="仿宋" w:eastAsia="仿宋" w:hAnsi="仿宋" w:cs="仿宋" w:hint="eastAsia"/>
            <w:lang w:eastAsia="zh-CN"/>
          </w:rPr>
          <w:t>(二)、离合器面片项目建设必要性分析</w:t>
        </w:r>
        <w:r>
          <w:tab/>
        </w:r>
        <w:r>
          <w:fldChar w:fldCharType="begin"/>
        </w:r>
        <w:r>
          <w:instrText xml:space="preserve"> PAGEREF _Toc10648 \h </w:instrText>
        </w:r>
        <w:r>
          <w:fldChar w:fldCharType="separate"/>
        </w:r>
        <w:r>
          <w:t>8</w:t>
        </w:r>
        <w:r>
          <w:fldChar w:fldCharType="end"/>
        </w:r>
      </w:hyperlink>
    </w:p>
    <w:p>
      <w:pPr>
        <w:pStyle w:val="TOC1"/>
        <w:tabs>
          <w:tab w:val="right" w:leader="dot" w:pos="8306"/>
        </w:tabs>
      </w:pPr>
      <w:hyperlink w:anchor="_Toc6023" w:history="1">
        <w:r>
          <w:rPr>
            <w:rFonts w:ascii="仿宋" w:eastAsia="仿宋" w:hAnsi="仿宋" w:cs="仿宋" w:hint="eastAsia"/>
            <w:lang w:eastAsia="zh-CN"/>
          </w:rPr>
          <w:t>三、市场分析、调研</w:t>
        </w:r>
        <w:r>
          <w:tab/>
        </w:r>
        <w:r>
          <w:fldChar w:fldCharType="begin"/>
        </w:r>
        <w:r>
          <w:instrText xml:space="preserve"> PAGEREF _Toc6023 \h </w:instrText>
        </w:r>
        <w:r>
          <w:fldChar w:fldCharType="separate"/>
        </w:r>
        <w:r>
          <w:t>9</w:t>
        </w:r>
        <w:r>
          <w:fldChar w:fldCharType="end"/>
        </w:r>
      </w:hyperlink>
    </w:p>
    <w:p>
      <w:pPr>
        <w:pStyle w:val="TOC2"/>
        <w:tabs>
          <w:tab w:val="right" w:leader="dot" w:pos="8306"/>
        </w:tabs>
      </w:pPr>
      <w:hyperlink w:anchor="_Toc29977" w:history="1">
        <w:r>
          <w:rPr>
            <w:rFonts w:ascii="仿宋" w:eastAsia="仿宋" w:hAnsi="仿宋" w:cs="仿宋" w:hint="eastAsia"/>
            <w:lang w:eastAsia="zh-CN"/>
          </w:rPr>
          <w:t>(一)、离合器面片行业分析</w:t>
        </w:r>
        <w:r>
          <w:tab/>
        </w:r>
        <w:r>
          <w:fldChar w:fldCharType="begin"/>
        </w:r>
        <w:r>
          <w:instrText xml:space="preserve"> PAGEREF _Toc29977 \h </w:instrText>
        </w:r>
        <w:r>
          <w:fldChar w:fldCharType="separate"/>
        </w:r>
        <w:r>
          <w:t>9</w:t>
        </w:r>
        <w:r>
          <w:fldChar w:fldCharType="end"/>
        </w:r>
      </w:hyperlink>
    </w:p>
    <w:p>
      <w:pPr>
        <w:pStyle w:val="TOC2"/>
        <w:tabs>
          <w:tab w:val="right" w:leader="dot" w:pos="8306"/>
        </w:tabs>
      </w:pPr>
      <w:hyperlink w:anchor="_Toc10803" w:history="1">
        <w:r>
          <w:rPr>
            <w:rFonts w:ascii="仿宋" w:eastAsia="仿宋" w:hAnsi="仿宋" w:cs="仿宋" w:hint="eastAsia"/>
            <w:lang w:eastAsia="zh-CN"/>
          </w:rPr>
          <w:t>(二)、离合器面片市场分析预测</w:t>
        </w:r>
        <w:r>
          <w:tab/>
        </w:r>
        <w:r>
          <w:fldChar w:fldCharType="begin"/>
        </w:r>
        <w:r>
          <w:instrText xml:space="preserve"> PAGEREF _Toc10803 \h </w:instrText>
        </w:r>
        <w:r>
          <w:fldChar w:fldCharType="separate"/>
        </w:r>
        <w:r>
          <w:t>10</w:t>
        </w:r>
        <w:r>
          <w:fldChar w:fldCharType="end"/>
        </w:r>
      </w:hyperlink>
    </w:p>
    <w:p>
      <w:pPr>
        <w:pStyle w:val="TOC1"/>
        <w:tabs>
          <w:tab w:val="right" w:leader="dot" w:pos="8306"/>
        </w:tabs>
      </w:pPr>
      <w:hyperlink w:anchor="_Toc5542" w:history="1">
        <w:r>
          <w:rPr>
            <w:rFonts w:ascii="仿宋" w:eastAsia="仿宋" w:hAnsi="仿宋" w:cs="仿宋" w:hint="eastAsia"/>
            <w:lang w:eastAsia="zh-CN"/>
          </w:rPr>
          <w:t>四、工艺说明</w:t>
        </w:r>
        <w:r>
          <w:tab/>
        </w:r>
        <w:r>
          <w:fldChar w:fldCharType="begin"/>
        </w:r>
        <w:r>
          <w:instrText xml:space="preserve"> PAGEREF _Toc5542 \h </w:instrText>
        </w:r>
        <w:r>
          <w:fldChar w:fldCharType="separate"/>
        </w:r>
        <w:r>
          <w:t>11</w:t>
        </w:r>
        <w:r>
          <w:fldChar w:fldCharType="end"/>
        </w:r>
      </w:hyperlink>
    </w:p>
    <w:p>
      <w:pPr>
        <w:pStyle w:val="TOC2"/>
        <w:tabs>
          <w:tab w:val="right" w:leader="dot" w:pos="8306"/>
        </w:tabs>
      </w:pPr>
      <w:hyperlink w:anchor="_Toc5750" w:history="1">
        <w:r>
          <w:rPr>
            <w:rFonts w:ascii="仿宋" w:eastAsia="仿宋" w:hAnsi="仿宋" w:cs="仿宋" w:hint="eastAsia"/>
            <w:lang w:eastAsia="zh-CN"/>
          </w:rPr>
          <w:t>(一)、技术管理特点</w:t>
        </w:r>
        <w:r>
          <w:tab/>
        </w:r>
        <w:r>
          <w:fldChar w:fldCharType="begin"/>
        </w:r>
        <w:r>
          <w:instrText xml:space="preserve"> PAGEREF _Toc5750 \h </w:instrText>
        </w:r>
        <w:r>
          <w:fldChar w:fldCharType="separate"/>
        </w:r>
        <w:r>
          <w:t>11</w:t>
        </w:r>
        <w:r>
          <w:fldChar w:fldCharType="end"/>
        </w:r>
      </w:hyperlink>
    </w:p>
    <w:p>
      <w:pPr>
        <w:pStyle w:val="TOC2"/>
        <w:tabs>
          <w:tab w:val="right" w:leader="dot" w:pos="8306"/>
        </w:tabs>
      </w:pPr>
      <w:hyperlink w:anchor="_Toc24635" w:history="1">
        <w:r>
          <w:rPr>
            <w:rFonts w:ascii="仿宋" w:eastAsia="仿宋" w:hAnsi="仿宋" w:cs="仿宋" w:hint="eastAsia"/>
            <w:lang w:eastAsia="zh-CN"/>
          </w:rPr>
          <w:t>(二)、离合器面片项目工艺技术设计方案</w:t>
        </w:r>
        <w:r>
          <w:tab/>
        </w:r>
        <w:r>
          <w:fldChar w:fldCharType="begin"/>
        </w:r>
        <w:r>
          <w:instrText xml:space="preserve"> PAGEREF _Toc24635 \h </w:instrText>
        </w:r>
        <w:r>
          <w:fldChar w:fldCharType="separate"/>
        </w:r>
        <w:r>
          <w:t>12</w:t>
        </w:r>
        <w:r>
          <w:fldChar w:fldCharType="end"/>
        </w:r>
      </w:hyperlink>
    </w:p>
    <w:p>
      <w:pPr>
        <w:pStyle w:val="TOC2"/>
        <w:tabs>
          <w:tab w:val="right" w:leader="dot" w:pos="8306"/>
        </w:tabs>
      </w:pPr>
      <w:hyperlink w:anchor="_Toc7489" w:history="1">
        <w:r>
          <w:rPr>
            <w:rFonts w:ascii="仿宋" w:eastAsia="仿宋" w:hAnsi="仿宋" w:cs="仿宋" w:hint="eastAsia"/>
            <w:lang w:eastAsia="zh-CN"/>
          </w:rPr>
          <w:t>(三)、设备选型方案</w:t>
        </w:r>
        <w:r>
          <w:tab/>
        </w:r>
        <w:r>
          <w:fldChar w:fldCharType="begin"/>
        </w:r>
        <w:r>
          <w:instrText xml:space="preserve"> PAGEREF _Toc7489 \h </w:instrText>
        </w:r>
        <w:r>
          <w:fldChar w:fldCharType="separate"/>
        </w:r>
        <w:r>
          <w:t>13</w:t>
        </w:r>
        <w:r>
          <w:fldChar w:fldCharType="end"/>
        </w:r>
      </w:hyperlink>
    </w:p>
    <w:p>
      <w:pPr>
        <w:pStyle w:val="TOC1"/>
        <w:tabs>
          <w:tab w:val="right" w:leader="dot" w:pos="8306"/>
        </w:tabs>
      </w:pPr>
      <w:hyperlink w:anchor="_Toc23130" w:history="1">
        <w:r>
          <w:rPr>
            <w:rFonts w:ascii="仿宋" w:eastAsia="仿宋" w:hAnsi="仿宋" w:cs="仿宋" w:hint="eastAsia"/>
            <w:lang w:eastAsia="zh-CN"/>
          </w:rPr>
          <w:t>五、产品规划分析</w:t>
        </w:r>
        <w:r>
          <w:tab/>
        </w:r>
        <w:r>
          <w:fldChar w:fldCharType="begin"/>
        </w:r>
        <w:r>
          <w:instrText xml:space="preserve"> PAGEREF _Toc23130 \h </w:instrText>
        </w:r>
        <w:r>
          <w:fldChar w:fldCharType="separate"/>
        </w:r>
        <w:r>
          <w:t>15</w:t>
        </w:r>
        <w:r>
          <w:fldChar w:fldCharType="end"/>
        </w:r>
      </w:hyperlink>
    </w:p>
    <w:p>
      <w:pPr>
        <w:pStyle w:val="TOC2"/>
        <w:tabs>
          <w:tab w:val="right" w:leader="dot" w:pos="8306"/>
        </w:tabs>
      </w:pPr>
      <w:hyperlink w:anchor="_Toc15615" w:history="1">
        <w:r>
          <w:rPr>
            <w:rFonts w:ascii="仿宋" w:eastAsia="仿宋" w:hAnsi="仿宋" w:cs="仿宋" w:hint="eastAsia"/>
            <w:lang w:eastAsia="zh-CN"/>
          </w:rPr>
          <w:t>(一)、产品规划</w:t>
        </w:r>
        <w:r>
          <w:tab/>
        </w:r>
        <w:r>
          <w:fldChar w:fldCharType="begin"/>
        </w:r>
        <w:r>
          <w:instrText xml:space="preserve"> PAGEREF _Toc15615 \h </w:instrText>
        </w:r>
        <w:r>
          <w:fldChar w:fldCharType="separate"/>
        </w:r>
        <w:r>
          <w:t>15</w:t>
        </w:r>
        <w:r>
          <w:fldChar w:fldCharType="end"/>
        </w:r>
      </w:hyperlink>
    </w:p>
    <w:p>
      <w:pPr>
        <w:pStyle w:val="TOC2"/>
        <w:tabs>
          <w:tab w:val="right" w:leader="dot" w:pos="8306"/>
        </w:tabs>
      </w:pPr>
      <w:hyperlink w:anchor="_Toc9203" w:history="1">
        <w:r>
          <w:rPr>
            <w:rFonts w:ascii="仿宋" w:eastAsia="仿宋" w:hAnsi="仿宋" w:cs="仿宋" w:hint="eastAsia"/>
            <w:lang w:eastAsia="zh-CN"/>
          </w:rPr>
          <w:t>(二)、建设规模</w:t>
        </w:r>
        <w:r>
          <w:tab/>
        </w:r>
        <w:r>
          <w:fldChar w:fldCharType="begin"/>
        </w:r>
        <w:r>
          <w:instrText xml:space="preserve"> PAGEREF _Toc9203 \h </w:instrText>
        </w:r>
        <w:r>
          <w:fldChar w:fldCharType="separate"/>
        </w:r>
        <w:r>
          <w:t>15</w:t>
        </w:r>
        <w:r>
          <w:fldChar w:fldCharType="end"/>
        </w:r>
      </w:hyperlink>
    </w:p>
    <w:p>
      <w:pPr>
        <w:pStyle w:val="TOC1"/>
        <w:tabs>
          <w:tab w:val="right" w:leader="dot" w:pos="8306"/>
        </w:tabs>
      </w:pPr>
      <w:hyperlink w:anchor="_Toc27745" w:history="1">
        <w:r>
          <w:rPr>
            <w:rFonts w:ascii="仿宋" w:eastAsia="仿宋" w:hAnsi="仿宋" w:cs="仿宋" w:hint="eastAsia"/>
            <w:lang w:eastAsia="zh-CN"/>
          </w:rPr>
          <w:t>六、离合器面片项目绩效评估</w:t>
        </w:r>
        <w:r>
          <w:tab/>
        </w:r>
        <w:r>
          <w:fldChar w:fldCharType="begin"/>
        </w:r>
        <w:r>
          <w:instrText xml:space="preserve"> PAGEREF _Toc27745 \h </w:instrText>
        </w:r>
        <w:r>
          <w:fldChar w:fldCharType="separate"/>
        </w:r>
        <w:r>
          <w:t>17</w:t>
        </w:r>
        <w:r>
          <w:fldChar w:fldCharType="end"/>
        </w:r>
      </w:hyperlink>
    </w:p>
    <w:p>
      <w:pPr>
        <w:pStyle w:val="TOC2"/>
        <w:tabs>
          <w:tab w:val="right" w:leader="dot" w:pos="8306"/>
        </w:tabs>
      </w:pPr>
      <w:hyperlink w:anchor="_Toc23911" w:history="1">
        <w:r>
          <w:rPr>
            <w:rFonts w:ascii="仿宋" w:eastAsia="仿宋" w:hAnsi="仿宋" w:cs="仿宋" w:hint="eastAsia"/>
            <w:lang w:eastAsia="zh-CN"/>
          </w:rPr>
          <w:t>(一)、绩效评估指标</w:t>
        </w:r>
        <w:r>
          <w:tab/>
        </w:r>
        <w:r>
          <w:fldChar w:fldCharType="begin"/>
        </w:r>
        <w:r>
          <w:instrText xml:space="preserve"> PAGEREF _Toc23911 \h </w:instrText>
        </w:r>
        <w:r>
          <w:fldChar w:fldCharType="separate"/>
        </w:r>
        <w:r>
          <w:t>17</w:t>
        </w:r>
        <w:r>
          <w:fldChar w:fldCharType="end"/>
        </w:r>
      </w:hyperlink>
    </w:p>
    <w:p>
      <w:pPr>
        <w:pStyle w:val="TOC2"/>
        <w:tabs>
          <w:tab w:val="right" w:leader="dot" w:pos="8306"/>
        </w:tabs>
      </w:pPr>
      <w:hyperlink w:anchor="_Toc9429" w:history="1">
        <w:r>
          <w:rPr>
            <w:rFonts w:ascii="仿宋" w:eastAsia="仿宋" w:hAnsi="仿宋" w:cs="仿宋" w:hint="eastAsia"/>
            <w:lang w:eastAsia="zh-CN"/>
          </w:rPr>
          <w:t>(二)、绩效评估方法</w:t>
        </w:r>
        <w:r>
          <w:tab/>
        </w:r>
        <w:r>
          <w:fldChar w:fldCharType="begin"/>
        </w:r>
        <w:r>
          <w:instrText xml:space="preserve"> PAGEREF _Toc9429 \h </w:instrText>
        </w:r>
        <w:r>
          <w:fldChar w:fldCharType="separate"/>
        </w:r>
        <w:r>
          <w:t>18</w:t>
        </w:r>
        <w:r>
          <w:fldChar w:fldCharType="end"/>
        </w:r>
      </w:hyperlink>
    </w:p>
    <w:p>
      <w:pPr>
        <w:pStyle w:val="TOC2"/>
        <w:tabs>
          <w:tab w:val="right" w:leader="dot" w:pos="8306"/>
        </w:tabs>
      </w:pPr>
      <w:hyperlink w:anchor="_Toc21176" w:history="1">
        <w:r>
          <w:rPr>
            <w:rFonts w:ascii="仿宋" w:eastAsia="仿宋" w:hAnsi="仿宋" w:cs="仿宋" w:hint="eastAsia"/>
            <w:lang w:eastAsia="zh-CN"/>
          </w:rPr>
          <w:t>(三)、绩效评估周期</w:t>
        </w:r>
        <w:r>
          <w:tab/>
        </w:r>
        <w:r>
          <w:fldChar w:fldCharType="begin"/>
        </w:r>
        <w:r>
          <w:instrText xml:space="preserve"> PAGEREF _Toc21176 \h </w:instrText>
        </w:r>
        <w:r>
          <w:fldChar w:fldCharType="separate"/>
        </w:r>
        <w:r>
          <w:t>19</w:t>
        </w:r>
        <w:r>
          <w:fldChar w:fldCharType="end"/>
        </w:r>
      </w:hyperlink>
    </w:p>
    <w:p>
      <w:pPr>
        <w:pStyle w:val="TOC1"/>
        <w:tabs>
          <w:tab w:val="right" w:leader="dot" w:pos="8306"/>
        </w:tabs>
      </w:pPr>
      <w:hyperlink w:anchor="_Toc377" w:history="1">
        <w:r>
          <w:rPr>
            <w:rFonts w:ascii="仿宋" w:eastAsia="仿宋" w:hAnsi="仿宋" w:cs="仿宋" w:hint="eastAsia"/>
            <w:lang w:eastAsia="zh-CN"/>
          </w:rPr>
          <w:t>七、离合器面片项目投资规划</w:t>
        </w:r>
        <w:r>
          <w:tab/>
        </w:r>
        <w:r>
          <w:fldChar w:fldCharType="begin"/>
        </w:r>
        <w:r>
          <w:instrText xml:space="preserve"> PAGEREF _Toc377 \h </w:instrText>
        </w:r>
        <w:r>
          <w:fldChar w:fldCharType="separate"/>
        </w:r>
        <w:r>
          <w:t>20</w:t>
        </w:r>
        <w:r>
          <w:fldChar w:fldCharType="end"/>
        </w:r>
      </w:hyperlink>
    </w:p>
    <w:p>
      <w:pPr>
        <w:pStyle w:val="TOC2"/>
        <w:tabs>
          <w:tab w:val="right" w:leader="dot" w:pos="8306"/>
        </w:tabs>
      </w:pPr>
      <w:hyperlink w:anchor="_Toc15654" w:history="1">
        <w:r>
          <w:rPr>
            <w:rFonts w:ascii="仿宋" w:eastAsia="仿宋" w:hAnsi="仿宋" w:cs="仿宋" w:hint="eastAsia"/>
            <w:lang w:eastAsia="zh-CN"/>
          </w:rPr>
          <w:t>(一)、离合器面片项目总投资估算</w:t>
        </w:r>
        <w:r>
          <w:tab/>
        </w:r>
        <w:r>
          <w:fldChar w:fldCharType="begin"/>
        </w:r>
        <w:r>
          <w:instrText xml:space="preserve"> PAGEREF _Toc15654 \h </w:instrText>
        </w:r>
        <w:r>
          <w:fldChar w:fldCharType="separate"/>
        </w:r>
        <w:r>
          <w:t>20</w:t>
        </w:r>
        <w:r>
          <w:fldChar w:fldCharType="end"/>
        </w:r>
      </w:hyperlink>
    </w:p>
    <w:p>
      <w:pPr>
        <w:pStyle w:val="TOC2"/>
        <w:tabs>
          <w:tab w:val="right" w:leader="dot" w:pos="8306"/>
        </w:tabs>
      </w:pPr>
      <w:hyperlink w:anchor="_Toc7870" w:history="1">
        <w:r>
          <w:rPr>
            <w:rFonts w:ascii="仿宋" w:eastAsia="仿宋" w:hAnsi="仿宋" w:cs="仿宋" w:hint="eastAsia"/>
            <w:lang w:eastAsia="zh-CN"/>
          </w:rPr>
          <w:t>(二)、资金筹措</w:t>
        </w:r>
        <w:r>
          <w:tab/>
        </w:r>
        <w:r>
          <w:fldChar w:fldCharType="begin"/>
        </w:r>
        <w:r>
          <w:instrText xml:space="preserve"> PAGEREF _Toc7870 \h </w:instrText>
        </w:r>
        <w:r>
          <w:fldChar w:fldCharType="separate"/>
        </w:r>
        <w:r>
          <w:t>21</w:t>
        </w:r>
        <w:r>
          <w:fldChar w:fldCharType="end"/>
        </w:r>
      </w:hyperlink>
    </w:p>
    <w:p>
      <w:pPr>
        <w:pStyle w:val="TOC1"/>
        <w:tabs>
          <w:tab w:val="right" w:leader="dot" w:pos="8306"/>
        </w:tabs>
      </w:pPr>
      <w:hyperlink w:anchor="_Toc14025" w:history="1">
        <w:r>
          <w:rPr>
            <w:rFonts w:ascii="仿宋" w:eastAsia="仿宋" w:hAnsi="仿宋" w:cs="仿宋" w:hint="eastAsia"/>
            <w:lang w:eastAsia="zh-CN"/>
          </w:rPr>
          <w:t>八、离合器面片项目创新与研发</w:t>
        </w:r>
        <w:r>
          <w:tab/>
        </w:r>
        <w:r>
          <w:fldChar w:fldCharType="begin"/>
        </w:r>
        <w:r>
          <w:instrText xml:space="preserve"> PAGEREF _Toc14025 \h </w:instrText>
        </w:r>
        <w:r>
          <w:fldChar w:fldCharType="separate"/>
        </w:r>
        <w:r>
          <w:t>22</w:t>
        </w:r>
        <w:r>
          <w:fldChar w:fldCharType="end"/>
        </w:r>
      </w:hyperlink>
    </w:p>
    <w:p>
      <w:pPr>
        <w:pStyle w:val="TOC2"/>
        <w:tabs>
          <w:tab w:val="right" w:leader="dot" w:pos="8306"/>
        </w:tabs>
      </w:pPr>
      <w:hyperlink w:anchor="_Toc2080" w:history="1">
        <w:r>
          <w:rPr>
            <w:rFonts w:ascii="仿宋" w:eastAsia="仿宋" w:hAnsi="仿宋" w:cs="仿宋" w:hint="eastAsia"/>
            <w:lang w:eastAsia="zh-CN"/>
          </w:rPr>
          <w:t>(一)、创新策略与方向</w:t>
        </w:r>
        <w:r>
          <w:tab/>
        </w:r>
        <w:r>
          <w:fldChar w:fldCharType="begin"/>
        </w:r>
        <w:r>
          <w:instrText xml:space="preserve"> PAGEREF _Toc2080 \h </w:instrText>
        </w:r>
        <w:r>
          <w:fldChar w:fldCharType="separate"/>
        </w:r>
        <w:r>
          <w:t>22</w:t>
        </w:r>
        <w:r>
          <w:fldChar w:fldCharType="end"/>
        </w:r>
      </w:hyperlink>
    </w:p>
    <w:p>
      <w:pPr>
        <w:pStyle w:val="TOC2"/>
        <w:tabs>
          <w:tab w:val="right" w:leader="dot" w:pos="8306"/>
        </w:tabs>
      </w:pPr>
      <w:hyperlink w:anchor="_Toc6120" w:history="1">
        <w:r>
          <w:rPr>
            <w:rFonts w:ascii="仿宋" w:eastAsia="仿宋" w:hAnsi="仿宋" w:cs="仿宋" w:hint="eastAsia"/>
            <w:lang w:eastAsia="zh-CN"/>
          </w:rPr>
          <w:t>(二)、研发规划与投入</w:t>
        </w:r>
        <w:r>
          <w:tab/>
        </w:r>
        <w:r>
          <w:fldChar w:fldCharType="begin"/>
        </w:r>
        <w:r>
          <w:instrText xml:space="preserve"> PAGEREF _Toc6120 \h </w:instrText>
        </w:r>
        <w:r>
          <w:fldChar w:fldCharType="separate"/>
        </w:r>
        <w:r>
          <w:t>23</w:t>
        </w:r>
        <w:r>
          <w:fldChar w:fldCharType="end"/>
        </w:r>
      </w:hyperlink>
    </w:p>
    <w:p>
      <w:pPr>
        <w:pStyle w:val="TOC1"/>
        <w:tabs>
          <w:tab w:val="right" w:leader="dot" w:pos="8306"/>
        </w:tabs>
      </w:pPr>
      <w:hyperlink w:anchor="_Toc11416" w:history="1">
        <w:r>
          <w:rPr>
            <w:rFonts w:ascii="仿宋" w:eastAsia="仿宋" w:hAnsi="仿宋" w:cs="仿宋" w:hint="eastAsia"/>
            <w:lang w:eastAsia="zh-CN"/>
          </w:rPr>
          <w:t>九、离合器面片项目人力资源培养与发展</w:t>
        </w:r>
        <w:r>
          <w:tab/>
        </w:r>
        <w:r>
          <w:fldChar w:fldCharType="begin"/>
        </w:r>
        <w:r>
          <w:instrText xml:space="preserve"> PAGEREF _Toc11416 \h </w:instrText>
        </w:r>
        <w:r>
          <w:fldChar w:fldCharType="separate"/>
        </w:r>
        <w:r>
          <w:t>25</w:t>
        </w:r>
        <w:r>
          <w:fldChar w:fldCharType="end"/>
        </w:r>
      </w:hyperlink>
    </w:p>
    <w:p>
      <w:pPr>
        <w:pStyle w:val="TOC2"/>
        <w:tabs>
          <w:tab w:val="right" w:leader="dot" w:pos="8306"/>
        </w:tabs>
      </w:pPr>
      <w:hyperlink w:anchor="_Toc29726" w:history="1">
        <w:r>
          <w:rPr>
            <w:rFonts w:ascii="仿宋" w:eastAsia="仿宋" w:hAnsi="仿宋" w:cs="仿宋" w:hint="eastAsia"/>
            <w:lang w:eastAsia="zh-CN"/>
          </w:rPr>
          <w:t>(一)、人才需求与规划</w:t>
        </w:r>
        <w:r>
          <w:tab/>
        </w:r>
        <w:r>
          <w:fldChar w:fldCharType="begin"/>
        </w:r>
        <w:r>
          <w:instrText xml:space="preserve"> PAGEREF _Toc29726 \h </w:instrText>
        </w:r>
        <w:r>
          <w:fldChar w:fldCharType="separate"/>
        </w:r>
        <w:r>
          <w:t>25</w:t>
        </w:r>
        <w:r>
          <w:fldChar w:fldCharType="end"/>
        </w:r>
      </w:hyperlink>
    </w:p>
    <w:p>
      <w:pPr>
        <w:pStyle w:val="TOC2"/>
        <w:tabs>
          <w:tab w:val="right" w:leader="dot" w:pos="8306"/>
        </w:tabs>
      </w:pPr>
      <w:hyperlink w:anchor="_Toc22459" w:history="1">
        <w:r>
          <w:rPr>
            <w:rFonts w:ascii="仿宋" w:eastAsia="仿宋" w:hAnsi="仿宋" w:cs="仿宋" w:hint="eastAsia"/>
            <w:lang w:eastAsia="zh-CN"/>
          </w:rPr>
          <w:t>(二)、培训与发展计划</w:t>
        </w:r>
        <w:r>
          <w:tab/>
        </w:r>
        <w:r>
          <w:fldChar w:fldCharType="begin"/>
        </w:r>
        <w:r>
          <w:instrText xml:space="preserve"> PAGEREF _Toc22459 \h </w:instrText>
        </w:r>
        <w:r>
          <w:fldChar w:fldCharType="separate"/>
        </w:r>
        <w:r>
          <w:t>25</w:t>
        </w:r>
        <w:r>
          <w:fldChar w:fldCharType="end"/>
        </w:r>
      </w:hyperlink>
    </w:p>
    <w:p>
      <w:pPr>
        <w:pStyle w:val="TOC1"/>
        <w:tabs>
          <w:tab w:val="right" w:leader="dot" w:pos="8306"/>
        </w:tabs>
      </w:pPr>
      <w:hyperlink w:anchor="_Toc23946" w:history="1">
        <w:r>
          <w:rPr>
            <w:rFonts w:ascii="仿宋" w:eastAsia="仿宋" w:hAnsi="仿宋" w:cs="仿宋" w:hint="eastAsia"/>
            <w:lang w:eastAsia="zh-CN"/>
          </w:rPr>
          <w:t>十、离合器面片项目财务管理</w:t>
        </w:r>
        <w:r>
          <w:tab/>
        </w:r>
        <w:r>
          <w:fldChar w:fldCharType="begin"/>
        </w:r>
        <w:r>
          <w:instrText xml:space="preserve"> PAGEREF _Toc23946 \h </w:instrText>
        </w:r>
        <w:r>
          <w:fldChar w:fldCharType="separate"/>
        </w:r>
        <w:r>
          <w:t>26</w:t>
        </w:r>
        <w:r>
          <w:fldChar w:fldCharType="end"/>
        </w:r>
      </w:hyperlink>
    </w:p>
    <w:p>
      <w:pPr>
        <w:pStyle w:val="TOC2"/>
        <w:tabs>
          <w:tab w:val="right" w:leader="dot" w:pos="8306"/>
        </w:tabs>
      </w:pPr>
      <w:hyperlink w:anchor="_Toc23706" w:history="1">
        <w:r>
          <w:rPr>
            <w:rFonts w:ascii="仿宋" w:eastAsia="仿宋" w:hAnsi="仿宋" w:cs="仿宋" w:hint="eastAsia"/>
            <w:lang w:eastAsia="zh-CN"/>
          </w:rPr>
          <w:t>(一)、资金需求大</w:t>
        </w:r>
        <w:r>
          <w:tab/>
        </w:r>
        <w:r>
          <w:fldChar w:fldCharType="begin"/>
        </w:r>
        <w:r>
          <w:instrText xml:space="preserve"> PAGEREF _Toc23706 \h </w:instrText>
        </w:r>
        <w:r>
          <w:fldChar w:fldCharType="separate"/>
        </w:r>
        <w:r>
          <w:t>26</w:t>
        </w:r>
        <w:r>
          <w:fldChar w:fldCharType="end"/>
        </w:r>
      </w:hyperlink>
    </w:p>
    <w:p>
      <w:pPr>
        <w:pStyle w:val="TOC2"/>
        <w:tabs>
          <w:tab w:val="right" w:leader="dot" w:pos="8306"/>
        </w:tabs>
      </w:pPr>
      <w:hyperlink w:anchor="_Toc1694" w:history="1">
        <w:r>
          <w:rPr>
            <w:rFonts w:ascii="仿宋" w:eastAsia="仿宋" w:hAnsi="仿宋" w:cs="仿宋" w:hint="eastAsia"/>
            <w:lang w:eastAsia="zh-CN"/>
          </w:rPr>
          <w:t>(二)、研发周期长</w:t>
        </w:r>
        <w:r>
          <w:tab/>
        </w:r>
        <w:r>
          <w:fldChar w:fldCharType="begin"/>
        </w:r>
        <w:r>
          <w:instrText xml:space="preserve"> PAGEREF _Toc1694 \h </w:instrText>
        </w:r>
        <w:r>
          <w:fldChar w:fldCharType="separate"/>
        </w:r>
        <w:r>
          <w:t>27</w:t>
        </w:r>
        <w:r>
          <w:fldChar w:fldCharType="end"/>
        </w:r>
      </w:hyperlink>
    </w:p>
    <w:p>
      <w:pPr>
        <w:pStyle w:val="TOC2"/>
        <w:tabs>
          <w:tab w:val="right" w:leader="dot" w:pos="8306"/>
        </w:tabs>
      </w:pPr>
      <w:hyperlink w:anchor="_Toc18661" w:history="1">
        <w:r>
          <w:rPr>
            <w:rFonts w:ascii="仿宋" w:eastAsia="仿宋" w:hAnsi="仿宋" w:cs="仿宋" w:hint="eastAsia"/>
            <w:lang w:eastAsia="zh-CN"/>
          </w:rPr>
          <w:t>(三)、市场风险大</w:t>
        </w:r>
        <w:r>
          <w:tab/>
        </w:r>
        <w:r>
          <w:fldChar w:fldCharType="begin"/>
        </w:r>
        <w:r>
          <w:instrText xml:space="preserve"> PAGEREF _Toc18661 \h </w:instrText>
        </w:r>
        <w:r>
          <w:fldChar w:fldCharType="separate"/>
        </w:r>
        <w:r>
          <w:t>28</w:t>
        </w:r>
        <w:r>
          <w:fldChar w:fldCharType="end"/>
        </w:r>
      </w:hyperlink>
    </w:p>
    <w:p>
      <w:pPr>
        <w:pStyle w:val="TOC2"/>
        <w:tabs>
          <w:tab w:val="right" w:leader="dot" w:pos="8306"/>
        </w:tabs>
      </w:pPr>
      <w:hyperlink w:anchor="_Toc24394" w:history="1">
        <w:r>
          <w:rPr>
            <w:rFonts w:ascii="仿宋" w:eastAsia="仿宋" w:hAnsi="仿宋" w:cs="仿宋" w:hint="eastAsia"/>
            <w:lang w:eastAsia="zh-CN"/>
          </w:rPr>
          <w:t>(四)、利润率高</w:t>
        </w:r>
        <w:r>
          <w:tab/>
        </w:r>
        <w:r>
          <w:fldChar w:fldCharType="begin"/>
        </w:r>
        <w:r>
          <w:instrText xml:space="preserve"> PAGEREF _Toc24394 \h </w:instrText>
        </w:r>
        <w:r>
          <w:fldChar w:fldCharType="separate"/>
        </w:r>
        <w:r>
          <w:t>31</w:t>
        </w:r>
        <w:r>
          <w:fldChar w:fldCharType="end"/>
        </w:r>
      </w:hyperlink>
    </w:p>
    <w:p>
      <w:pPr>
        <w:pStyle w:val="TOC1"/>
        <w:tabs>
          <w:tab w:val="right" w:leader="dot" w:pos="8306"/>
        </w:tabs>
      </w:pPr>
      <w:hyperlink w:anchor="_Toc27101" w:history="1">
        <w:r>
          <w:rPr>
            <w:rFonts w:ascii="仿宋" w:eastAsia="仿宋" w:hAnsi="仿宋" w:cs="仿宋" w:hint="eastAsia"/>
            <w:lang w:eastAsia="zh-CN"/>
          </w:rPr>
          <w:t>十一、离合器面片项目环境影响分析</w:t>
        </w:r>
        <w:r>
          <w:tab/>
        </w:r>
        <w:r>
          <w:fldChar w:fldCharType="begin"/>
        </w:r>
        <w:r>
          <w:instrText xml:space="preserve"> PAGEREF _Toc27101 \h </w:instrText>
        </w:r>
        <w:r>
          <w:fldChar w:fldCharType="separate"/>
        </w:r>
        <w:r>
          <w:t>33</w:t>
        </w:r>
        <w:r>
          <w:fldChar w:fldCharType="end"/>
        </w:r>
      </w:hyperlink>
    </w:p>
    <w:p>
      <w:pPr>
        <w:pStyle w:val="TOC2"/>
        <w:tabs>
          <w:tab w:val="right" w:leader="dot" w:pos="8306"/>
        </w:tabs>
      </w:pPr>
      <w:hyperlink w:anchor="_Toc28818" w:history="1">
        <w:r>
          <w:rPr>
            <w:rFonts w:ascii="仿宋" w:eastAsia="仿宋" w:hAnsi="仿宋" w:cs="仿宋" w:hint="eastAsia"/>
            <w:lang w:eastAsia="zh-CN"/>
          </w:rPr>
          <w:t>(一)、建设区域环境质量现状</w:t>
        </w:r>
        <w:r>
          <w:tab/>
        </w:r>
        <w:r>
          <w:fldChar w:fldCharType="begin"/>
        </w:r>
        <w:r>
          <w:instrText xml:space="preserve"> PAGEREF _Toc28818 \h </w:instrText>
        </w:r>
        <w:r>
          <w:fldChar w:fldCharType="separate"/>
        </w:r>
        <w:r>
          <w:t>33</w:t>
        </w:r>
        <w:r>
          <w:fldChar w:fldCharType="end"/>
        </w:r>
      </w:hyperlink>
    </w:p>
    <w:p>
      <w:pPr>
        <w:pStyle w:val="TOC2"/>
        <w:tabs>
          <w:tab w:val="right" w:leader="dot" w:pos="8306"/>
        </w:tabs>
      </w:pPr>
      <w:hyperlink w:anchor="_Toc31253" w:history="1">
        <w:r>
          <w:rPr>
            <w:rFonts w:ascii="仿宋" w:eastAsia="仿宋" w:hAnsi="仿宋" w:cs="仿宋" w:hint="eastAsia"/>
            <w:lang w:eastAsia="zh-CN"/>
          </w:rPr>
          <w:t>(二)、建设期环境保护</w:t>
        </w:r>
        <w:r>
          <w:tab/>
        </w:r>
        <w:r>
          <w:fldChar w:fldCharType="begin"/>
        </w:r>
        <w:r>
          <w:instrText xml:space="preserve"> PAGEREF _Toc31253 \h </w:instrText>
        </w:r>
        <w:r>
          <w:fldChar w:fldCharType="separate"/>
        </w:r>
        <w:r>
          <w:t>34</w:t>
        </w:r>
        <w:r>
          <w:fldChar w:fldCharType="end"/>
        </w:r>
      </w:hyperlink>
    </w:p>
    <w:p>
      <w:pPr>
        <w:pStyle w:val="TOC2"/>
        <w:tabs>
          <w:tab w:val="right" w:leader="dot" w:pos="8306"/>
        </w:tabs>
      </w:pPr>
      <w:hyperlink w:anchor="_Toc4568" w:history="1">
        <w:r>
          <w:rPr>
            <w:rFonts w:ascii="仿宋" w:eastAsia="仿宋" w:hAnsi="仿宋" w:cs="仿宋" w:hint="eastAsia"/>
            <w:lang w:eastAsia="zh-CN"/>
          </w:rPr>
          <w:t>(三)、运营期环境保护</w:t>
        </w:r>
        <w:r>
          <w:tab/>
        </w:r>
        <w:r>
          <w:fldChar w:fldCharType="begin"/>
        </w:r>
        <w:r>
          <w:instrText xml:space="preserve"> PAGEREF _Toc4568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47" w:history="1">
        <w:r>
          <w:rPr>
            <w:rFonts w:ascii="仿宋" w:eastAsia="仿宋" w:hAnsi="仿宋" w:cs="仿宋" w:hint="eastAsia"/>
            <w:lang w:eastAsia="zh-CN"/>
          </w:rPr>
          <w:t>(四)、离合器面片项目建设对区域经济的影响</w:t>
        </w:r>
        <w:r>
          <w:tab/>
        </w:r>
        <w:r>
          <w:fldChar w:fldCharType="begin"/>
        </w:r>
        <w:r>
          <w:instrText xml:space="preserve"> PAGEREF _Toc17947 \h </w:instrText>
        </w:r>
        <w:r>
          <w:fldChar w:fldCharType="separate"/>
        </w:r>
        <w:r>
          <w:t>37</w:t>
        </w:r>
        <w:r>
          <w:fldChar w:fldCharType="end"/>
        </w:r>
      </w:hyperlink>
    </w:p>
    <w:p>
      <w:pPr>
        <w:pStyle w:val="TOC2"/>
        <w:tabs>
          <w:tab w:val="right" w:leader="dot" w:pos="8306"/>
        </w:tabs>
      </w:pPr>
      <w:hyperlink w:anchor="_Toc11610" w:history="1">
        <w:r>
          <w:rPr>
            <w:rFonts w:ascii="仿宋" w:eastAsia="仿宋" w:hAnsi="仿宋" w:cs="仿宋" w:hint="eastAsia"/>
            <w:lang w:eastAsia="zh-CN"/>
          </w:rPr>
          <w:t>(五)、废弃物处理</w:t>
        </w:r>
        <w:r>
          <w:tab/>
        </w:r>
        <w:r>
          <w:fldChar w:fldCharType="begin"/>
        </w:r>
        <w:r>
          <w:instrText xml:space="preserve"> PAGEREF _Toc11610 \h </w:instrText>
        </w:r>
        <w:r>
          <w:fldChar w:fldCharType="separate"/>
        </w:r>
        <w:r>
          <w:t>39</w:t>
        </w:r>
        <w:r>
          <w:fldChar w:fldCharType="end"/>
        </w:r>
      </w:hyperlink>
    </w:p>
    <w:p>
      <w:pPr>
        <w:pStyle w:val="TOC2"/>
        <w:tabs>
          <w:tab w:val="right" w:leader="dot" w:pos="8306"/>
        </w:tabs>
      </w:pPr>
      <w:hyperlink w:anchor="_Toc18298" w:history="1">
        <w:r>
          <w:rPr>
            <w:rFonts w:ascii="仿宋" w:eastAsia="仿宋" w:hAnsi="仿宋" w:cs="仿宋" w:hint="eastAsia"/>
            <w:lang w:eastAsia="zh-CN"/>
          </w:rPr>
          <w:t>(六)、特殊环境影响分析</w:t>
        </w:r>
        <w:r>
          <w:tab/>
        </w:r>
        <w:r>
          <w:fldChar w:fldCharType="begin"/>
        </w:r>
        <w:r>
          <w:instrText xml:space="preserve"> PAGEREF _Toc18298 \h </w:instrText>
        </w:r>
        <w:r>
          <w:fldChar w:fldCharType="separate"/>
        </w:r>
        <w:r>
          <w:t>40</w:t>
        </w:r>
        <w:r>
          <w:fldChar w:fldCharType="end"/>
        </w:r>
      </w:hyperlink>
    </w:p>
    <w:p>
      <w:pPr>
        <w:pStyle w:val="TOC2"/>
        <w:tabs>
          <w:tab w:val="right" w:leader="dot" w:pos="8306"/>
        </w:tabs>
      </w:pPr>
      <w:hyperlink w:anchor="_Toc13745" w:history="1">
        <w:r>
          <w:rPr>
            <w:rFonts w:ascii="仿宋" w:eastAsia="仿宋" w:hAnsi="仿宋" w:cs="仿宋" w:hint="eastAsia"/>
            <w:lang w:eastAsia="zh-CN"/>
          </w:rPr>
          <w:t>(七)、清洁生产</w:t>
        </w:r>
        <w:r>
          <w:tab/>
        </w:r>
        <w:r>
          <w:fldChar w:fldCharType="begin"/>
        </w:r>
        <w:r>
          <w:instrText xml:space="preserve"> PAGEREF _Toc13745 \h </w:instrText>
        </w:r>
        <w:r>
          <w:fldChar w:fldCharType="separate"/>
        </w:r>
        <w:r>
          <w:t>41</w:t>
        </w:r>
        <w:r>
          <w:fldChar w:fldCharType="end"/>
        </w:r>
      </w:hyperlink>
    </w:p>
    <w:p>
      <w:pPr>
        <w:pStyle w:val="TOC2"/>
        <w:tabs>
          <w:tab w:val="right" w:leader="dot" w:pos="8306"/>
        </w:tabs>
      </w:pPr>
      <w:hyperlink w:anchor="_Toc28854" w:history="1">
        <w:r>
          <w:rPr>
            <w:rFonts w:ascii="仿宋" w:eastAsia="仿宋" w:hAnsi="仿宋" w:cs="仿宋" w:hint="eastAsia"/>
            <w:lang w:eastAsia="zh-CN"/>
          </w:rPr>
          <w:t>(八)、环境保护综合评价</w:t>
        </w:r>
        <w:r>
          <w:tab/>
        </w:r>
        <w:r>
          <w:fldChar w:fldCharType="begin"/>
        </w:r>
        <w:r>
          <w:instrText xml:space="preserve"> PAGEREF _Toc28854 \h </w:instrText>
        </w:r>
        <w:r>
          <w:fldChar w:fldCharType="separate"/>
        </w:r>
        <w:r>
          <w:t>42</w:t>
        </w:r>
        <w:r>
          <w:fldChar w:fldCharType="end"/>
        </w:r>
      </w:hyperlink>
    </w:p>
    <w:p>
      <w:pPr>
        <w:pStyle w:val="TOC1"/>
        <w:tabs>
          <w:tab w:val="right" w:leader="dot" w:pos="8306"/>
        </w:tabs>
      </w:pPr>
      <w:hyperlink w:anchor="_Toc15454" w:history="1">
        <w:r>
          <w:rPr>
            <w:rFonts w:ascii="仿宋" w:eastAsia="仿宋" w:hAnsi="仿宋" w:cs="仿宋" w:hint="eastAsia"/>
            <w:lang w:eastAsia="zh-CN"/>
          </w:rPr>
          <w:t>十二、离合器面片项目计划安排</w:t>
        </w:r>
        <w:r>
          <w:tab/>
        </w:r>
        <w:r>
          <w:fldChar w:fldCharType="begin"/>
        </w:r>
        <w:r>
          <w:instrText xml:space="preserve"> PAGEREF _Toc15454 \h </w:instrText>
        </w:r>
        <w:r>
          <w:fldChar w:fldCharType="separate"/>
        </w:r>
        <w:r>
          <w:t>44</w:t>
        </w:r>
        <w:r>
          <w:fldChar w:fldCharType="end"/>
        </w:r>
      </w:hyperlink>
    </w:p>
    <w:p>
      <w:pPr>
        <w:pStyle w:val="TOC2"/>
        <w:tabs>
          <w:tab w:val="right" w:leader="dot" w:pos="8306"/>
        </w:tabs>
      </w:pPr>
      <w:hyperlink w:anchor="_Toc31274" w:history="1">
        <w:r>
          <w:rPr>
            <w:rFonts w:ascii="仿宋" w:eastAsia="仿宋" w:hAnsi="仿宋" w:cs="仿宋" w:hint="eastAsia"/>
            <w:lang w:eastAsia="zh-CN"/>
          </w:rPr>
          <w:t>(一)、建设周期</w:t>
        </w:r>
        <w:r>
          <w:tab/>
        </w:r>
        <w:r>
          <w:fldChar w:fldCharType="begin"/>
        </w:r>
        <w:r>
          <w:instrText xml:space="preserve"> PAGEREF _Toc31274 \h </w:instrText>
        </w:r>
        <w:r>
          <w:fldChar w:fldCharType="separate"/>
        </w:r>
        <w:r>
          <w:t>44</w:t>
        </w:r>
        <w:r>
          <w:fldChar w:fldCharType="end"/>
        </w:r>
      </w:hyperlink>
    </w:p>
    <w:p>
      <w:pPr>
        <w:pStyle w:val="TOC2"/>
        <w:tabs>
          <w:tab w:val="right" w:leader="dot" w:pos="8306"/>
        </w:tabs>
      </w:pPr>
      <w:hyperlink w:anchor="_Toc22952" w:history="1">
        <w:r>
          <w:rPr>
            <w:rFonts w:ascii="仿宋" w:eastAsia="仿宋" w:hAnsi="仿宋" w:cs="仿宋" w:hint="eastAsia"/>
            <w:lang w:eastAsia="zh-CN"/>
          </w:rPr>
          <w:t>(二)、建设进度</w:t>
        </w:r>
        <w:r>
          <w:tab/>
        </w:r>
        <w:r>
          <w:fldChar w:fldCharType="begin"/>
        </w:r>
        <w:r>
          <w:instrText xml:space="preserve"> PAGEREF _Toc22952 \h </w:instrText>
        </w:r>
        <w:r>
          <w:fldChar w:fldCharType="separate"/>
        </w:r>
        <w:r>
          <w:t>44</w:t>
        </w:r>
        <w:r>
          <w:fldChar w:fldCharType="end"/>
        </w:r>
      </w:hyperlink>
    </w:p>
    <w:p>
      <w:pPr>
        <w:pStyle w:val="TOC2"/>
        <w:tabs>
          <w:tab w:val="right" w:leader="dot" w:pos="8306"/>
        </w:tabs>
      </w:pPr>
      <w:hyperlink w:anchor="_Toc16124" w:history="1">
        <w:r>
          <w:rPr>
            <w:rFonts w:ascii="仿宋" w:eastAsia="仿宋" w:hAnsi="仿宋" w:cs="仿宋" w:hint="eastAsia"/>
            <w:lang w:eastAsia="zh-CN"/>
          </w:rPr>
          <w:t>(三)、进度安排注意事项</w:t>
        </w:r>
        <w:r>
          <w:tab/>
        </w:r>
        <w:r>
          <w:fldChar w:fldCharType="begin"/>
        </w:r>
        <w:r>
          <w:instrText xml:space="preserve"> PAGEREF _Toc16124 \h </w:instrText>
        </w:r>
        <w:r>
          <w:fldChar w:fldCharType="separate"/>
        </w:r>
        <w:r>
          <w:t>45</w:t>
        </w:r>
        <w:r>
          <w:fldChar w:fldCharType="end"/>
        </w:r>
      </w:hyperlink>
    </w:p>
    <w:p>
      <w:pPr>
        <w:pStyle w:val="TOC2"/>
        <w:tabs>
          <w:tab w:val="right" w:leader="dot" w:pos="8306"/>
        </w:tabs>
      </w:pPr>
      <w:hyperlink w:anchor="_Toc22600" w:history="1">
        <w:r>
          <w:rPr>
            <w:rFonts w:ascii="仿宋" w:eastAsia="仿宋" w:hAnsi="仿宋" w:cs="仿宋" w:hint="eastAsia"/>
            <w:lang w:eastAsia="zh-CN"/>
          </w:rPr>
          <w:t>(四)、人力资源配置</w:t>
        </w:r>
        <w:r>
          <w:tab/>
        </w:r>
        <w:r>
          <w:fldChar w:fldCharType="begin"/>
        </w:r>
        <w:r>
          <w:instrText xml:space="preserve"> PAGEREF _Toc22600 \h </w:instrText>
        </w:r>
        <w:r>
          <w:fldChar w:fldCharType="separate"/>
        </w:r>
        <w:r>
          <w:t>47</w:t>
        </w:r>
        <w:r>
          <w:fldChar w:fldCharType="end"/>
        </w:r>
      </w:hyperlink>
    </w:p>
    <w:p>
      <w:pPr>
        <w:pStyle w:val="TOC1"/>
        <w:tabs>
          <w:tab w:val="right" w:leader="dot" w:pos="8306"/>
        </w:tabs>
      </w:pPr>
      <w:hyperlink w:anchor="_Toc29308" w:history="1">
        <w:r>
          <w:rPr>
            <w:rFonts w:ascii="仿宋" w:eastAsia="仿宋" w:hAnsi="仿宋" w:cs="仿宋" w:hint="eastAsia"/>
            <w:lang w:eastAsia="zh-CN"/>
          </w:rPr>
          <w:t>十三、质量管理体系</w:t>
        </w:r>
        <w:r>
          <w:tab/>
        </w:r>
        <w:r>
          <w:fldChar w:fldCharType="begin"/>
        </w:r>
        <w:r>
          <w:instrText xml:space="preserve"> PAGEREF _Toc29308 \h </w:instrText>
        </w:r>
        <w:r>
          <w:fldChar w:fldCharType="separate"/>
        </w:r>
        <w:r>
          <w:t>48</w:t>
        </w:r>
        <w:r>
          <w:fldChar w:fldCharType="end"/>
        </w:r>
      </w:hyperlink>
    </w:p>
    <w:p>
      <w:pPr>
        <w:pStyle w:val="TOC2"/>
        <w:tabs>
          <w:tab w:val="right" w:leader="dot" w:pos="8306"/>
        </w:tabs>
      </w:pPr>
      <w:hyperlink w:anchor="_Toc27589" w:history="1">
        <w:r>
          <w:rPr>
            <w:rFonts w:ascii="仿宋" w:eastAsia="仿宋" w:hAnsi="仿宋" w:cs="仿宋" w:hint="eastAsia"/>
            <w:lang w:eastAsia="zh-CN"/>
          </w:rPr>
          <w:t>(一)、质量目标与方针</w:t>
        </w:r>
        <w:r>
          <w:tab/>
        </w:r>
        <w:r>
          <w:fldChar w:fldCharType="begin"/>
        </w:r>
        <w:r>
          <w:instrText xml:space="preserve"> PAGEREF _Toc27589 \h </w:instrText>
        </w:r>
        <w:r>
          <w:fldChar w:fldCharType="separate"/>
        </w:r>
        <w:r>
          <w:t>48</w:t>
        </w:r>
        <w:r>
          <w:fldChar w:fldCharType="end"/>
        </w:r>
      </w:hyperlink>
    </w:p>
    <w:p>
      <w:pPr>
        <w:pStyle w:val="TOC2"/>
        <w:tabs>
          <w:tab w:val="right" w:leader="dot" w:pos="8306"/>
        </w:tabs>
      </w:pPr>
      <w:hyperlink w:anchor="_Toc31145" w:history="1">
        <w:r>
          <w:rPr>
            <w:rFonts w:ascii="仿宋" w:eastAsia="仿宋" w:hAnsi="仿宋" w:cs="仿宋" w:hint="eastAsia"/>
            <w:lang w:eastAsia="zh-CN"/>
          </w:rPr>
          <w:t>(二)、质量管理责任</w:t>
        </w:r>
        <w:r>
          <w:tab/>
        </w:r>
        <w:r>
          <w:fldChar w:fldCharType="begin"/>
        </w:r>
        <w:r>
          <w:instrText xml:space="preserve"> PAGEREF _Toc31145 \h </w:instrText>
        </w:r>
        <w:r>
          <w:fldChar w:fldCharType="separate"/>
        </w:r>
        <w:r>
          <w:t>49</w:t>
        </w:r>
        <w:r>
          <w:fldChar w:fldCharType="end"/>
        </w:r>
      </w:hyperlink>
    </w:p>
    <w:p>
      <w:pPr>
        <w:pStyle w:val="TOC2"/>
        <w:tabs>
          <w:tab w:val="right" w:leader="dot" w:pos="8306"/>
        </w:tabs>
      </w:pPr>
      <w:hyperlink w:anchor="_Toc11889" w:history="1">
        <w:r>
          <w:rPr>
            <w:rFonts w:ascii="仿宋" w:eastAsia="仿宋" w:hAnsi="仿宋" w:cs="仿宋" w:hint="eastAsia"/>
            <w:lang w:eastAsia="zh-CN"/>
          </w:rPr>
          <w:t>(三)、质量管理体系文件</w:t>
        </w:r>
        <w:r>
          <w:tab/>
        </w:r>
        <w:r>
          <w:fldChar w:fldCharType="begin"/>
        </w:r>
        <w:r>
          <w:instrText xml:space="preserve"> PAGEREF _Toc11889 \h </w:instrText>
        </w:r>
        <w:r>
          <w:fldChar w:fldCharType="separate"/>
        </w:r>
        <w:r>
          <w:t>50</w:t>
        </w:r>
        <w:r>
          <w:fldChar w:fldCharType="end"/>
        </w:r>
      </w:hyperlink>
    </w:p>
    <w:p>
      <w:pPr>
        <w:pStyle w:val="TOC2"/>
        <w:tabs>
          <w:tab w:val="right" w:leader="dot" w:pos="8306"/>
        </w:tabs>
      </w:pPr>
      <w:hyperlink w:anchor="_Toc20914" w:history="1">
        <w:r>
          <w:rPr>
            <w:rFonts w:ascii="仿宋" w:eastAsia="仿宋" w:hAnsi="仿宋" w:cs="仿宋" w:hint="eastAsia"/>
            <w:lang w:eastAsia="zh-CN"/>
          </w:rPr>
          <w:t>(四)、质量培训与教育</w:t>
        </w:r>
        <w:r>
          <w:tab/>
        </w:r>
        <w:r>
          <w:fldChar w:fldCharType="begin"/>
        </w:r>
        <w:r>
          <w:instrText xml:space="preserve"> PAGEREF _Toc20914 \h </w:instrText>
        </w:r>
        <w:r>
          <w:fldChar w:fldCharType="separate"/>
        </w:r>
        <w:r>
          <w:t>52</w:t>
        </w:r>
        <w:r>
          <w:fldChar w:fldCharType="end"/>
        </w:r>
      </w:hyperlink>
    </w:p>
    <w:p>
      <w:pPr>
        <w:pStyle w:val="TOC2"/>
        <w:tabs>
          <w:tab w:val="right" w:leader="dot" w:pos="8306"/>
        </w:tabs>
      </w:pPr>
      <w:hyperlink w:anchor="_Toc19539" w:history="1">
        <w:r>
          <w:rPr>
            <w:rFonts w:ascii="仿宋" w:eastAsia="仿宋" w:hAnsi="仿宋" w:cs="仿宋" w:hint="eastAsia"/>
            <w:lang w:eastAsia="zh-CN"/>
          </w:rPr>
          <w:t>(五)、质量审核与评价</w:t>
        </w:r>
        <w:r>
          <w:tab/>
        </w:r>
        <w:r>
          <w:fldChar w:fldCharType="begin"/>
        </w:r>
        <w:r>
          <w:instrText xml:space="preserve"> PAGEREF _Toc19539 \h </w:instrText>
        </w:r>
        <w:r>
          <w:fldChar w:fldCharType="separate"/>
        </w:r>
        <w:r>
          <w:t>53</w:t>
        </w:r>
        <w:r>
          <w:fldChar w:fldCharType="end"/>
        </w:r>
      </w:hyperlink>
    </w:p>
    <w:p>
      <w:pPr>
        <w:pStyle w:val="TOC2"/>
        <w:tabs>
          <w:tab w:val="right" w:leader="dot" w:pos="8306"/>
        </w:tabs>
      </w:pPr>
      <w:hyperlink w:anchor="_Toc29613" w:history="1">
        <w:r>
          <w:rPr>
            <w:rFonts w:ascii="仿宋" w:eastAsia="仿宋" w:hAnsi="仿宋" w:cs="仿宋" w:hint="eastAsia"/>
            <w:lang w:eastAsia="zh-CN"/>
          </w:rPr>
          <w:t>(六)、不符合与纠正措施</w:t>
        </w:r>
        <w:r>
          <w:tab/>
        </w:r>
        <w:r>
          <w:fldChar w:fldCharType="begin"/>
        </w:r>
        <w:r>
          <w:instrText xml:space="preserve"> PAGEREF _Toc29613 \h </w:instrText>
        </w:r>
        <w:r>
          <w:fldChar w:fldCharType="separate"/>
        </w:r>
        <w:r>
          <w:t>55</w:t>
        </w:r>
        <w:r>
          <w:fldChar w:fldCharType="end"/>
        </w:r>
      </w:hyperlink>
    </w:p>
    <w:p>
      <w:pPr>
        <w:pStyle w:val="TOC1"/>
        <w:tabs>
          <w:tab w:val="right" w:leader="dot" w:pos="8306"/>
        </w:tabs>
      </w:pPr>
      <w:hyperlink w:anchor="_Toc10904" w:history="1">
        <w:r>
          <w:rPr>
            <w:rFonts w:ascii="仿宋" w:eastAsia="仿宋" w:hAnsi="仿宋" w:cs="仿宋" w:hint="eastAsia"/>
            <w:lang w:eastAsia="zh-CN"/>
          </w:rPr>
          <w:t>十四、离合器面片项目实施时间节点</w:t>
        </w:r>
        <w:r>
          <w:tab/>
        </w:r>
        <w:r>
          <w:fldChar w:fldCharType="begin"/>
        </w:r>
        <w:r>
          <w:instrText xml:space="preserve"> PAGEREF _Toc10904 \h </w:instrText>
        </w:r>
        <w:r>
          <w:fldChar w:fldCharType="separate"/>
        </w:r>
        <w:r>
          <w:t>56</w:t>
        </w:r>
        <w:r>
          <w:fldChar w:fldCharType="end"/>
        </w:r>
      </w:hyperlink>
    </w:p>
    <w:p>
      <w:pPr>
        <w:pStyle w:val="TOC2"/>
        <w:tabs>
          <w:tab w:val="right" w:leader="dot" w:pos="8306"/>
        </w:tabs>
      </w:pPr>
      <w:hyperlink w:anchor="_Toc26332" w:history="1">
        <w:r>
          <w:rPr>
            <w:rFonts w:ascii="仿宋" w:eastAsia="仿宋" w:hAnsi="仿宋" w:cs="仿宋" w:hint="eastAsia"/>
            <w:lang w:eastAsia="zh-CN"/>
          </w:rPr>
          <w:t>(一)、离合器面片项目启动阶段时间节点</w:t>
        </w:r>
        <w:r>
          <w:tab/>
        </w:r>
        <w:r>
          <w:fldChar w:fldCharType="begin"/>
        </w:r>
        <w:r>
          <w:instrText xml:space="preserve"> PAGEREF _Toc26332 \h </w:instrText>
        </w:r>
        <w:r>
          <w:fldChar w:fldCharType="separate"/>
        </w:r>
        <w:r>
          <w:t>56</w:t>
        </w:r>
        <w:r>
          <w:fldChar w:fldCharType="end"/>
        </w:r>
      </w:hyperlink>
    </w:p>
    <w:p>
      <w:pPr>
        <w:pStyle w:val="TOC2"/>
        <w:tabs>
          <w:tab w:val="right" w:leader="dot" w:pos="8306"/>
        </w:tabs>
      </w:pPr>
      <w:hyperlink w:anchor="_Toc5941" w:history="1">
        <w:r>
          <w:rPr>
            <w:rFonts w:ascii="仿宋" w:eastAsia="仿宋" w:hAnsi="仿宋" w:cs="仿宋" w:hint="eastAsia"/>
            <w:lang w:eastAsia="zh-CN"/>
          </w:rPr>
          <w:t>(二)、离合器面片项目执行阶段时间节点</w:t>
        </w:r>
        <w:r>
          <w:tab/>
        </w:r>
        <w:r>
          <w:fldChar w:fldCharType="begin"/>
        </w:r>
        <w:r>
          <w:instrText xml:space="preserve"> PAGEREF _Toc5941 \h </w:instrText>
        </w:r>
        <w:r>
          <w:fldChar w:fldCharType="separate"/>
        </w:r>
        <w:r>
          <w:t>57</w:t>
        </w:r>
        <w:r>
          <w:fldChar w:fldCharType="end"/>
        </w:r>
      </w:hyperlink>
    </w:p>
    <w:p>
      <w:pPr>
        <w:pStyle w:val="TOC2"/>
        <w:tabs>
          <w:tab w:val="right" w:leader="dot" w:pos="8306"/>
        </w:tabs>
      </w:pPr>
      <w:hyperlink w:anchor="_Toc32304" w:history="1">
        <w:r>
          <w:rPr>
            <w:rFonts w:ascii="仿宋" w:eastAsia="仿宋" w:hAnsi="仿宋" w:cs="仿宋" w:hint="eastAsia"/>
            <w:lang w:eastAsia="zh-CN"/>
          </w:rPr>
          <w:t>(三)、离合器面片项目完成阶段时间节点</w:t>
        </w:r>
        <w:r>
          <w:tab/>
        </w:r>
        <w:r>
          <w:fldChar w:fldCharType="begin"/>
        </w:r>
        <w:r>
          <w:instrText xml:space="preserve"> PAGEREF _Toc32304 \h </w:instrText>
        </w:r>
        <w:r>
          <w:fldChar w:fldCharType="separate"/>
        </w:r>
        <w:r>
          <w:t>58</w:t>
        </w:r>
        <w:r>
          <w:fldChar w:fldCharType="end"/>
        </w:r>
      </w:hyperlink>
    </w:p>
    <w:p>
      <w:pPr>
        <w:pStyle w:val="TOC1"/>
        <w:tabs>
          <w:tab w:val="right" w:leader="dot" w:pos="8306"/>
        </w:tabs>
      </w:pPr>
      <w:hyperlink w:anchor="_Toc10970" w:history="1">
        <w:r>
          <w:rPr>
            <w:rFonts w:ascii="仿宋" w:eastAsia="仿宋" w:hAnsi="仿宋" w:cs="仿宋" w:hint="eastAsia"/>
            <w:lang w:eastAsia="zh-CN"/>
          </w:rPr>
          <w:t>十五、离合器面片项目工程方案分析</w:t>
        </w:r>
        <w:r>
          <w:tab/>
        </w:r>
        <w:r>
          <w:fldChar w:fldCharType="begin"/>
        </w:r>
        <w:r>
          <w:instrText xml:space="preserve"> PAGEREF _Toc10970 \h </w:instrText>
        </w:r>
        <w:r>
          <w:fldChar w:fldCharType="separate"/>
        </w:r>
        <w:r>
          <w:t>59</w:t>
        </w:r>
        <w:r>
          <w:fldChar w:fldCharType="end"/>
        </w:r>
      </w:hyperlink>
    </w:p>
    <w:p>
      <w:pPr>
        <w:pStyle w:val="TOC2"/>
        <w:tabs>
          <w:tab w:val="right" w:leader="dot" w:pos="8306"/>
        </w:tabs>
      </w:pPr>
      <w:hyperlink w:anchor="_Toc25337" w:history="1">
        <w:r>
          <w:rPr>
            <w:rFonts w:ascii="仿宋" w:eastAsia="仿宋" w:hAnsi="仿宋" w:cs="仿宋" w:hint="eastAsia"/>
            <w:lang w:eastAsia="zh-CN"/>
          </w:rPr>
          <w:t>(一)、建筑工程设计原则</w:t>
        </w:r>
        <w:r>
          <w:tab/>
        </w:r>
        <w:r>
          <w:fldChar w:fldCharType="begin"/>
        </w:r>
        <w:r>
          <w:instrText xml:space="preserve"> PAGEREF _Toc25337 \h </w:instrText>
        </w:r>
        <w:r>
          <w:fldChar w:fldCharType="separate"/>
        </w:r>
        <w:r>
          <w:t>59</w:t>
        </w:r>
        <w:r>
          <w:fldChar w:fldCharType="end"/>
        </w:r>
      </w:hyperlink>
    </w:p>
    <w:p>
      <w:pPr>
        <w:pStyle w:val="TOC2"/>
        <w:tabs>
          <w:tab w:val="right" w:leader="dot" w:pos="8306"/>
        </w:tabs>
      </w:pPr>
      <w:hyperlink w:anchor="_Toc6009" w:history="1">
        <w:r>
          <w:rPr>
            <w:rFonts w:ascii="仿宋" w:eastAsia="仿宋" w:hAnsi="仿宋" w:cs="仿宋" w:hint="eastAsia"/>
            <w:lang w:eastAsia="zh-CN"/>
          </w:rPr>
          <w:t>(二)、土建工程建设指标</w:t>
        </w:r>
        <w:r>
          <w:tab/>
        </w:r>
        <w:r>
          <w:fldChar w:fldCharType="begin"/>
        </w:r>
        <w:r>
          <w:instrText xml:space="preserve"> PAGEREF _Toc6009 \h </w:instrText>
        </w:r>
        <w:r>
          <w:fldChar w:fldCharType="separate"/>
        </w:r>
        <w:r>
          <w:t>62</w:t>
        </w:r>
        <w:r>
          <w:fldChar w:fldCharType="end"/>
        </w:r>
      </w:hyperlink>
    </w:p>
    <w:p>
      <w:pPr>
        <w:pStyle w:val="TOC1"/>
        <w:tabs>
          <w:tab w:val="right" w:leader="dot" w:pos="8306"/>
        </w:tabs>
      </w:pPr>
      <w:hyperlink w:anchor="_Toc24020" w:history="1">
        <w:r>
          <w:rPr>
            <w:rFonts w:ascii="仿宋" w:eastAsia="仿宋" w:hAnsi="仿宋" w:cs="仿宋" w:hint="eastAsia"/>
            <w:lang w:eastAsia="zh-CN"/>
          </w:rPr>
          <w:t>十六、离合器面片项目实施保障措施</w:t>
        </w:r>
        <w:r>
          <w:tab/>
        </w:r>
        <w:r>
          <w:fldChar w:fldCharType="begin"/>
        </w:r>
        <w:r>
          <w:instrText xml:space="preserve"> PAGEREF _Toc24020 \h </w:instrText>
        </w:r>
        <w:r>
          <w:fldChar w:fldCharType="separate"/>
        </w:r>
        <w:r>
          <w:t>64</w:t>
        </w:r>
        <w:r>
          <w:fldChar w:fldCharType="end"/>
        </w:r>
      </w:hyperlink>
    </w:p>
    <w:p>
      <w:pPr>
        <w:pStyle w:val="TOC2"/>
        <w:tabs>
          <w:tab w:val="right" w:leader="dot" w:pos="8306"/>
        </w:tabs>
      </w:pPr>
      <w:hyperlink w:anchor="_Toc12254" w:history="1">
        <w:r>
          <w:rPr>
            <w:rFonts w:ascii="仿宋" w:eastAsia="仿宋" w:hAnsi="仿宋" w:cs="仿宋" w:hint="eastAsia"/>
            <w:lang w:eastAsia="zh-CN"/>
          </w:rPr>
          <w:t>(一)、离合器面片项目实施保障机制</w:t>
        </w:r>
        <w:r>
          <w:tab/>
        </w:r>
        <w:r>
          <w:fldChar w:fldCharType="begin"/>
        </w:r>
        <w:r>
          <w:instrText xml:space="preserve"> PAGEREF _Toc12254 \h </w:instrText>
        </w:r>
        <w:r>
          <w:fldChar w:fldCharType="separate"/>
        </w:r>
        <w:r>
          <w:t>64</w:t>
        </w:r>
        <w:r>
          <w:fldChar w:fldCharType="end"/>
        </w:r>
      </w:hyperlink>
    </w:p>
    <w:p>
      <w:pPr>
        <w:pStyle w:val="TOC2"/>
        <w:tabs>
          <w:tab w:val="right" w:leader="dot" w:pos="8306"/>
        </w:tabs>
      </w:pPr>
      <w:hyperlink w:anchor="_Toc6238" w:history="1">
        <w:r>
          <w:rPr>
            <w:rFonts w:ascii="仿宋" w:eastAsia="仿宋" w:hAnsi="仿宋" w:cs="仿宋" w:hint="eastAsia"/>
            <w:lang w:eastAsia="zh-CN"/>
          </w:rPr>
          <w:t>(二)、离合器面片项目法律合规要求</w:t>
        </w:r>
        <w:r>
          <w:tab/>
        </w:r>
        <w:r>
          <w:fldChar w:fldCharType="begin"/>
        </w:r>
        <w:r>
          <w:instrText xml:space="preserve"> PAGEREF _Toc6238 \h </w:instrText>
        </w:r>
        <w:r>
          <w:fldChar w:fldCharType="separate"/>
        </w:r>
        <w:r>
          <w:t>67</w:t>
        </w:r>
        <w:r>
          <w:fldChar w:fldCharType="end"/>
        </w:r>
      </w:hyperlink>
    </w:p>
    <w:p>
      <w:pPr>
        <w:pStyle w:val="TOC2"/>
        <w:tabs>
          <w:tab w:val="right" w:leader="dot" w:pos="8306"/>
        </w:tabs>
      </w:pPr>
      <w:hyperlink w:anchor="_Toc6448" w:history="1">
        <w:r>
          <w:rPr>
            <w:rFonts w:ascii="仿宋" w:eastAsia="仿宋" w:hAnsi="仿宋" w:cs="仿宋" w:hint="eastAsia"/>
            <w:lang w:eastAsia="zh-CN"/>
          </w:rPr>
          <w:t>(三)、离合器面片项目合同管理与法律事务</w:t>
        </w:r>
        <w:r>
          <w:tab/>
        </w:r>
        <w:r>
          <w:fldChar w:fldCharType="begin"/>
        </w:r>
        <w:r>
          <w:instrText xml:space="preserve"> PAGEREF _Toc6448 \h </w:instrText>
        </w:r>
        <w:r>
          <w:fldChar w:fldCharType="separate"/>
        </w:r>
        <w:r>
          <w:t>72</w:t>
        </w:r>
        <w:r>
          <w:fldChar w:fldCharType="end"/>
        </w:r>
      </w:hyperlink>
    </w:p>
    <w:p>
      <w:pPr>
        <w:pStyle w:val="TOC2"/>
        <w:tabs>
          <w:tab w:val="right" w:leader="dot" w:pos="8306"/>
        </w:tabs>
      </w:pPr>
      <w:hyperlink w:anchor="_Toc9530" w:history="1">
        <w:r>
          <w:rPr>
            <w:rFonts w:ascii="仿宋" w:eastAsia="仿宋" w:hAnsi="仿宋" w:cs="仿宋" w:hint="eastAsia"/>
            <w:lang w:eastAsia="zh-CN"/>
          </w:rPr>
          <w:t>(四)、离合器面片项目知识产权保护策略</w:t>
        </w:r>
        <w:r>
          <w:tab/>
        </w:r>
        <w:r>
          <w:fldChar w:fldCharType="begin"/>
        </w:r>
        <w:r>
          <w:instrText xml:space="preserve"> PAGEREF _Toc9530 \h </w:instrText>
        </w:r>
        <w:r>
          <w:fldChar w:fldCharType="separate"/>
        </w:r>
        <w:r>
          <w:t>78</w:t>
        </w:r>
        <w:r>
          <w:fldChar w:fldCharType="end"/>
        </w:r>
      </w:hyperlink>
    </w:p>
    <w:p>
      <w:pPr>
        <w:pStyle w:val="TOC1"/>
        <w:tabs>
          <w:tab w:val="right" w:leader="dot" w:pos="8306"/>
        </w:tabs>
      </w:pPr>
      <w:hyperlink w:anchor="_Toc23889" w:history="1">
        <w:r>
          <w:rPr>
            <w:rFonts w:ascii="仿宋" w:eastAsia="仿宋" w:hAnsi="仿宋" w:cs="仿宋" w:hint="eastAsia"/>
            <w:lang w:eastAsia="zh-CN"/>
          </w:rPr>
          <w:t>十七、离合器面片项目变更管理</w:t>
        </w:r>
        <w:r>
          <w:tab/>
        </w:r>
        <w:r>
          <w:fldChar w:fldCharType="begin"/>
        </w:r>
        <w:r>
          <w:instrText xml:space="preserve"> PAGEREF _Toc23889 \h </w:instrText>
        </w:r>
        <w:r>
          <w:fldChar w:fldCharType="separate"/>
        </w:r>
        <w:r>
          <w:t>80</w:t>
        </w:r>
        <w:r>
          <w:fldChar w:fldCharType="end"/>
        </w:r>
      </w:hyperlink>
    </w:p>
    <w:p>
      <w:pPr>
        <w:pStyle w:val="TOC2"/>
        <w:tabs>
          <w:tab w:val="right" w:leader="dot" w:pos="8306"/>
        </w:tabs>
      </w:pPr>
      <w:hyperlink w:anchor="_Toc18780" w:history="1">
        <w:r>
          <w:rPr>
            <w:rFonts w:ascii="仿宋" w:eastAsia="仿宋" w:hAnsi="仿宋" w:cs="仿宋" w:hint="eastAsia"/>
            <w:lang w:eastAsia="zh-CN"/>
          </w:rPr>
          <w:t>(一)、变更申请与评估</w:t>
        </w:r>
        <w:r>
          <w:tab/>
        </w:r>
        <w:r>
          <w:fldChar w:fldCharType="begin"/>
        </w:r>
        <w:r>
          <w:instrText xml:space="preserve"> PAGEREF _Toc18780 \h </w:instrText>
        </w:r>
        <w:r>
          <w:fldChar w:fldCharType="separate"/>
        </w:r>
        <w:r>
          <w:t>80</w:t>
        </w:r>
        <w:r>
          <w:fldChar w:fldCharType="end"/>
        </w:r>
      </w:hyperlink>
    </w:p>
    <w:p>
      <w:pPr>
        <w:pStyle w:val="TOC2"/>
        <w:tabs>
          <w:tab w:val="right" w:leader="dot" w:pos="8306"/>
        </w:tabs>
      </w:pPr>
      <w:hyperlink w:anchor="_Toc3452" w:history="1">
        <w:r>
          <w:rPr>
            <w:rFonts w:ascii="仿宋" w:eastAsia="仿宋" w:hAnsi="仿宋" w:cs="仿宋" w:hint="eastAsia"/>
            <w:lang w:eastAsia="zh-CN"/>
          </w:rPr>
          <w:t>(二)、变更实施与控制</w:t>
        </w:r>
        <w:r>
          <w:tab/>
        </w:r>
        <w:r>
          <w:fldChar w:fldCharType="begin"/>
        </w:r>
        <w:r>
          <w:instrText xml:space="preserve"> PAGEREF _Toc3452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679"/>
      <w:r>
        <w:rPr>
          <w:rFonts w:ascii="仿宋" w:eastAsia="仿宋" w:hAnsi="仿宋" w:cs="仿宋" w:hint="eastAsia"/>
          <w:sz w:val="28"/>
          <w:lang w:eastAsia="zh-CN"/>
        </w:rPr>
        <w:t>一、离合器面片项目土建工程</w:t>
      </w:r>
      <w:bookmarkEnd w:id="2"/>
    </w:p>
    <w:p>
      <w:pPr>
        <w:pStyle w:val="Heading2"/>
        <w:rPr>
          <w:rFonts w:ascii="仿宋" w:eastAsia="仿宋" w:hAnsi="仿宋" w:cs="仿宋" w:hint="eastAsia"/>
          <w:lang w:eastAsia="zh-CN"/>
        </w:rPr>
      </w:pPr>
      <w:bookmarkStart w:id="3" w:name="_Toc2037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在离合器面片项目的建筑工程设计中，我们将秉承一系列重要的设计原则，以确保离合器面片项目建筑在功能、美观、可持续性等方面达到最佳效果。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首要原则是确保建筑的功能性得到最大化的发挥。我们将充分理解离合器面片项目的实际需求，合理布局各个功能区域，保证建筑在满足业务需求的同时，提供高效的工作环境。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在建筑设计中，我们将综合考虑建设和运营成本。通过精细的经济效益分析，确保设计方案在高效利用资源的同时，对离合器面片项目的长期盈利能力有积极的贡献。</w:t>
      </w:r>
    </w:p>
    <w:p>
      <w:pPr>
        <w:pStyle w:val="Heading2"/>
        <w:ind w:firstLine="560" w:firstLineChars="200"/>
        <w:rPr>
          <w:rFonts w:ascii="仿宋" w:eastAsia="仿宋" w:hAnsi="仿宋" w:cs="仿宋" w:hint="eastAsia"/>
          <w:sz w:val="28"/>
          <w:lang w:eastAsia="zh-CN"/>
        </w:rPr>
      </w:pPr>
      <w:bookmarkStart w:id="4" w:name="_Toc280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面片项目的土建工程设计中，我们将精准设定设计年限，结合离合器面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离合器面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34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离合器面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离合器面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离合器面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40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本期工程离合器面片项目预计总建筑面积XXX平方米，其中：计容建筑面积XXX平方米，计划建筑工程投资XX万元，占离合器面片项目总投资的XX%。</w:t>
      </w:r>
    </w:p>
    <w:p>
      <w:pPr>
        <w:pStyle w:val="Heading1"/>
        <w:ind w:firstLine="560" w:firstLineChars="200"/>
        <w:rPr>
          <w:rFonts w:ascii="仿宋" w:eastAsia="仿宋" w:hAnsi="仿宋" w:cs="仿宋" w:hint="eastAsia"/>
          <w:sz w:val="28"/>
          <w:lang w:eastAsia="zh-CN"/>
        </w:rPr>
      </w:pPr>
      <w:bookmarkStart w:id="7" w:name="_Toc11814"/>
      <w:r>
        <w:rPr>
          <w:rFonts w:ascii="仿宋" w:eastAsia="仿宋" w:hAnsi="仿宋" w:cs="仿宋" w:hint="eastAsia"/>
          <w:sz w:val="28"/>
          <w:lang w:eastAsia="zh-CN"/>
        </w:rPr>
        <w:t>二、离合器面片项目建设背景及必要性分析</w:t>
      </w:r>
      <w:bookmarkEnd w:id="7"/>
    </w:p>
    <w:p>
      <w:pPr>
        <w:pStyle w:val="Heading2"/>
        <w:rPr>
          <w:rFonts w:ascii="仿宋" w:eastAsia="仿宋" w:hAnsi="仿宋" w:cs="仿宋" w:hint="eastAsia"/>
          <w:lang w:eastAsia="zh-CN"/>
        </w:rPr>
      </w:pPr>
      <w:bookmarkStart w:id="8" w:name="_Toc10263"/>
      <w:r>
        <w:rPr>
          <w:rFonts w:ascii="仿宋" w:eastAsia="仿宋" w:hAnsi="仿宋" w:cs="仿宋" w:hint="eastAsia"/>
          <w:lang w:eastAsia="zh-CN"/>
        </w:rPr>
        <w:t>(一)、离合器面片项目背景分析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离合器面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离合器面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离合器面片项目在这个潮流中的定位。同时，我们将关注行业内涌现的新兴机遇，以便离合器面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离合器面片项目提供了强大的发展动力。我们将聚焦于行业内最新的技术发展趋势，包括但不限于人工智能、大数据分析、物联网等领域。通过深度的技术研究，我们将确保离合器面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离合器面片项目发展的源泉。我们将投入更多的精力对市场需求进行深入剖析，超越表面的需求，深入挖掘潜在的市场痛点和机遇。通过对市场需求的细致了解，离合器面片项目将更有针对性地设计解决方案，满足市场的多样化需求，从而更好地促进离合器面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离合器面片项目战略至关重要。我们将对竞争态势进行更为深入的分析，包括但不限于市场份额、产品特点、客户满意度等多个维度。通过深度的竞争分析，离合器面片项目将能够更准确地把握市场脉搏，制定具有竞争力的离合器面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离合器面片项目的发展具有直接的影响。我们将进行更为全面的法规和政策分析，了解行业发展中的潜在法律风险和合规挑战。通过充分了解和遵守相关法规，离合器面片项目将确保在法律框架内合法合规运营，为离合器面片项目的稳健发展提供有力支持。</w:t>
      </w:r>
    </w:p>
    <w:p>
      <w:pPr>
        <w:pStyle w:val="Heading2"/>
        <w:ind w:firstLine="560" w:firstLineChars="200"/>
        <w:rPr>
          <w:rFonts w:ascii="仿宋" w:eastAsia="仿宋" w:hAnsi="仿宋" w:cs="仿宋" w:hint="eastAsia"/>
          <w:sz w:val="28"/>
          <w:lang w:eastAsia="zh-CN"/>
        </w:rPr>
      </w:pPr>
      <w:bookmarkStart w:id="9" w:name="_Toc10648"/>
      <w:r>
        <w:rPr>
          <w:rFonts w:ascii="仿宋" w:eastAsia="仿宋" w:hAnsi="仿宋" w:cs="仿宋" w:hint="eastAsia"/>
          <w:sz w:val="28"/>
          <w:lang w:eastAsia="zh-CN"/>
        </w:rPr>
        <w:t>(二)、离合器面片项目建设必要性分析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面片项目建设的迫切性源于对行业发展趋势的深刻洞察。我们正处于一个行业变革的时代，科技创新、数字化转型成为企业发展的关键动力。离合器面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面片项目建设不仅仅是为了跟上潮流，更是为了通过技术创新推动企业的持续发展。通过引入先进的技术和解决方案，离合器面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离合器面片项目的建设成为必然选择，通过提高产品质量、拓展服务领域，从而在竞争中获得更多的机会。离合器面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离合器面片项目建设的必要性体现在对客户需求更精准的满足。通过离合器面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面片项目建设的背后是对企业持续创新的追求。只有通过不断创新，企业才能在竞争中立于不败之地。离合器面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6023"/>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9977"/>
      <w:r>
        <w:rPr>
          <w:rFonts w:ascii="仿宋" w:eastAsia="仿宋" w:hAnsi="仿宋" w:cs="仿宋" w:hint="eastAsia"/>
          <w:lang w:eastAsia="zh-CN"/>
        </w:rPr>
        <w:t>(一)、离合器面片行业分析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离合器面片行业一直以来都是市场的关注焦点。行业内的发展趋势、竞争态势以及潜在机会都对离合器面片项目的推进产生深远的影响。通过深入研究行业的整体概貌，我们将更好地理解行业的核心特征，为离合器面片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面片行业，技术一直是推动创新和发展的关键因素。我们将对当前技术趋势进行详尽分析，包括但不限于人工智能、大数据应用、先进制造技术等。这有助于离合器面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离合器面片项目成功的基础。我们将对主要竞争对手进行深入研究，包括其市场份额、产品特点、市场定位等。通过全面了解竞争对手的优势和劣势，离合器面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0803"/>
      <w:r>
        <w:rPr>
          <w:rFonts w:ascii="仿宋" w:eastAsia="仿宋" w:hAnsi="仿宋" w:cs="仿宋" w:hint="eastAsia"/>
          <w:sz w:val="28"/>
          <w:lang w:eastAsia="zh-CN"/>
        </w:rPr>
        <w:t>(二)、离合器面片市场分析预测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离合器面片市场未来的增长趋势。这包括市场的整体规模、各细分领域的发展趋势等。离合器面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离合器面片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离合器面片项目实施过程中需要充分考虑的因素。我们将对市场风险进行全面评估，包括但不限于政策法规风险、市场竞争风险、技术变革风险等。通过对潜在风险的深入分析，离合器面片项目可以制定相应的风险缓解策略，降低不确定性对离合器面片项目的影响。</w:t>
      </w:r>
    </w:p>
    <w:p>
      <w:pPr>
        <w:pStyle w:val="Heading1"/>
        <w:ind w:firstLine="560" w:firstLineChars="200"/>
        <w:rPr>
          <w:rFonts w:ascii="仿宋" w:eastAsia="仿宋" w:hAnsi="仿宋" w:cs="仿宋" w:hint="eastAsia"/>
          <w:sz w:val="28"/>
          <w:lang w:eastAsia="zh-CN"/>
        </w:rPr>
      </w:pPr>
      <w:bookmarkStart w:id="13" w:name="_Toc5542"/>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5750"/>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离合器面片项目的技术管理特点体现在其创新导向。通过引入最先进的技术趋势和解决方案，离合器面片项目致力于提升科技含量、提高质量和效率水平。这意味着我们将采用最新的工具和方法，确保离合器面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离合器面片项目技术管理的显著特征。通过整合不同领域的技术资源，我们实现了跨学科的协同工作。这有助于优化技术架构，提高整体效能。此外，整合性策略还促进了不同技术团队之间的紧密沟通和高效合作，确保离合器面片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离合器面片项目所采用的技术。通过不断优化技术方案，离合器面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离合器面片项目团队将在离合器面片项目初期识别可能的技术风险，并采取相应的预防和应对措施。通过建立健全的风险评估机制，离合器面片项目能够在实施过程中及时发现并解决潜在的技术问题，保障离合器面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离合器面片项目中，技术将成为离合器面片项目成功的有力支持。这一深度剖析揭示了技术管理在离合器面片项目实施中的关键作用，为离合器面片项目的技术基础奠定了坚实的基础。</w:t>
      </w:r>
    </w:p>
    <w:p>
      <w:pPr>
        <w:pStyle w:val="Heading2"/>
        <w:ind w:firstLine="560" w:firstLineChars="200"/>
        <w:rPr>
          <w:rFonts w:ascii="仿宋" w:eastAsia="仿宋" w:hAnsi="仿宋" w:cs="仿宋" w:hint="eastAsia"/>
          <w:sz w:val="28"/>
          <w:lang w:eastAsia="zh-CN"/>
        </w:rPr>
      </w:pPr>
      <w:bookmarkStart w:id="15" w:name="_Toc24635"/>
      <w:r>
        <w:rPr>
          <w:rFonts w:ascii="仿宋" w:eastAsia="仿宋" w:hAnsi="仿宋" w:cs="仿宋" w:hint="eastAsia"/>
          <w:sz w:val="28"/>
          <w:lang w:eastAsia="zh-CN"/>
        </w:rPr>
        <w:t>(二)、离合器面片项目工艺技术设计方案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离合器面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离合器面片项目将严格按照相关行业规范要求进行组织。通过有效控制产品质量，离合器面片项目将致力于为顾客提供优质的离合器面片项目产品和良好的服务。这体现了离合器面片项目对于生产活动合规性和质量标准的高度重视，为离合器面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离合器面片项目注重生态效益和清洁生产原则。离合器面片项目建设将紧密结合地方特色经济发展，与社会经济发展规划和区域环境保护规划方案相协调一致。通过与当地区域自然生态系统的结合，离合器面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离合器面片项目产品具有多样化的客户需求和个性化的特点。因此，离合器面片项目产品规格品种多样，且单批生产数量较小。为满足这一特点，离合器面片项目承办单位将建设先进的柔性制造生产线。通过广泛应用柔性制造技术，离合器面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离合器面片项目采用的技术具有较高的技术含量和自动化水平，处于国内先进水平。这一技术选用不仅体现了对生产效率、质量和环境友好性的高标准要求，同时为离合器面片项目的可持续发展奠定了坚实的基础。</w:t>
      </w:r>
    </w:p>
    <w:p>
      <w:pPr>
        <w:pStyle w:val="Heading2"/>
        <w:ind w:firstLine="560" w:firstLineChars="200"/>
        <w:rPr>
          <w:rFonts w:ascii="仿宋" w:eastAsia="仿宋" w:hAnsi="仿宋" w:cs="仿宋" w:hint="eastAsia"/>
          <w:sz w:val="28"/>
          <w:lang w:eastAsia="zh-CN"/>
        </w:rPr>
      </w:pPr>
      <w:bookmarkStart w:id="16" w:name="_Toc7489"/>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为确保离合器面片项目的高效生产和技术实施，我们制定了一套精心设计的设备选型方案，以满足离合器面片项目生产、质量和环保的要求。该方案的主要特点如下：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离合器面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针对离合器面片项目产品的多样性和小批量生产的特点，我们将建设柔性制造生产线。通过在设备选型中考虑柔性制造技术，可以灵活应对不同产品规格和生产需求，实现生产线的高度灵活性和适应性。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3130"/>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5615"/>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离合器面片项目的主要产品是XXXX，预计年产值为XXX万元。这一产品在市场中占据着重要的地位，其广泛的应用范围使得该离合器面片项目的市场前景非常广阔。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离合器面片项目的xxx产品作为重要的原材料之一，将在多个领域发挥关键作用。其在建筑、交通、能源等方面的广泛应用将为整个产业链提供强大的支持，形成产业协同效应。离合器面片项目的年产值XXX万XXX万XXX万万元不仅反映了其在市场上的巨大潜力，更预示着它对国民经济的积极贡献。这种关联度高、涉及面广的产业关系，使得该离合器面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9203"/>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面片项目总征地面积为XXXX平方米，相当于约XX.XX亩，其中净用地面积为XXXX平方米，红线范围内相当于约XX.XX亩。这一用地规模充分考虑了离合器面片项目的建设需求，保障了离合器面片项目在合适的空间内得以充分发展。离合器面片项目规划的总建筑面积为XXXX平方米，其中主体工程建设占XXXX平方米，计容建筑面积达XXXX平方米。预计建筑工程的投资将达到XXXX万元，为离合器面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面片项目计划购置的设备共计XXXX台（套），设备购置费用为XXXX万元。这一设备购置计划充分考虑到离合器面片项目的生产需求和技术要求，确保了离合器面片项目在生产运营中具备先进的技术装备和高效的生产能力。设备的合理配置将为离合器面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面片项目计划总投资为XXXX万元，预计年实现营业收入为XXXX万元。这一产能规模的设定旨在确保离合器面片项目能够在投资与回报之间取得平衡，实现长期可持续的发展。离合器面片项目的总投资充分考虑到各个方面的需求，包括用地建设、设备购置等多个环节，以确保离合器面片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https://d.book118.com/736005040011010032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6E1FE1"/>
    <w:rsid w:val="246E1F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00504001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2024-01-03T10:35:00Z</dcterms:created>
  <dcterms:modified xsi:type="dcterms:W3CDTF">2024-01-03T10:35:37Z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26763AA5915B40278171E9CD43532595_11</vt:lpwstr>
  </property>
  <property fmtid="{D5CDD505-2E9C-101B-9397-08002B2CF9AE}" pid="3" name="KSOProductBuildVer">
    <vt:lpwstr>2052-12.1.0.16120</vt:lpwstr>
  </property>
</Properties>
</file>