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焊接用制品项目计划设计方案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1" w:history="1">
        <w:r>
          <w:rPr>
            <w:rFonts w:ascii="仿宋" w:eastAsia="仿宋" w:hAnsi="仿宋" w:cs="仿宋" w:hint="eastAsia"/>
            <w:lang w:eastAsia="zh-CN"/>
          </w:rPr>
          <w:t>前言</w:t>
        </w:r>
        <w:r>
          <w:tab/>
        </w:r>
        <w:r>
          <w:fldChar w:fldCharType="begin"/>
        </w:r>
        <w:r>
          <w:instrText xml:space="preserve"> PAGEREF _Toc20891 \h </w:instrText>
        </w:r>
        <w:r>
          <w:fldChar w:fldCharType="separate"/>
        </w:r>
        <w:r>
          <w:t>3</w:t>
        </w:r>
        <w:r>
          <w:fldChar w:fldCharType="end"/>
        </w:r>
      </w:hyperlink>
    </w:p>
    <w:p>
      <w:pPr>
        <w:pStyle w:val="TOC1"/>
        <w:tabs>
          <w:tab w:val="right" w:leader="dot" w:pos="8306"/>
        </w:tabs>
      </w:pPr>
      <w:hyperlink w:anchor="_Toc30402" w:history="1">
        <w:r>
          <w:rPr>
            <w:rFonts w:ascii="仿宋" w:eastAsia="仿宋" w:hAnsi="仿宋" w:cs="仿宋" w:hint="eastAsia"/>
            <w:lang w:eastAsia="zh-CN"/>
          </w:rPr>
          <w:t>一、工艺说明</w:t>
        </w:r>
        <w:r>
          <w:tab/>
        </w:r>
        <w:r>
          <w:fldChar w:fldCharType="begin"/>
        </w:r>
        <w:r>
          <w:instrText xml:space="preserve"> PAGEREF _Toc30402 \h </w:instrText>
        </w:r>
        <w:r>
          <w:fldChar w:fldCharType="separate"/>
        </w:r>
        <w:r>
          <w:t>3</w:t>
        </w:r>
        <w:r>
          <w:fldChar w:fldCharType="end"/>
        </w:r>
      </w:hyperlink>
    </w:p>
    <w:p>
      <w:pPr>
        <w:pStyle w:val="TOC2"/>
        <w:tabs>
          <w:tab w:val="right" w:leader="dot" w:pos="8306"/>
        </w:tabs>
      </w:pPr>
      <w:hyperlink w:anchor="_Toc24342" w:history="1">
        <w:r>
          <w:rPr>
            <w:rFonts w:ascii="仿宋" w:eastAsia="仿宋" w:hAnsi="仿宋" w:cs="仿宋" w:hint="eastAsia"/>
            <w:lang w:eastAsia="zh-CN"/>
          </w:rPr>
          <w:t>(一)、技术管理特点</w:t>
        </w:r>
        <w:r>
          <w:tab/>
        </w:r>
        <w:r>
          <w:fldChar w:fldCharType="begin"/>
        </w:r>
        <w:r>
          <w:instrText xml:space="preserve"> PAGEREF _Toc24342 \h </w:instrText>
        </w:r>
        <w:r>
          <w:fldChar w:fldCharType="separate"/>
        </w:r>
        <w:r>
          <w:t>3</w:t>
        </w:r>
        <w:r>
          <w:fldChar w:fldCharType="end"/>
        </w:r>
      </w:hyperlink>
    </w:p>
    <w:p>
      <w:pPr>
        <w:pStyle w:val="TOC2"/>
        <w:tabs>
          <w:tab w:val="right" w:leader="dot" w:pos="8306"/>
        </w:tabs>
      </w:pPr>
      <w:hyperlink w:anchor="_Toc11434" w:history="1">
        <w:r>
          <w:rPr>
            <w:rFonts w:ascii="仿宋" w:eastAsia="仿宋" w:hAnsi="仿宋" w:cs="仿宋" w:hint="eastAsia"/>
            <w:lang w:eastAsia="zh-CN"/>
          </w:rPr>
          <w:t>(二)、焊接用制品项目工艺技术设计方案</w:t>
        </w:r>
        <w:r>
          <w:tab/>
        </w:r>
        <w:r>
          <w:fldChar w:fldCharType="begin"/>
        </w:r>
        <w:r>
          <w:instrText xml:space="preserve"> PAGEREF _Toc11434 \h </w:instrText>
        </w:r>
        <w:r>
          <w:fldChar w:fldCharType="separate"/>
        </w:r>
        <w:r>
          <w:t>4</w:t>
        </w:r>
        <w:r>
          <w:fldChar w:fldCharType="end"/>
        </w:r>
      </w:hyperlink>
    </w:p>
    <w:p>
      <w:pPr>
        <w:pStyle w:val="TOC2"/>
        <w:tabs>
          <w:tab w:val="right" w:leader="dot" w:pos="8306"/>
        </w:tabs>
      </w:pPr>
      <w:hyperlink w:anchor="_Toc18031" w:history="1">
        <w:r>
          <w:rPr>
            <w:rFonts w:ascii="仿宋" w:eastAsia="仿宋" w:hAnsi="仿宋" w:cs="仿宋" w:hint="eastAsia"/>
            <w:lang w:eastAsia="zh-CN"/>
          </w:rPr>
          <w:t>(三)、设备选型方案</w:t>
        </w:r>
        <w:r>
          <w:tab/>
        </w:r>
        <w:r>
          <w:fldChar w:fldCharType="begin"/>
        </w:r>
        <w:r>
          <w:instrText xml:space="preserve"> PAGEREF _Toc18031 \h </w:instrText>
        </w:r>
        <w:r>
          <w:fldChar w:fldCharType="separate"/>
        </w:r>
        <w:r>
          <w:t>5</w:t>
        </w:r>
        <w:r>
          <w:fldChar w:fldCharType="end"/>
        </w:r>
      </w:hyperlink>
    </w:p>
    <w:p>
      <w:pPr>
        <w:pStyle w:val="TOC1"/>
        <w:tabs>
          <w:tab w:val="right" w:leader="dot" w:pos="8306"/>
        </w:tabs>
      </w:pPr>
      <w:hyperlink w:anchor="_Toc28432" w:history="1">
        <w:r>
          <w:rPr>
            <w:rFonts w:ascii="仿宋" w:eastAsia="仿宋" w:hAnsi="仿宋" w:cs="仿宋" w:hint="eastAsia"/>
            <w:lang w:eastAsia="zh-CN"/>
          </w:rPr>
          <w:t>二、焊接用制品项目建设单位说明</w:t>
        </w:r>
        <w:r>
          <w:tab/>
        </w:r>
        <w:r>
          <w:fldChar w:fldCharType="begin"/>
        </w:r>
        <w:r>
          <w:instrText xml:space="preserve"> PAGEREF _Toc28432 \h </w:instrText>
        </w:r>
        <w:r>
          <w:fldChar w:fldCharType="separate"/>
        </w:r>
        <w:r>
          <w:t>7</w:t>
        </w:r>
        <w:r>
          <w:fldChar w:fldCharType="end"/>
        </w:r>
      </w:hyperlink>
    </w:p>
    <w:p>
      <w:pPr>
        <w:pStyle w:val="TOC2"/>
        <w:tabs>
          <w:tab w:val="right" w:leader="dot" w:pos="8306"/>
        </w:tabs>
      </w:pPr>
      <w:hyperlink w:anchor="_Toc23315" w:history="1">
        <w:r>
          <w:rPr>
            <w:rFonts w:ascii="仿宋" w:eastAsia="仿宋" w:hAnsi="仿宋" w:cs="仿宋" w:hint="eastAsia"/>
            <w:lang w:eastAsia="zh-CN"/>
          </w:rPr>
          <w:t>(一)、焊接用制品项目承办单位基本情况</w:t>
        </w:r>
        <w:r>
          <w:tab/>
        </w:r>
        <w:r>
          <w:fldChar w:fldCharType="begin"/>
        </w:r>
        <w:r>
          <w:instrText xml:space="preserve"> PAGEREF _Toc23315 \h </w:instrText>
        </w:r>
        <w:r>
          <w:fldChar w:fldCharType="separate"/>
        </w:r>
        <w:r>
          <w:t>7</w:t>
        </w:r>
        <w:r>
          <w:fldChar w:fldCharType="end"/>
        </w:r>
      </w:hyperlink>
    </w:p>
    <w:p>
      <w:pPr>
        <w:pStyle w:val="TOC2"/>
        <w:tabs>
          <w:tab w:val="right" w:leader="dot" w:pos="8306"/>
        </w:tabs>
      </w:pPr>
      <w:hyperlink w:anchor="_Toc20042" w:history="1">
        <w:r>
          <w:rPr>
            <w:rFonts w:ascii="仿宋" w:eastAsia="仿宋" w:hAnsi="仿宋" w:cs="仿宋" w:hint="eastAsia"/>
            <w:lang w:eastAsia="zh-CN"/>
          </w:rPr>
          <w:t>(二)、公司经济效益分析</w:t>
        </w:r>
        <w:r>
          <w:tab/>
        </w:r>
        <w:r>
          <w:fldChar w:fldCharType="begin"/>
        </w:r>
        <w:r>
          <w:instrText xml:space="preserve"> PAGEREF _Toc20042 \h </w:instrText>
        </w:r>
        <w:r>
          <w:fldChar w:fldCharType="separate"/>
        </w:r>
        <w:r>
          <w:t>7</w:t>
        </w:r>
        <w:r>
          <w:fldChar w:fldCharType="end"/>
        </w:r>
      </w:hyperlink>
    </w:p>
    <w:p>
      <w:pPr>
        <w:pStyle w:val="TOC1"/>
        <w:tabs>
          <w:tab w:val="right" w:leader="dot" w:pos="8306"/>
        </w:tabs>
      </w:pPr>
      <w:hyperlink w:anchor="_Toc21526" w:history="1">
        <w:r>
          <w:rPr>
            <w:rFonts w:ascii="仿宋" w:eastAsia="仿宋" w:hAnsi="仿宋" w:cs="仿宋" w:hint="eastAsia"/>
            <w:lang w:eastAsia="zh-CN"/>
          </w:rPr>
          <w:t>三、焊接用制品项目可持续发展</w:t>
        </w:r>
        <w:r>
          <w:tab/>
        </w:r>
        <w:r>
          <w:fldChar w:fldCharType="begin"/>
        </w:r>
        <w:r>
          <w:instrText xml:space="preserve"> PAGEREF _Toc21526 \h </w:instrText>
        </w:r>
        <w:r>
          <w:fldChar w:fldCharType="separate"/>
        </w:r>
        <w:r>
          <w:t>8</w:t>
        </w:r>
        <w:r>
          <w:fldChar w:fldCharType="end"/>
        </w:r>
      </w:hyperlink>
    </w:p>
    <w:p>
      <w:pPr>
        <w:pStyle w:val="TOC2"/>
        <w:tabs>
          <w:tab w:val="right" w:leader="dot" w:pos="8306"/>
        </w:tabs>
      </w:pPr>
      <w:hyperlink w:anchor="_Toc21709" w:history="1">
        <w:r>
          <w:rPr>
            <w:rFonts w:ascii="仿宋" w:eastAsia="仿宋" w:hAnsi="仿宋" w:cs="仿宋" w:hint="eastAsia"/>
            <w:lang w:eastAsia="zh-CN"/>
          </w:rPr>
          <w:t>(一)、可持续战略与实践</w:t>
        </w:r>
        <w:r>
          <w:tab/>
        </w:r>
        <w:r>
          <w:fldChar w:fldCharType="begin"/>
        </w:r>
        <w:r>
          <w:instrText xml:space="preserve"> PAGEREF _Toc21709 \h </w:instrText>
        </w:r>
        <w:r>
          <w:fldChar w:fldCharType="separate"/>
        </w:r>
        <w:r>
          <w:t>8</w:t>
        </w:r>
        <w:r>
          <w:fldChar w:fldCharType="end"/>
        </w:r>
      </w:hyperlink>
    </w:p>
    <w:p>
      <w:pPr>
        <w:pStyle w:val="TOC2"/>
        <w:tabs>
          <w:tab w:val="right" w:leader="dot" w:pos="8306"/>
        </w:tabs>
      </w:pPr>
      <w:hyperlink w:anchor="_Toc19203" w:history="1">
        <w:r>
          <w:rPr>
            <w:rFonts w:ascii="仿宋" w:eastAsia="仿宋" w:hAnsi="仿宋" w:cs="仿宋" w:hint="eastAsia"/>
            <w:lang w:eastAsia="zh-CN"/>
          </w:rPr>
          <w:t>(二)、环保与社会责任</w:t>
        </w:r>
        <w:r>
          <w:tab/>
        </w:r>
        <w:r>
          <w:fldChar w:fldCharType="begin"/>
        </w:r>
        <w:r>
          <w:instrText xml:space="preserve"> PAGEREF _Toc19203 \h </w:instrText>
        </w:r>
        <w:r>
          <w:fldChar w:fldCharType="separate"/>
        </w:r>
        <w:r>
          <w:t>9</w:t>
        </w:r>
        <w:r>
          <w:fldChar w:fldCharType="end"/>
        </w:r>
      </w:hyperlink>
    </w:p>
    <w:p>
      <w:pPr>
        <w:pStyle w:val="TOC1"/>
        <w:tabs>
          <w:tab w:val="right" w:leader="dot" w:pos="8306"/>
        </w:tabs>
      </w:pPr>
      <w:hyperlink w:anchor="_Toc13118" w:history="1">
        <w:r>
          <w:rPr>
            <w:rFonts w:ascii="仿宋" w:eastAsia="仿宋" w:hAnsi="仿宋" w:cs="仿宋" w:hint="eastAsia"/>
            <w:lang w:eastAsia="zh-CN"/>
          </w:rPr>
          <w:t>四、市场分析、调研</w:t>
        </w:r>
        <w:r>
          <w:tab/>
        </w:r>
        <w:r>
          <w:fldChar w:fldCharType="begin"/>
        </w:r>
        <w:r>
          <w:instrText xml:space="preserve"> PAGEREF _Toc13118 \h </w:instrText>
        </w:r>
        <w:r>
          <w:fldChar w:fldCharType="separate"/>
        </w:r>
        <w:r>
          <w:t>10</w:t>
        </w:r>
        <w:r>
          <w:fldChar w:fldCharType="end"/>
        </w:r>
      </w:hyperlink>
    </w:p>
    <w:p>
      <w:pPr>
        <w:pStyle w:val="TOC2"/>
        <w:tabs>
          <w:tab w:val="right" w:leader="dot" w:pos="8306"/>
        </w:tabs>
      </w:pPr>
      <w:hyperlink w:anchor="_Toc15916" w:history="1">
        <w:r>
          <w:rPr>
            <w:rFonts w:ascii="仿宋" w:eastAsia="仿宋" w:hAnsi="仿宋" w:cs="仿宋" w:hint="eastAsia"/>
            <w:lang w:eastAsia="zh-CN"/>
          </w:rPr>
          <w:t>(一)、焊接用制品行业分析</w:t>
        </w:r>
        <w:r>
          <w:tab/>
        </w:r>
        <w:r>
          <w:fldChar w:fldCharType="begin"/>
        </w:r>
        <w:r>
          <w:instrText xml:space="preserve"> PAGEREF _Toc15916 \h </w:instrText>
        </w:r>
        <w:r>
          <w:fldChar w:fldCharType="separate"/>
        </w:r>
        <w:r>
          <w:t>10</w:t>
        </w:r>
        <w:r>
          <w:fldChar w:fldCharType="end"/>
        </w:r>
      </w:hyperlink>
    </w:p>
    <w:p>
      <w:pPr>
        <w:pStyle w:val="TOC2"/>
        <w:tabs>
          <w:tab w:val="right" w:leader="dot" w:pos="8306"/>
        </w:tabs>
      </w:pPr>
      <w:hyperlink w:anchor="_Toc9719" w:history="1">
        <w:r>
          <w:rPr>
            <w:rFonts w:ascii="仿宋" w:eastAsia="仿宋" w:hAnsi="仿宋" w:cs="仿宋" w:hint="eastAsia"/>
            <w:lang w:eastAsia="zh-CN"/>
          </w:rPr>
          <w:t>(二)、焊接用制品市场分析预测</w:t>
        </w:r>
        <w:r>
          <w:tab/>
        </w:r>
        <w:r>
          <w:fldChar w:fldCharType="begin"/>
        </w:r>
        <w:r>
          <w:instrText xml:space="preserve"> PAGEREF _Toc9719 \h </w:instrText>
        </w:r>
        <w:r>
          <w:fldChar w:fldCharType="separate"/>
        </w:r>
        <w:r>
          <w:t>11</w:t>
        </w:r>
        <w:r>
          <w:fldChar w:fldCharType="end"/>
        </w:r>
      </w:hyperlink>
    </w:p>
    <w:p>
      <w:pPr>
        <w:pStyle w:val="TOC1"/>
        <w:tabs>
          <w:tab w:val="right" w:leader="dot" w:pos="8306"/>
        </w:tabs>
      </w:pPr>
      <w:hyperlink w:anchor="_Toc6787" w:history="1">
        <w:r>
          <w:rPr>
            <w:rFonts w:ascii="仿宋" w:eastAsia="仿宋" w:hAnsi="仿宋" w:cs="仿宋" w:hint="eastAsia"/>
            <w:lang w:eastAsia="zh-CN"/>
          </w:rPr>
          <w:t>五、焊接用制品项目土建工程</w:t>
        </w:r>
        <w:r>
          <w:tab/>
        </w:r>
        <w:r>
          <w:fldChar w:fldCharType="begin"/>
        </w:r>
        <w:r>
          <w:instrText xml:space="preserve"> PAGEREF _Toc6787 \h </w:instrText>
        </w:r>
        <w:r>
          <w:fldChar w:fldCharType="separate"/>
        </w:r>
        <w:r>
          <w:t>11</w:t>
        </w:r>
        <w:r>
          <w:fldChar w:fldCharType="end"/>
        </w:r>
      </w:hyperlink>
    </w:p>
    <w:p>
      <w:pPr>
        <w:pStyle w:val="TOC2"/>
        <w:tabs>
          <w:tab w:val="right" w:leader="dot" w:pos="8306"/>
        </w:tabs>
      </w:pPr>
      <w:hyperlink w:anchor="_Toc10244" w:history="1">
        <w:r>
          <w:rPr>
            <w:rFonts w:ascii="仿宋" w:eastAsia="仿宋" w:hAnsi="仿宋" w:cs="仿宋" w:hint="eastAsia"/>
            <w:lang w:eastAsia="zh-CN"/>
          </w:rPr>
          <w:t>(一)、建筑工程设计原则</w:t>
        </w:r>
        <w:r>
          <w:tab/>
        </w:r>
        <w:r>
          <w:fldChar w:fldCharType="begin"/>
        </w:r>
        <w:r>
          <w:instrText xml:space="preserve"> PAGEREF _Toc10244 \h </w:instrText>
        </w:r>
        <w:r>
          <w:fldChar w:fldCharType="separate"/>
        </w:r>
        <w:r>
          <w:t>11</w:t>
        </w:r>
        <w:r>
          <w:fldChar w:fldCharType="end"/>
        </w:r>
      </w:hyperlink>
    </w:p>
    <w:p>
      <w:pPr>
        <w:pStyle w:val="TOC2"/>
        <w:tabs>
          <w:tab w:val="right" w:leader="dot" w:pos="8306"/>
        </w:tabs>
      </w:pPr>
      <w:hyperlink w:anchor="_Toc12616" w:history="1">
        <w:r>
          <w:rPr>
            <w:rFonts w:ascii="仿宋" w:eastAsia="仿宋" w:hAnsi="仿宋" w:cs="仿宋" w:hint="eastAsia"/>
            <w:lang w:eastAsia="zh-CN"/>
          </w:rPr>
          <w:t>(二)、土建工程设计年限及安全等级</w:t>
        </w:r>
        <w:r>
          <w:tab/>
        </w:r>
        <w:r>
          <w:fldChar w:fldCharType="begin"/>
        </w:r>
        <w:r>
          <w:instrText xml:space="preserve"> PAGEREF _Toc12616 \h </w:instrText>
        </w:r>
        <w:r>
          <w:fldChar w:fldCharType="separate"/>
        </w:r>
        <w:r>
          <w:t>13</w:t>
        </w:r>
        <w:r>
          <w:fldChar w:fldCharType="end"/>
        </w:r>
      </w:hyperlink>
    </w:p>
    <w:p>
      <w:pPr>
        <w:pStyle w:val="TOC2"/>
        <w:tabs>
          <w:tab w:val="right" w:leader="dot" w:pos="8306"/>
        </w:tabs>
      </w:pPr>
      <w:hyperlink w:anchor="_Toc26261" w:history="1">
        <w:r>
          <w:rPr>
            <w:rFonts w:ascii="仿宋" w:eastAsia="仿宋" w:hAnsi="仿宋" w:cs="仿宋" w:hint="eastAsia"/>
            <w:lang w:eastAsia="zh-CN"/>
          </w:rPr>
          <w:t>(三)、建筑工程设计总体要求</w:t>
        </w:r>
        <w:r>
          <w:tab/>
        </w:r>
        <w:r>
          <w:fldChar w:fldCharType="begin"/>
        </w:r>
        <w:r>
          <w:instrText xml:space="preserve"> PAGEREF _Toc26261 \h </w:instrText>
        </w:r>
        <w:r>
          <w:fldChar w:fldCharType="separate"/>
        </w:r>
        <w:r>
          <w:t>14</w:t>
        </w:r>
        <w:r>
          <w:fldChar w:fldCharType="end"/>
        </w:r>
      </w:hyperlink>
    </w:p>
    <w:p>
      <w:pPr>
        <w:pStyle w:val="TOC2"/>
        <w:tabs>
          <w:tab w:val="right" w:leader="dot" w:pos="8306"/>
        </w:tabs>
      </w:pPr>
      <w:hyperlink w:anchor="_Toc24588" w:history="1">
        <w:r>
          <w:rPr>
            <w:rFonts w:ascii="仿宋" w:eastAsia="仿宋" w:hAnsi="仿宋" w:cs="仿宋" w:hint="eastAsia"/>
            <w:lang w:eastAsia="zh-CN"/>
          </w:rPr>
          <w:t>(四)、土建工程建设指标</w:t>
        </w:r>
        <w:r>
          <w:tab/>
        </w:r>
        <w:r>
          <w:fldChar w:fldCharType="begin"/>
        </w:r>
        <w:r>
          <w:instrText xml:space="preserve"> PAGEREF _Toc24588 \h </w:instrText>
        </w:r>
        <w:r>
          <w:fldChar w:fldCharType="separate"/>
        </w:r>
        <w:r>
          <w:t>14</w:t>
        </w:r>
        <w:r>
          <w:fldChar w:fldCharType="end"/>
        </w:r>
      </w:hyperlink>
    </w:p>
    <w:p>
      <w:pPr>
        <w:pStyle w:val="TOC1"/>
        <w:tabs>
          <w:tab w:val="right" w:leader="dot" w:pos="8306"/>
        </w:tabs>
      </w:pPr>
      <w:hyperlink w:anchor="_Toc16766" w:history="1">
        <w:r>
          <w:rPr>
            <w:rFonts w:ascii="仿宋" w:eastAsia="仿宋" w:hAnsi="仿宋" w:cs="仿宋" w:hint="eastAsia"/>
            <w:lang w:eastAsia="zh-CN"/>
          </w:rPr>
          <w:t>六、产品规划分析</w:t>
        </w:r>
        <w:r>
          <w:tab/>
        </w:r>
        <w:r>
          <w:fldChar w:fldCharType="begin"/>
        </w:r>
        <w:r>
          <w:instrText xml:space="preserve"> PAGEREF _Toc16766 \h </w:instrText>
        </w:r>
        <w:r>
          <w:fldChar w:fldCharType="separate"/>
        </w:r>
        <w:r>
          <w:t>15</w:t>
        </w:r>
        <w:r>
          <w:fldChar w:fldCharType="end"/>
        </w:r>
      </w:hyperlink>
    </w:p>
    <w:p>
      <w:pPr>
        <w:pStyle w:val="TOC2"/>
        <w:tabs>
          <w:tab w:val="right" w:leader="dot" w:pos="8306"/>
        </w:tabs>
      </w:pPr>
      <w:hyperlink w:anchor="_Toc9685" w:history="1">
        <w:r>
          <w:rPr>
            <w:rFonts w:ascii="仿宋" w:eastAsia="仿宋" w:hAnsi="仿宋" w:cs="仿宋" w:hint="eastAsia"/>
            <w:lang w:eastAsia="zh-CN"/>
          </w:rPr>
          <w:t>(一)、产品规划</w:t>
        </w:r>
        <w:r>
          <w:tab/>
        </w:r>
        <w:r>
          <w:fldChar w:fldCharType="begin"/>
        </w:r>
        <w:r>
          <w:instrText xml:space="preserve"> PAGEREF _Toc9685 \h </w:instrText>
        </w:r>
        <w:r>
          <w:fldChar w:fldCharType="separate"/>
        </w:r>
        <w:r>
          <w:t>15</w:t>
        </w:r>
        <w:r>
          <w:fldChar w:fldCharType="end"/>
        </w:r>
      </w:hyperlink>
    </w:p>
    <w:p>
      <w:pPr>
        <w:pStyle w:val="TOC2"/>
        <w:tabs>
          <w:tab w:val="right" w:leader="dot" w:pos="8306"/>
        </w:tabs>
      </w:pPr>
      <w:hyperlink w:anchor="_Toc18494" w:history="1">
        <w:r>
          <w:rPr>
            <w:rFonts w:ascii="仿宋" w:eastAsia="仿宋" w:hAnsi="仿宋" w:cs="仿宋" w:hint="eastAsia"/>
            <w:lang w:eastAsia="zh-CN"/>
          </w:rPr>
          <w:t>(二)、建设规模</w:t>
        </w:r>
        <w:r>
          <w:tab/>
        </w:r>
        <w:r>
          <w:fldChar w:fldCharType="begin"/>
        </w:r>
        <w:r>
          <w:instrText xml:space="preserve"> PAGEREF _Toc18494 \h </w:instrText>
        </w:r>
        <w:r>
          <w:fldChar w:fldCharType="separate"/>
        </w:r>
        <w:r>
          <w:t>16</w:t>
        </w:r>
        <w:r>
          <w:fldChar w:fldCharType="end"/>
        </w:r>
      </w:hyperlink>
    </w:p>
    <w:p>
      <w:pPr>
        <w:pStyle w:val="TOC1"/>
        <w:tabs>
          <w:tab w:val="right" w:leader="dot" w:pos="8306"/>
        </w:tabs>
      </w:pPr>
      <w:hyperlink w:anchor="_Toc30315" w:history="1">
        <w:r>
          <w:rPr>
            <w:rFonts w:ascii="仿宋" w:eastAsia="仿宋" w:hAnsi="仿宋" w:cs="仿宋" w:hint="eastAsia"/>
            <w:lang w:eastAsia="zh-CN"/>
          </w:rPr>
          <w:t>七、生产安全保护</w:t>
        </w:r>
        <w:r>
          <w:tab/>
        </w:r>
        <w:r>
          <w:fldChar w:fldCharType="begin"/>
        </w:r>
        <w:r>
          <w:instrText xml:space="preserve"> PAGEREF _Toc30315 \h </w:instrText>
        </w:r>
        <w:r>
          <w:fldChar w:fldCharType="separate"/>
        </w:r>
        <w:r>
          <w:t>17</w:t>
        </w:r>
        <w:r>
          <w:fldChar w:fldCharType="end"/>
        </w:r>
      </w:hyperlink>
    </w:p>
    <w:p>
      <w:pPr>
        <w:pStyle w:val="TOC2"/>
        <w:tabs>
          <w:tab w:val="right" w:leader="dot" w:pos="8306"/>
        </w:tabs>
      </w:pPr>
      <w:hyperlink w:anchor="_Toc24729" w:history="1">
        <w:r>
          <w:rPr>
            <w:rFonts w:ascii="仿宋" w:eastAsia="仿宋" w:hAnsi="仿宋" w:cs="仿宋" w:hint="eastAsia"/>
            <w:lang w:eastAsia="zh-CN"/>
          </w:rPr>
          <w:t>(一)、消防安全</w:t>
        </w:r>
        <w:r>
          <w:tab/>
        </w:r>
        <w:r>
          <w:fldChar w:fldCharType="begin"/>
        </w:r>
        <w:r>
          <w:instrText xml:space="preserve"> PAGEREF _Toc24729 \h </w:instrText>
        </w:r>
        <w:r>
          <w:fldChar w:fldCharType="separate"/>
        </w:r>
        <w:r>
          <w:t>17</w:t>
        </w:r>
        <w:r>
          <w:fldChar w:fldCharType="end"/>
        </w:r>
      </w:hyperlink>
    </w:p>
    <w:p>
      <w:pPr>
        <w:pStyle w:val="TOC2"/>
        <w:tabs>
          <w:tab w:val="right" w:leader="dot" w:pos="8306"/>
        </w:tabs>
      </w:pPr>
      <w:hyperlink w:anchor="_Toc25885" w:history="1">
        <w:r>
          <w:rPr>
            <w:rFonts w:ascii="仿宋" w:eastAsia="仿宋" w:hAnsi="仿宋" w:cs="仿宋" w:hint="eastAsia"/>
            <w:lang w:eastAsia="zh-CN"/>
          </w:rPr>
          <w:t>(二)、防火防爆总图布置措施</w:t>
        </w:r>
        <w:r>
          <w:tab/>
        </w:r>
        <w:r>
          <w:fldChar w:fldCharType="begin"/>
        </w:r>
        <w:r>
          <w:instrText xml:space="preserve"> PAGEREF _Toc25885 \h </w:instrText>
        </w:r>
        <w:r>
          <w:fldChar w:fldCharType="separate"/>
        </w:r>
        <w:r>
          <w:t>18</w:t>
        </w:r>
        <w:r>
          <w:fldChar w:fldCharType="end"/>
        </w:r>
      </w:hyperlink>
    </w:p>
    <w:p>
      <w:pPr>
        <w:pStyle w:val="TOC2"/>
        <w:tabs>
          <w:tab w:val="right" w:leader="dot" w:pos="8306"/>
        </w:tabs>
      </w:pPr>
      <w:hyperlink w:anchor="_Toc27354" w:history="1">
        <w:r>
          <w:rPr>
            <w:rFonts w:ascii="仿宋" w:eastAsia="仿宋" w:hAnsi="仿宋" w:cs="仿宋" w:hint="eastAsia"/>
            <w:lang w:eastAsia="zh-CN"/>
          </w:rPr>
          <w:t>(三)、自然灾害防范措施</w:t>
        </w:r>
        <w:r>
          <w:tab/>
        </w:r>
        <w:r>
          <w:fldChar w:fldCharType="begin"/>
        </w:r>
        <w:r>
          <w:instrText xml:space="preserve"> PAGEREF _Toc27354 \h </w:instrText>
        </w:r>
        <w:r>
          <w:fldChar w:fldCharType="separate"/>
        </w:r>
        <w:r>
          <w:t>19</w:t>
        </w:r>
        <w:r>
          <w:fldChar w:fldCharType="end"/>
        </w:r>
      </w:hyperlink>
    </w:p>
    <w:p>
      <w:pPr>
        <w:pStyle w:val="TOC2"/>
        <w:tabs>
          <w:tab w:val="right" w:leader="dot" w:pos="8306"/>
        </w:tabs>
      </w:pPr>
      <w:hyperlink w:anchor="_Toc19058" w:history="1">
        <w:r>
          <w:rPr>
            <w:rFonts w:ascii="仿宋" w:eastAsia="仿宋" w:hAnsi="仿宋" w:cs="仿宋" w:hint="eastAsia"/>
            <w:lang w:eastAsia="zh-CN"/>
          </w:rPr>
          <w:t>(四)、安全色及安全标志使用要求</w:t>
        </w:r>
        <w:r>
          <w:tab/>
        </w:r>
        <w:r>
          <w:fldChar w:fldCharType="begin"/>
        </w:r>
        <w:r>
          <w:instrText xml:space="preserve"> PAGEREF _Toc19058 \h </w:instrText>
        </w:r>
        <w:r>
          <w:fldChar w:fldCharType="separate"/>
        </w:r>
        <w:r>
          <w:t>20</w:t>
        </w:r>
        <w:r>
          <w:fldChar w:fldCharType="end"/>
        </w:r>
      </w:hyperlink>
    </w:p>
    <w:p>
      <w:pPr>
        <w:pStyle w:val="TOC2"/>
        <w:tabs>
          <w:tab w:val="right" w:leader="dot" w:pos="8306"/>
        </w:tabs>
      </w:pPr>
      <w:hyperlink w:anchor="_Toc6445" w:history="1">
        <w:r>
          <w:rPr>
            <w:rFonts w:ascii="仿宋" w:eastAsia="仿宋" w:hAnsi="仿宋" w:cs="仿宋" w:hint="eastAsia"/>
            <w:lang w:eastAsia="zh-CN"/>
          </w:rPr>
          <w:t>(五)、防尘防毒措施</w:t>
        </w:r>
        <w:r>
          <w:tab/>
        </w:r>
        <w:r>
          <w:fldChar w:fldCharType="begin"/>
        </w:r>
        <w:r>
          <w:instrText xml:space="preserve"> PAGEREF _Toc6445 \h </w:instrText>
        </w:r>
        <w:r>
          <w:fldChar w:fldCharType="separate"/>
        </w:r>
        <w:r>
          <w:t>21</w:t>
        </w:r>
        <w:r>
          <w:fldChar w:fldCharType="end"/>
        </w:r>
      </w:hyperlink>
    </w:p>
    <w:p>
      <w:pPr>
        <w:pStyle w:val="TOC2"/>
        <w:tabs>
          <w:tab w:val="right" w:leader="dot" w:pos="8306"/>
        </w:tabs>
      </w:pPr>
      <w:hyperlink w:anchor="_Toc25767" w:history="1">
        <w:r>
          <w:rPr>
            <w:rFonts w:ascii="仿宋" w:eastAsia="仿宋" w:hAnsi="仿宋" w:cs="仿宋" w:hint="eastAsia"/>
            <w:lang w:eastAsia="zh-CN"/>
          </w:rPr>
          <w:t>(六)、防静电、触电防护及防雷措施</w:t>
        </w:r>
        <w:r>
          <w:tab/>
        </w:r>
        <w:r>
          <w:fldChar w:fldCharType="begin"/>
        </w:r>
        <w:r>
          <w:instrText xml:space="preserve"> PAGEREF _Toc25767 \h </w:instrText>
        </w:r>
        <w:r>
          <w:fldChar w:fldCharType="separate"/>
        </w:r>
        <w:r>
          <w:t>22</w:t>
        </w:r>
        <w:r>
          <w:fldChar w:fldCharType="end"/>
        </w:r>
      </w:hyperlink>
    </w:p>
    <w:p>
      <w:pPr>
        <w:pStyle w:val="TOC2"/>
        <w:tabs>
          <w:tab w:val="right" w:leader="dot" w:pos="8306"/>
        </w:tabs>
      </w:pPr>
      <w:hyperlink w:anchor="_Toc6829" w:history="1">
        <w:r>
          <w:rPr>
            <w:rFonts w:ascii="仿宋" w:eastAsia="仿宋" w:hAnsi="仿宋" w:cs="仿宋" w:hint="eastAsia"/>
            <w:lang w:eastAsia="zh-CN"/>
          </w:rPr>
          <w:t>(七)、机械设备安全保障措施</w:t>
        </w:r>
        <w:r>
          <w:tab/>
        </w:r>
        <w:r>
          <w:fldChar w:fldCharType="begin"/>
        </w:r>
        <w:r>
          <w:instrText xml:space="preserve"> PAGEREF _Toc6829 \h </w:instrText>
        </w:r>
        <w:r>
          <w:fldChar w:fldCharType="separate"/>
        </w:r>
        <w:r>
          <w:t>23</w:t>
        </w:r>
        <w:r>
          <w:fldChar w:fldCharType="end"/>
        </w:r>
      </w:hyperlink>
    </w:p>
    <w:p>
      <w:pPr>
        <w:pStyle w:val="TOC1"/>
        <w:tabs>
          <w:tab w:val="right" w:leader="dot" w:pos="8306"/>
        </w:tabs>
      </w:pPr>
      <w:hyperlink w:anchor="_Toc12526" w:history="1">
        <w:r>
          <w:rPr>
            <w:rFonts w:ascii="仿宋" w:eastAsia="仿宋" w:hAnsi="仿宋" w:cs="仿宋" w:hint="eastAsia"/>
            <w:lang w:eastAsia="zh-CN"/>
          </w:rPr>
          <w:t>八、焊接用制品项目计划安排</w:t>
        </w:r>
        <w:r>
          <w:tab/>
        </w:r>
        <w:r>
          <w:fldChar w:fldCharType="begin"/>
        </w:r>
        <w:r>
          <w:instrText xml:space="preserve"> PAGEREF _Toc12526 \h </w:instrText>
        </w:r>
        <w:r>
          <w:fldChar w:fldCharType="separate"/>
        </w:r>
        <w:r>
          <w:t>25</w:t>
        </w:r>
        <w:r>
          <w:fldChar w:fldCharType="end"/>
        </w:r>
      </w:hyperlink>
    </w:p>
    <w:p>
      <w:pPr>
        <w:pStyle w:val="TOC2"/>
        <w:tabs>
          <w:tab w:val="right" w:leader="dot" w:pos="8306"/>
        </w:tabs>
      </w:pPr>
      <w:hyperlink w:anchor="_Toc36" w:history="1">
        <w:r>
          <w:rPr>
            <w:rFonts w:ascii="仿宋" w:eastAsia="仿宋" w:hAnsi="仿宋" w:cs="仿宋" w:hint="eastAsia"/>
            <w:lang w:eastAsia="zh-CN"/>
          </w:rPr>
          <w:t>(一)、建设周期</w:t>
        </w:r>
        <w:r>
          <w:tab/>
        </w:r>
        <w:r>
          <w:fldChar w:fldCharType="begin"/>
        </w:r>
        <w:r>
          <w:instrText xml:space="preserve"> PAGEREF _Toc36 \h </w:instrText>
        </w:r>
        <w:r>
          <w:fldChar w:fldCharType="separate"/>
        </w:r>
        <w:r>
          <w:t>25</w:t>
        </w:r>
        <w:r>
          <w:fldChar w:fldCharType="end"/>
        </w:r>
      </w:hyperlink>
    </w:p>
    <w:p>
      <w:pPr>
        <w:pStyle w:val="TOC2"/>
        <w:tabs>
          <w:tab w:val="right" w:leader="dot" w:pos="8306"/>
        </w:tabs>
      </w:pPr>
      <w:hyperlink w:anchor="_Toc27587" w:history="1">
        <w:r>
          <w:rPr>
            <w:rFonts w:ascii="仿宋" w:eastAsia="仿宋" w:hAnsi="仿宋" w:cs="仿宋" w:hint="eastAsia"/>
            <w:lang w:eastAsia="zh-CN"/>
          </w:rPr>
          <w:t>(二)、建设进度</w:t>
        </w:r>
        <w:r>
          <w:tab/>
        </w:r>
        <w:r>
          <w:fldChar w:fldCharType="begin"/>
        </w:r>
        <w:r>
          <w:instrText xml:space="preserve"> PAGEREF _Toc27587 \h </w:instrText>
        </w:r>
        <w:r>
          <w:fldChar w:fldCharType="separate"/>
        </w:r>
        <w:r>
          <w:t>25</w:t>
        </w:r>
        <w:r>
          <w:fldChar w:fldCharType="end"/>
        </w:r>
      </w:hyperlink>
    </w:p>
    <w:p>
      <w:pPr>
        <w:pStyle w:val="TOC2"/>
        <w:tabs>
          <w:tab w:val="right" w:leader="dot" w:pos="8306"/>
        </w:tabs>
      </w:pPr>
      <w:hyperlink w:anchor="_Toc12177" w:history="1">
        <w:r>
          <w:rPr>
            <w:rFonts w:ascii="仿宋" w:eastAsia="仿宋" w:hAnsi="仿宋" w:cs="仿宋" w:hint="eastAsia"/>
            <w:lang w:eastAsia="zh-CN"/>
          </w:rPr>
          <w:t>(三)、进度安排注意事项</w:t>
        </w:r>
        <w:r>
          <w:tab/>
        </w:r>
        <w:r>
          <w:fldChar w:fldCharType="begin"/>
        </w:r>
        <w:r>
          <w:instrText xml:space="preserve"> PAGEREF _Toc12177 \h </w:instrText>
        </w:r>
        <w:r>
          <w:fldChar w:fldCharType="separate"/>
        </w:r>
        <w:r>
          <w:t>26</w:t>
        </w:r>
        <w:r>
          <w:fldChar w:fldCharType="end"/>
        </w:r>
      </w:hyperlink>
    </w:p>
    <w:p>
      <w:pPr>
        <w:pStyle w:val="TOC2"/>
        <w:tabs>
          <w:tab w:val="right" w:leader="dot" w:pos="8306"/>
        </w:tabs>
      </w:pPr>
      <w:hyperlink w:anchor="_Toc22745" w:history="1">
        <w:r>
          <w:rPr>
            <w:rFonts w:ascii="仿宋" w:eastAsia="仿宋" w:hAnsi="仿宋" w:cs="仿宋" w:hint="eastAsia"/>
            <w:lang w:eastAsia="zh-CN"/>
          </w:rPr>
          <w:t>(四)、人力资源配置</w:t>
        </w:r>
        <w:r>
          <w:tab/>
        </w:r>
        <w:r>
          <w:fldChar w:fldCharType="begin"/>
        </w:r>
        <w:r>
          <w:instrText xml:space="preserve"> PAGEREF _Toc22745 \h </w:instrText>
        </w:r>
        <w:r>
          <w:fldChar w:fldCharType="separate"/>
        </w:r>
        <w:r>
          <w:t>28</w:t>
        </w:r>
        <w:r>
          <w:fldChar w:fldCharType="end"/>
        </w:r>
      </w:hyperlink>
    </w:p>
    <w:p>
      <w:pPr>
        <w:pStyle w:val="TOC1"/>
        <w:tabs>
          <w:tab w:val="right" w:leader="dot" w:pos="8306"/>
        </w:tabs>
      </w:pPr>
      <w:hyperlink w:anchor="_Toc9439" w:history="1">
        <w:r>
          <w:rPr>
            <w:rFonts w:ascii="仿宋" w:eastAsia="仿宋" w:hAnsi="仿宋" w:cs="仿宋" w:hint="eastAsia"/>
            <w:lang w:eastAsia="zh-CN"/>
          </w:rPr>
          <w:t>九、焊接用制品项目人力资源管理</w:t>
        </w:r>
        <w:r>
          <w:tab/>
        </w:r>
        <w:r>
          <w:fldChar w:fldCharType="begin"/>
        </w:r>
        <w:r>
          <w:instrText xml:space="preserve"> PAGEREF _Toc9439 \h </w:instrText>
        </w:r>
        <w:r>
          <w:fldChar w:fldCharType="separate"/>
        </w:r>
        <w:r>
          <w:t>29</w:t>
        </w:r>
        <w:r>
          <w:fldChar w:fldCharType="end"/>
        </w:r>
      </w:hyperlink>
    </w:p>
    <w:p>
      <w:pPr>
        <w:pStyle w:val="TOC2"/>
        <w:tabs>
          <w:tab w:val="right" w:leader="dot" w:pos="8306"/>
        </w:tabs>
      </w:pPr>
      <w:hyperlink w:anchor="_Toc14179" w:history="1">
        <w:r>
          <w:rPr>
            <w:rFonts w:ascii="仿宋" w:eastAsia="仿宋" w:hAnsi="仿宋" w:cs="仿宋" w:hint="eastAsia"/>
            <w:lang w:eastAsia="zh-CN"/>
          </w:rPr>
          <w:t>(一)、建立健全的预算管理制度</w:t>
        </w:r>
        <w:r>
          <w:tab/>
        </w:r>
        <w:r>
          <w:fldChar w:fldCharType="begin"/>
        </w:r>
        <w:r>
          <w:instrText xml:space="preserve"> PAGEREF _Toc14179 \h </w:instrText>
        </w:r>
        <w:r>
          <w:fldChar w:fldCharType="separate"/>
        </w:r>
        <w:r>
          <w:t>29</w:t>
        </w:r>
        <w:r>
          <w:fldChar w:fldCharType="end"/>
        </w:r>
      </w:hyperlink>
    </w:p>
    <w:p>
      <w:pPr>
        <w:pStyle w:val="TOC2"/>
        <w:tabs>
          <w:tab w:val="right" w:leader="dot" w:pos="8306"/>
        </w:tabs>
      </w:pPr>
      <w:hyperlink w:anchor="_Toc29058" w:history="1">
        <w:r>
          <w:rPr>
            <w:rFonts w:ascii="仿宋" w:eastAsia="仿宋" w:hAnsi="仿宋" w:cs="仿宋" w:hint="eastAsia"/>
            <w:lang w:eastAsia="zh-CN"/>
          </w:rPr>
          <w:t>(二)、加强资金流动监控</w:t>
        </w:r>
        <w:r>
          <w:tab/>
        </w:r>
        <w:r>
          <w:fldChar w:fldCharType="begin"/>
        </w:r>
        <w:r>
          <w:instrText xml:space="preserve"> PAGEREF _Toc29058 \h </w:instrText>
        </w:r>
        <w:r>
          <w:fldChar w:fldCharType="separate"/>
        </w:r>
        <w:r>
          <w:t>31</w:t>
        </w:r>
        <w:r>
          <w:fldChar w:fldCharType="end"/>
        </w:r>
      </w:hyperlink>
    </w:p>
    <w:p>
      <w:pPr>
        <w:pStyle w:val="TOC2"/>
        <w:tabs>
          <w:tab w:val="right" w:leader="dot" w:pos="8306"/>
        </w:tabs>
      </w:pPr>
      <w:hyperlink w:anchor="_Toc11728" w:history="1">
        <w:r>
          <w:rPr>
            <w:rFonts w:ascii="仿宋" w:eastAsia="仿宋" w:hAnsi="仿宋" w:cs="仿宋" w:hint="eastAsia"/>
            <w:lang w:eastAsia="zh-CN"/>
          </w:rPr>
          <w:t>(三)、制定完善的风险控制机制</w:t>
        </w:r>
        <w:r>
          <w:tab/>
        </w:r>
        <w:r>
          <w:fldChar w:fldCharType="begin"/>
        </w:r>
        <w:r>
          <w:instrText xml:space="preserve"> PAGEREF _Toc11728 \h </w:instrText>
        </w:r>
        <w:r>
          <w:fldChar w:fldCharType="separate"/>
        </w:r>
        <w:r>
          <w:t>32</w:t>
        </w:r>
        <w:r>
          <w:fldChar w:fldCharType="end"/>
        </w:r>
      </w:hyperlink>
    </w:p>
    <w:p>
      <w:pPr>
        <w:pStyle w:val="TOC2"/>
        <w:tabs>
          <w:tab w:val="right" w:leader="dot" w:pos="8306"/>
        </w:tabs>
      </w:pPr>
      <w:hyperlink w:anchor="_Toc14805" w:history="1">
        <w:r>
          <w:rPr>
            <w:rFonts w:ascii="仿宋" w:eastAsia="仿宋" w:hAnsi="仿宋" w:cs="仿宋" w:hint="eastAsia"/>
            <w:lang w:eastAsia="zh-CN"/>
          </w:rPr>
          <w:t>(四)、优化成本管理</w:t>
        </w:r>
        <w:r>
          <w:tab/>
        </w:r>
        <w:r>
          <w:fldChar w:fldCharType="begin"/>
        </w:r>
        <w:r>
          <w:instrText xml:space="preserve"> PAGEREF _Toc14805 \h </w:instrText>
        </w:r>
        <w:r>
          <w:fldChar w:fldCharType="separate"/>
        </w:r>
        <w:r>
          <w:t>33</w:t>
        </w:r>
        <w:r>
          <w:fldChar w:fldCharType="end"/>
        </w:r>
      </w:hyperlink>
    </w:p>
    <w:p>
      <w:pPr>
        <w:pStyle w:val="TOC1"/>
        <w:tabs>
          <w:tab w:val="right" w:leader="dot" w:pos="8306"/>
        </w:tabs>
      </w:pPr>
      <w:hyperlink w:anchor="_Toc4140" w:history="1">
        <w:r>
          <w:rPr>
            <w:rFonts w:ascii="仿宋" w:eastAsia="仿宋" w:hAnsi="仿宋" w:cs="仿宋" w:hint="eastAsia"/>
            <w:lang w:eastAsia="zh-CN"/>
          </w:rPr>
          <w:t>十、焊接用制品项目技术管理</w:t>
        </w:r>
        <w:r>
          <w:tab/>
        </w:r>
        <w:r>
          <w:fldChar w:fldCharType="begin"/>
        </w:r>
        <w:r>
          <w:instrText xml:space="preserve"> PAGEREF _Toc4140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24" w:history="1">
        <w:r>
          <w:rPr>
            <w:rFonts w:ascii="仿宋" w:eastAsia="仿宋" w:hAnsi="仿宋" w:cs="仿宋" w:hint="eastAsia"/>
            <w:lang w:eastAsia="zh-CN"/>
          </w:rPr>
          <w:t>(一)、技术方案选用方向</w:t>
        </w:r>
        <w:r>
          <w:tab/>
        </w:r>
        <w:r>
          <w:fldChar w:fldCharType="begin"/>
        </w:r>
        <w:r>
          <w:instrText xml:space="preserve"> PAGEREF _Toc9824 \h </w:instrText>
        </w:r>
        <w:r>
          <w:fldChar w:fldCharType="separate"/>
        </w:r>
        <w:r>
          <w:t>34</w:t>
        </w:r>
        <w:r>
          <w:fldChar w:fldCharType="end"/>
        </w:r>
      </w:hyperlink>
    </w:p>
    <w:p>
      <w:pPr>
        <w:pStyle w:val="TOC2"/>
        <w:tabs>
          <w:tab w:val="right" w:leader="dot" w:pos="8306"/>
        </w:tabs>
      </w:pPr>
      <w:hyperlink w:anchor="_Toc16071" w:history="1">
        <w:r>
          <w:rPr>
            <w:rFonts w:ascii="仿宋" w:eastAsia="仿宋" w:hAnsi="仿宋" w:cs="仿宋" w:hint="eastAsia"/>
            <w:lang w:eastAsia="zh-CN"/>
          </w:rPr>
          <w:t>(二)、工艺技术方案选用原则</w:t>
        </w:r>
        <w:r>
          <w:tab/>
        </w:r>
        <w:r>
          <w:fldChar w:fldCharType="begin"/>
        </w:r>
        <w:r>
          <w:instrText xml:space="preserve"> PAGEREF _Toc16071 \h </w:instrText>
        </w:r>
        <w:r>
          <w:fldChar w:fldCharType="separate"/>
        </w:r>
        <w:r>
          <w:t>36</w:t>
        </w:r>
        <w:r>
          <w:fldChar w:fldCharType="end"/>
        </w:r>
      </w:hyperlink>
    </w:p>
    <w:p>
      <w:pPr>
        <w:pStyle w:val="TOC2"/>
        <w:tabs>
          <w:tab w:val="right" w:leader="dot" w:pos="8306"/>
        </w:tabs>
      </w:pPr>
      <w:hyperlink w:anchor="_Toc12413" w:history="1">
        <w:r>
          <w:rPr>
            <w:rFonts w:ascii="仿宋" w:eastAsia="仿宋" w:hAnsi="仿宋" w:cs="仿宋" w:hint="eastAsia"/>
            <w:lang w:eastAsia="zh-CN"/>
          </w:rPr>
          <w:t>(三)、工艺技术方案要求</w:t>
        </w:r>
        <w:r>
          <w:tab/>
        </w:r>
        <w:r>
          <w:fldChar w:fldCharType="begin"/>
        </w:r>
        <w:r>
          <w:instrText xml:space="preserve"> PAGEREF _Toc12413 \h </w:instrText>
        </w:r>
        <w:r>
          <w:fldChar w:fldCharType="separate"/>
        </w:r>
        <w:r>
          <w:t>38</w:t>
        </w:r>
        <w:r>
          <w:fldChar w:fldCharType="end"/>
        </w:r>
      </w:hyperlink>
    </w:p>
    <w:p>
      <w:pPr>
        <w:pStyle w:val="TOC1"/>
        <w:tabs>
          <w:tab w:val="right" w:leader="dot" w:pos="8306"/>
        </w:tabs>
      </w:pPr>
      <w:hyperlink w:anchor="_Toc1741" w:history="1">
        <w:r>
          <w:rPr>
            <w:rFonts w:ascii="仿宋" w:eastAsia="仿宋" w:hAnsi="仿宋" w:cs="仿宋" w:hint="eastAsia"/>
            <w:lang w:eastAsia="zh-CN"/>
          </w:rPr>
          <w:t>十一、焊接用制品项目环境影响分析</w:t>
        </w:r>
        <w:r>
          <w:tab/>
        </w:r>
        <w:r>
          <w:fldChar w:fldCharType="begin"/>
        </w:r>
        <w:r>
          <w:instrText xml:space="preserve"> PAGEREF _Toc1741 \h </w:instrText>
        </w:r>
        <w:r>
          <w:fldChar w:fldCharType="separate"/>
        </w:r>
        <w:r>
          <w:t>40</w:t>
        </w:r>
        <w:r>
          <w:fldChar w:fldCharType="end"/>
        </w:r>
      </w:hyperlink>
    </w:p>
    <w:p>
      <w:pPr>
        <w:pStyle w:val="TOC2"/>
        <w:tabs>
          <w:tab w:val="right" w:leader="dot" w:pos="8306"/>
        </w:tabs>
      </w:pPr>
      <w:hyperlink w:anchor="_Toc11505" w:history="1">
        <w:r>
          <w:rPr>
            <w:rFonts w:ascii="仿宋" w:eastAsia="仿宋" w:hAnsi="仿宋" w:cs="仿宋" w:hint="eastAsia"/>
            <w:lang w:eastAsia="zh-CN"/>
          </w:rPr>
          <w:t>(一)、建设区域环境质量现状</w:t>
        </w:r>
        <w:r>
          <w:tab/>
        </w:r>
        <w:r>
          <w:fldChar w:fldCharType="begin"/>
        </w:r>
        <w:r>
          <w:instrText xml:space="preserve"> PAGEREF _Toc11505 \h </w:instrText>
        </w:r>
        <w:r>
          <w:fldChar w:fldCharType="separate"/>
        </w:r>
        <w:r>
          <w:t>40</w:t>
        </w:r>
        <w:r>
          <w:fldChar w:fldCharType="end"/>
        </w:r>
      </w:hyperlink>
    </w:p>
    <w:p>
      <w:pPr>
        <w:pStyle w:val="TOC2"/>
        <w:tabs>
          <w:tab w:val="right" w:leader="dot" w:pos="8306"/>
        </w:tabs>
      </w:pPr>
      <w:hyperlink w:anchor="_Toc31995" w:history="1">
        <w:r>
          <w:rPr>
            <w:rFonts w:ascii="仿宋" w:eastAsia="仿宋" w:hAnsi="仿宋" w:cs="仿宋" w:hint="eastAsia"/>
            <w:lang w:eastAsia="zh-CN"/>
          </w:rPr>
          <w:t>(二)、建设期环境保护</w:t>
        </w:r>
        <w:r>
          <w:tab/>
        </w:r>
        <w:r>
          <w:fldChar w:fldCharType="begin"/>
        </w:r>
        <w:r>
          <w:instrText xml:space="preserve"> PAGEREF _Toc31995 \h </w:instrText>
        </w:r>
        <w:r>
          <w:fldChar w:fldCharType="separate"/>
        </w:r>
        <w:r>
          <w:t>42</w:t>
        </w:r>
        <w:r>
          <w:fldChar w:fldCharType="end"/>
        </w:r>
      </w:hyperlink>
    </w:p>
    <w:p>
      <w:pPr>
        <w:pStyle w:val="TOC2"/>
        <w:tabs>
          <w:tab w:val="right" w:leader="dot" w:pos="8306"/>
        </w:tabs>
      </w:pPr>
      <w:hyperlink w:anchor="_Toc19567" w:history="1">
        <w:r>
          <w:rPr>
            <w:rFonts w:ascii="仿宋" w:eastAsia="仿宋" w:hAnsi="仿宋" w:cs="仿宋" w:hint="eastAsia"/>
            <w:lang w:eastAsia="zh-CN"/>
          </w:rPr>
          <w:t>(三)、运营期环境保护</w:t>
        </w:r>
        <w:r>
          <w:tab/>
        </w:r>
        <w:r>
          <w:fldChar w:fldCharType="begin"/>
        </w:r>
        <w:r>
          <w:instrText xml:space="preserve"> PAGEREF _Toc19567 \h </w:instrText>
        </w:r>
        <w:r>
          <w:fldChar w:fldCharType="separate"/>
        </w:r>
        <w:r>
          <w:t>43</w:t>
        </w:r>
        <w:r>
          <w:fldChar w:fldCharType="end"/>
        </w:r>
      </w:hyperlink>
    </w:p>
    <w:p>
      <w:pPr>
        <w:pStyle w:val="TOC2"/>
        <w:tabs>
          <w:tab w:val="right" w:leader="dot" w:pos="8306"/>
        </w:tabs>
      </w:pPr>
      <w:hyperlink w:anchor="_Toc19088" w:history="1">
        <w:r>
          <w:rPr>
            <w:rFonts w:ascii="仿宋" w:eastAsia="仿宋" w:hAnsi="仿宋" w:cs="仿宋" w:hint="eastAsia"/>
            <w:lang w:eastAsia="zh-CN"/>
          </w:rPr>
          <w:t>(四)、焊接用制品项目建设对区域经济的影响</w:t>
        </w:r>
        <w:r>
          <w:tab/>
        </w:r>
        <w:r>
          <w:fldChar w:fldCharType="begin"/>
        </w:r>
        <w:r>
          <w:instrText xml:space="preserve"> PAGEREF _Toc19088 \h </w:instrText>
        </w:r>
        <w:r>
          <w:fldChar w:fldCharType="separate"/>
        </w:r>
        <w:r>
          <w:t>45</w:t>
        </w:r>
        <w:r>
          <w:fldChar w:fldCharType="end"/>
        </w:r>
      </w:hyperlink>
    </w:p>
    <w:p>
      <w:pPr>
        <w:pStyle w:val="TOC2"/>
        <w:tabs>
          <w:tab w:val="right" w:leader="dot" w:pos="8306"/>
        </w:tabs>
      </w:pPr>
      <w:hyperlink w:anchor="_Toc18726" w:history="1">
        <w:r>
          <w:rPr>
            <w:rFonts w:ascii="仿宋" w:eastAsia="仿宋" w:hAnsi="仿宋" w:cs="仿宋" w:hint="eastAsia"/>
            <w:lang w:eastAsia="zh-CN"/>
          </w:rPr>
          <w:t>(五)、废弃物处理</w:t>
        </w:r>
        <w:r>
          <w:tab/>
        </w:r>
        <w:r>
          <w:fldChar w:fldCharType="begin"/>
        </w:r>
        <w:r>
          <w:instrText xml:space="preserve"> PAGEREF _Toc18726 \h </w:instrText>
        </w:r>
        <w:r>
          <w:fldChar w:fldCharType="separate"/>
        </w:r>
        <w:r>
          <w:t>46</w:t>
        </w:r>
        <w:r>
          <w:fldChar w:fldCharType="end"/>
        </w:r>
      </w:hyperlink>
    </w:p>
    <w:p>
      <w:pPr>
        <w:pStyle w:val="TOC2"/>
        <w:tabs>
          <w:tab w:val="right" w:leader="dot" w:pos="8306"/>
        </w:tabs>
      </w:pPr>
      <w:hyperlink w:anchor="_Toc26408" w:history="1">
        <w:r>
          <w:rPr>
            <w:rFonts w:ascii="仿宋" w:eastAsia="仿宋" w:hAnsi="仿宋" w:cs="仿宋" w:hint="eastAsia"/>
            <w:lang w:eastAsia="zh-CN"/>
          </w:rPr>
          <w:t>(六)、特殊环境影响分析</w:t>
        </w:r>
        <w:r>
          <w:tab/>
        </w:r>
        <w:r>
          <w:fldChar w:fldCharType="begin"/>
        </w:r>
        <w:r>
          <w:instrText xml:space="preserve"> PAGEREF _Toc26408 \h </w:instrText>
        </w:r>
        <w:r>
          <w:fldChar w:fldCharType="separate"/>
        </w:r>
        <w:r>
          <w:t>48</w:t>
        </w:r>
        <w:r>
          <w:fldChar w:fldCharType="end"/>
        </w:r>
      </w:hyperlink>
    </w:p>
    <w:p>
      <w:pPr>
        <w:pStyle w:val="TOC2"/>
        <w:tabs>
          <w:tab w:val="right" w:leader="dot" w:pos="8306"/>
        </w:tabs>
      </w:pPr>
      <w:hyperlink w:anchor="_Toc29126" w:history="1">
        <w:r>
          <w:rPr>
            <w:rFonts w:ascii="仿宋" w:eastAsia="仿宋" w:hAnsi="仿宋" w:cs="仿宋" w:hint="eastAsia"/>
            <w:lang w:eastAsia="zh-CN"/>
          </w:rPr>
          <w:t>(七)、清洁生产</w:t>
        </w:r>
        <w:r>
          <w:tab/>
        </w:r>
        <w:r>
          <w:fldChar w:fldCharType="begin"/>
        </w:r>
        <w:r>
          <w:instrText xml:space="preserve"> PAGEREF _Toc29126 \h </w:instrText>
        </w:r>
        <w:r>
          <w:fldChar w:fldCharType="separate"/>
        </w:r>
        <w:r>
          <w:t>49</w:t>
        </w:r>
        <w:r>
          <w:fldChar w:fldCharType="end"/>
        </w:r>
      </w:hyperlink>
    </w:p>
    <w:p>
      <w:pPr>
        <w:pStyle w:val="TOC2"/>
        <w:tabs>
          <w:tab w:val="right" w:leader="dot" w:pos="8306"/>
        </w:tabs>
      </w:pPr>
      <w:hyperlink w:anchor="_Toc20014" w:history="1">
        <w:r>
          <w:rPr>
            <w:rFonts w:ascii="仿宋" w:eastAsia="仿宋" w:hAnsi="仿宋" w:cs="仿宋" w:hint="eastAsia"/>
            <w:lang w:eastAsia="zh-CN"/>
          </w:rPr>
          <w:t>(八)、环境保护综合评价</w:t>
        </w:r>
        <w:r>
          <w:tab/>
        </w:r>
        <w:r>
          <w:fldChar w:fldCharType="begin"/>
        </w:r>
        <w:r>
          <w:instrText xml:space="preserve"> PAGEREF _Toc20014 \h </w:instrText>
        </w:r>
        <w:r>
          <w:fldChar w:fldCharType="separate"/>
        </w:r>
        <w:r>
          <w:t>50</w:t>
        </w:r>
        <w:r>
          <w:fldChar w:fldCharType="end"/>
        </w:r>
      </w:hyperlink>
    </w:p>
    <w:p>
      <w:pPr>
        <w:pStyle w:val="TOC1"/>
        <w:tabs>
          <w:tab w:val="right" w:leader="dot" w:pos="8306"/>
        </w:tabs>
      </w:pPr>
      <w:hyperlink w:anchor="_Toc1439" w:history="1">
        <w:r>
          <w:rPr>
            <w:rFonts w:ascii="仿宋" w:eastAsia="仿宋" w:hAnsi="仿宋" w:cs="仿宋" w:hint="eastAsia"/>
            <w:lang w:eastAsia="zh-CN"/>
          </w:rPr>
          <w:t>十二、焊接用制品项目人力资源培养与发展</w:t>
        </w:r>
        <w:r>
          <w:tab/>
        </w:r>
        <w:r>
          <w:fldChar w:fldCharType="begin"/>
        </w:r>
        <w:r>
          <w:instrText xml:space="preserve"> PAGEREF _Toc1439 \h </w:instrText>
        </w:r>
        <w:r>
          <w:fldChar w:fldCharType="separate"/>
        </w:r>
        <w:r>
          <w:t>51</w:t>
        </w:r>
        <w:r>
          <w:fldChar w:fldCharType="end"/>
        </w:r>
      </w:hyperlink>
    </w:p>
    <w:p>
      <w:pPr>
        <w:pStyle w:val="TOC2"/>
        <w:tabs>
          <w:tab w:val="right" w:leader="dot" w:pos="8306"/>
        </w:tabs>
      </w:pPr>
      <w:hyperlink w:anchor="_Toc29948" w:history="1">
        <w:r>
          <w:rPr>
            <w:rFonts w:ascii="仿宋" w:eastAsia="仿宋" w:hAnsi="仿宋" w:cs="仿宋" w:hint="eastAsia"/>
            <w:lang w:eastAsia="zh-CN"/>
          </w:rPr>
          <w:t>(一)、人才需求与规划</w:t>
        </w:r>
        <w:r>
          <w:tab/>
        </w:r>
        <w:r>
          <w:fldChar w:fldCharType="begin"/>
        </w:r>
        <w:r>
          <w:instrText xml:space="preserve"> PAGEREF _Toc29948 \h </w:instrText>
        </w:r>
        <w:r>
          <w:fldChar w:fldCharType="separate"/>
        </w:r>
        <w:r>
          <w:t>51</w:t>
        </w:r>
        <w:r>
          <w:fldChar w:fldCharType="end"/>
        </w:r>
      </w:hyperlink>
    </w:p>
    <w:p>
      <w:pPr>
        <w:pStyle w:val="TOC2"/>
        <w:tabs>
          <w:tab w:val="right" w:leader="dot" w:pos="8306"/>
        </w:tabs>
      </w:pPr>
      <w:hyperlink w:anchor="_Toc13000" w:history="1">
        <w:r>
          <w:rPr>
            <w:rFonts w:ascii="仿宋" w:eastAsia="仿宋" w:hAnsi="仿宋" w:cs="仿宋" w:hint="eastAsia"/>
            <w:lang w:eastAsia="zh-CN"/>
          </w:rPr>
          <w:t>(二)、培训与发展计划</w:t>
        </w:r>
        <w:r>
          <w:tab/>
        </w:r>
        <w:r>
          <w:fldChar w:fldCharType="begin"/>
        </w:r>
        <w:r>
          <w:instrText xml:space="preserve"> PAGEREF _Toc13000 \h </w:instrText>
        </w:r>
        <w:r>
          <w:fldChar w:fldCharType="separate"/>
        </w:r>
        <w:r>
          <w:t>51</w:t>
        </w:r>
        <w:r>
          <w:fldChar w:fldCharType="end"/>
        </w:r>
      </w:hyperlink>
    </w:p>
    <w:p>
      <w:pPr>
        <w:pStyle w:val="TOC1"/>
        <w:tabs>
          <w:tab w:val="right" w:leader="dot" w:pos="8306"/>
        </w:tabs>
      </w:pPr>
      <w:hyperlink w:anchor="_Toc12008" w:history="1">
        <w:r>
          <w:rPr>
            <w:rFonts w:ascii="仿宋" w:eastAsia="仿宋" w:hAnsi="仿宋" w:cs="仿宋" w:hint="eastAsia"/>
            <w:lang w:eastAsia="zh-CN"/>
          </w:rPr>
          <w:t>十三、焊接用制品项目治理与监督</w:t>
        </w:r>
        <w:r>
          <w:tab/>
        </w:r>
        <w:r>
          <w:fldChar w:fldCharType="begin"/>
        </w:r>
        <w:r>
          <w:instrText xml:space="preserve"> PAGEREF _Toc12008 \h </w:instrText>
        </w:r>
        <w:r>
          <w:fldChar w:fldCharType="separate"/>
        </w:r>
        <w:r>
          <w:t>52</w:t>
        </w:r>
        <w:r>
          <w:fldChar w:fldCharType="end"/>
        </w:r>
      </w:hyperlink>
    </w:p>
    <w:p>
      <w:pPr>
        <w:pStyle w:val="TOC2"/>
        <w:tabs>
          <w:tab w:val="right" w:leader="dot" w:pos="8306"/>
        </w:tabs>
      </w:pPr>
      <w:hyperlink w:anchor="_Toc20080" w:history="1">
        <w:r>
          <w:rPr>
            <w:rFonts w:ascii="仿宋" w:eastAsia="仿宋" w:hAnsi="仿宋" w:cs="仿宋" w:hint="eastAsia"/>
            <w:lang w:eastAsia="zh-CN"/>
          </w:rPr>
          <w:t>(一)、焊接用制品项目治理结构</w:t>
        </w:r>
        <w:r>
          <w:tab/>
        </w:r>
        <w:r>
          <w:fldChar w:fldCharType="begin"/>
        </w:r>
        <w:r>
          <w:instrText xml:space="preserve"> PAGEREF _Toc20080 \h </w:instrText>
        </w:r>
        <w:r>
          <w:fldChar w:fldCharType="separate"/>
        </w:r>
        <w:r>
          <w:t>52</w:t>
        </w:r>
        <w:r>
          <w:fldChar w:fldCharType="end"/>
        </w:r>
      </w:hyperlink>
    </w:p>
    <w:p>
      <w:pPr>
        <w:pStyle w:val="TOC2"/>
        <w:tabs>
          <w:tab w:val="right" w:leader="dot" w:pos="8306"/>
        </w:tabs>
      </w:pPr>
      <w:hyperlink w:anchor="_Toc22220" w:history="1">
        <w:r>
          <w:rPr>
            <w:rFonts w:ascii="仿宋" w:eastAsia="仿宋" w:hAnsi="仿宋" w:cs="仿宋" w:hint="eastAsia"/>
            <w:lang w:eastAsia="zh-CN"/>
          </w:rPr>
          <w:t>(二)、监督与审计</w:t>
        </w:r>
        <w:r>
          <w:tab/>
        </w:r>
        <w:r>
          <w:fldChar w:fldCharType="begin"/>
        </w:r>
        <w:r>
          <w:instrText xml:space="preserve"> PAGEREF _Toc22220 \h </w:instrText>
        </w:r>
        <w:r>
          <w:fldChar w:fldCharType="separate"/>
        </w:r>
        <w:r>
          <w:t>54</w:t>
        </w:r>
        <w:r>
          <w:fldChar w:fldCharType="end"/>
        </w:r>
      </w:hyperlink>
    </w:p>
    <w:p>
      <w:pPr>
        <w:pStyle w:val="TOC1"/>
        <w:tabs>
          <w:tab w:val="right" w:leader="dot" w:pos="8306"/>
        </w:tabs>
      </w:pPr>
      <w:hyperlink w:anchor="_Toc24777" w:history="1">
        <w:r>
          <w:rPr>
            <w:rFonts w:ascii="仿宋" w:eastAsia="仿宋" w:hAnsi="仿宋" w:cs="仿宋" w:hint="eastAsia"/>
            <w:lang w:eastAsia="zh-CN"/>
          </w:rPr>
          <w:t>十四、营销与推广策略</w:t>
        </w:r>
        <w:r>
          <w:tab/>
        </w:r>
        <w:r>
          <w:fldChar w:fldCharType="begin"/>
        </w:r>
        <w:r>
          <w:instrText xml:space="preserve"> PAGEREF _Toc24777 \h </w:instrText>
        </w:r>
        <w:r>
          <w:fldChar w:fldCharType="separate"/>
        </w:r>
        <w:r>
          <w:t>55</w:t>
        </w:r>
        <w:r>
          <w:fldChar w:fldCharType="end"/>
        </w:r>
      </w:hyperlink>
    </w:p>
    <w:p>
      <w:pPr>
        <w:pStyle w:val="TOC2"/>
        <w:tabs>
          <w:tab w:val="right" w:leader="dot" w:pos="8306"/>
        </w:tabs>
      </w:pPr>
      <w:hyperlink w:anchor="_Toc4563" w:history="1">
        <w:r>
          <w:rPr>
            <w:rFonts w:ascii="仿宋" w:eastAsia="仿宋" w:hAnsi="仿宋" w:cs="仿宋" w:hint="eastAsia"/>
            <w:lang w:eastAsia="zh-CN"/>
          </w:rPr>
          <w:t>(一)、产品/服务定位与特点</w:t>
        </w:r>
        <w:r>
          <w:tab/>
        </w:r>
        <w:r>
          <w:fldChar w:fldCharType="begin"/>
        </w:r>
        <w:r>
          <w:instrText xml:space="preserve"> PAGEREF _Toc4563 \h </w:instrText>
        </w:r>
        <w:r>
          <w:fldChar w:fldCharType="separate"/>
        </w:r>
        <w:r>
          <w:t>55</w:t>
        </w:r>
        <w:r>
          <w:fldChar w:fldCharType="end"/>
        </w:r>
      </w:hyperlink>
    </w:p>
    <w:p>
      <w:pPr>
        <w:pStyle w:val="TOC2"/>
        <w:tabs>
          <w:tab w:val="right" w:leader="dot" w:pos="8306"/>
        </w:tabs>
      </w:pPr>
      <w:hyperlink w:anchor="_Toc10534" w:history="1">
        <w:r>
          <w:rPr>
            <w:rFonts w:ascii="仿宋" w:eastAsia="仿宋" w:hAnsi="仿宋" w:cs="仿宋" w:hint="eastAsia"/>
            <w:lang w:eastAsia="zh-CN"/>
          </w:rPr>
          <w:t>(二)、市场定位与竞争分析</w:t>
        </w:r>
        <w:r>
          <w:tab/>
        </w:r>
        <w:r>
          <w:fldChar w:fldCharType="begin"/>
        </w:r>
        <w:r>
          <w:instrText xml:space="preserve"> PAGEREF _Toc10534 \h </w:instrText>
        </w:r>
        <w:r>
          <w:fldChar w:fldCharType="separate"/>
        </w:r>
        <w:r>
          <w:t>56</w:t>
        </w:r>
        <w:r>
          <w:fldChar w:fldCharType="end"/>
        </w:r>
      </w:hyperlink>
    </w:p>
    <w:p>
      <w:pPr>
        <w:pStyle w:val="TOC2"/>
        <w:tabs>
          <w:tab w:val="right" w:leader="dot" w:pos="8306"/>
        </w:tabs>
      </w:pPr>
      <w:hyperlink w:anchor="_Toc23943" w:history="1">
        <w:r>
          <w:rPr>
            <w:rFonts w:ascii="仿宋" w:eastAsia="仿宋" w:hAnsi="仿宋" w:cs="仿宋" w:hint="eastAsia"/>
            <w:lang w:eastAsia="zh-CN"/>
          </w:rPr>
          <w:t>(三)、营销渠道与策略</w:t>
        </w:r>
        <w:r>
          <w:tab/>
        </w:r>
        <w:r>
          <w:fldChar w:fldCharType="begin"/>
        </w:r>
        <w:r>
          <w:instrText xml:space="preserve"> PAGEREF _Toc23943 \h </w:instrText>
        </w:r>
        <w:r>
          <w:fldChar w:fldCharType="separate"/>
        </w:r>
        <w:r>
          <w:t>58</w:t>
        </w:r>
        <w:r>
          <w:fldChar w:fldCharType="end"/>
        </w:r>
      </w:hyperlink>
    </w:p>
    <w:p>
      <w:pPr>
        <w:pStyle w:val="TOC2"/>
        <w:tabs>
          <w:tab w:val="right" w:leader="dot" w:pos="8306"/>
        </w:tabs>
      </w:pPr>
      <w:hyperlink w:anchor="_Toc9292" w:history="1">
        <w:r>
          <w:rPr>
            <w:rFonts w:ascii="仿宋" w:eastAsia="仿宋" w:hAnsi="仿宋" w:cs="仿宋" w:hint="eastAsia"/>
            <w:lang w:eastAsia="zh-CN"/>
          </w:rPr>
          <w:t>(四)、推广与宣传活动</w:t>
        </w:r>
        <w:r>
          <w:tab/>
        </w:r>
        <w:r>
          <w:fldChar w:fldCharType="begin"/>
        </w:r>
        <w:r>
          <w:instrText xml:space="preserve"> PAGEREF _Toc9292 \h </w:instrText>
        </w:r>
        <w:r>
          <w:fldChar w:fldCharType="separate"/>
        </w:r>
        <w:r>
          <w:t>59</w:t>
        </w:r>
        <w:r>
          <w:fldChar w:fldCharType="end"/>
        </w:r>
      </w:hyperlink>
    </w:p>
    <w:p>
      <w:pPr>
        <w:pStyle w:val="TOC1"/>
        <w:tabs>
          <w:tab w:val="right" w:leader="dot" w:pos="8306"/>
        </w:tabs>
      </w:pPr>
      <w:hyperlink w:anchor="_Toc27508" w:history="1">
        <w:r>
          <w:rPr>
            <w:rFonts w:ascii="仿宋" w:eastAsia="仿宋" w:hAnsi="仿宋" w:cs="仿宋" w:hint="eastAsia"/>
            <w:lang w:eastAsia="zh-CN"/>
          </w:rPr>
          <w:t>十五、利益相关者分析与沟通计划</w:t>
        </w:r>
        <w:r>
          <w:tab/>
        </w:r>
        <w:r>
          <w:fldChar w:fldCharType="begin"/>
        </w:r>
        <w:r>
          <w:instrText xml:space="preserve"> PAGEREF _Toc27508 \h </w:instrText>
        </w:r>
        <w:r>
          <w:fldChar w:fldCharType="separate"/>
        </w:r>
        <w:r>
          <w:t>64</w:t>
        </w:r>
        <w:r>
          <w:fldChar w:fldCharType="end"/>
        </w:r>
      </w:hyperlink>
    </w:p>
    <w:p>
      <w:pPr>
        <w:pStyle w:val="TOC2"/>
        <w:tabs>
          <w:tab w:val="right" w:leader="dot" w:pos="8306"/>
        </w:tabs>
      </w:pPr>
      <w:hyperlink w:anchor="_Toc11781" w:history="1">
        <w:r>
          <w:rPr>
            <w:rFonts w:ascii="仿宋" w:eastAsia="仿宋" w:hAnsi="仿宋" w:cs="仿宋" w:hint="eastAsia"/>
            <w:lang w:eastAsia="zh-CN"/>
          </w:rPr>
          <w:t>(一)、利益相关者分析</w:t>
        </w:r>
        <w:r>
          <w:tab/>
        </w:r>
        <w:r>
          <w:fldChar w:fldCharType="begin"/>
        </w:r>
        <w:r>
          <w:instrText xml:space="preserve"> PAGEREF _Toc11781 \h </w:instrText>
        </w:r>
        <w:r>
          <w:fldChar w:fldCharType="separate"/>
        </w:r>
        <w:r>
          <w:t>64</w:t>
        </w:r>
        <w:r>
          <w:fldChar w:fldCharType="end"/>
        </w:r>
      </w:hyperlink>
    </w:p>
    <w:p>
      <w:pPr>
        <w:pStyle w:val="TOC2"/>
        <w:tabs>
          <w:tab w:val="right" w:leader="dot" w:pos="8306"/>
        </w:tabs>
      </w:pPr>
      <w:hyperlink w:anchor="_Toc7912" w:history="1">
        <w:r>
          <w:rPr>
            <w:rFonts w:ascii="仿宋" w:eastAsia="仿宋" w:hAnsi="仿宋" w:cs="仿宋" w:hint="eastAsia"/>
            <w:lang w:eastAsia="zh-CN"/>
          </w:rPr>
          <w:t>(二)、沟通计划</w:t>
        </w:r>
        <w:r>
          <w:tab/>
        </w:r>
        <w:r>
          <w:fldChar w:fldCharType="begin"/>
        </w:r>
        <w:r>
          <w:instrText xml:space="preserve"> PAGEREF _Toc7912 \h </w:instrText>
        </w:r>
        <w:r>
          <w:fldChar w:fldCharType="separate"/>
        </w:r>
        <w:r>
          <w:t>65</w:t>
        </w:r>
        <w:r>
          <w:fldChar w:fldCharType="end"/>
        </w:r>
      </w:hyperlink>
    </w:p>
    <w:p>
      <w:pPr>
        <w:pStyle w:val="TOC1"/>
        <w:tabs>
          <w:tab w:val="right" w:leader="dot" w:pos="8306"/>
        </w:tabs>
      </w:pPr>
      <w:hyperlink w:anchor="_Toc24684" w:history="1">
        <w:r>
          <w:rPr>
            <w:rFonts w:ascii="仿宋" w:eastAsia="仿宋" w:hAnsi="仿宋" w:cs="仿宋" w:hint="eastAsia"/>
            <w:lang w:eastAsia="zh-CN"/>
          </w:rPr>
          <w:t>十六、焊接用制品项目变更管理</w:t>
        </w:r>
        <w:r>
          <w:tab/>
        </w:r>
        <w:r>
          <w:fldChar w:fldCharType="begin"/>
        </w:r>
        <w:r>
          <w:instrText xml:space="preserve"> PAGEREF _Toc24684 \h </w:instrText>
        </w:r>
        <w:r>
          <w:fldChar w:fldCharType="separate"/>
        </w:r>
        <w:r>
          <w:t>66</w:t>
        </w:r>
        <w:r>
          <w:fldChar w:fldCharType="end"/>
        </w:r>
      </w:hyperlink>
    </w:p>
    <w:p>
      <w:pPr>
        <w:pStyle w:val="TOC2"/>
        <w:tabs>
          <w:tab w:val="right" w:leader="dot" w:pos="8306"/>
        </w:tabs>
      </w:pPr>
      <w:hyperlink w:anchor="_Toc25996" w:history="1">
        <w:r>
          <w:rPr>
            <w:rFonts w:ascii="仿宋" w:eastAsia="仿宋" w:hAnsi="仿宋" w:cs="仿宋" w:hint="eastAsia"/>
            <w:lang w:eastAsia="zh-CN"/>
          </w:rPr>
          <w:t>(一)、变更申请与评估</w:t>
        </w:r>
        <w:r>
          <w:tab/>
        </w:r>
        <w:r>
          <w:fldChar w:fldCharType="begin"/>
        </w:r>
        <w:r>
          <w:instrText xml:space="preserve"> PAGEREF _Toc25996 \h </w:instrText>
        </w:r>
        <w:r>
          <w:fldChar w:fldCharType="separate"/>
        </w:r>
        <w:r>
          <w:t>66</w:t>
        </w:r>
        <w:r>
          <w:fldChar w:fldCharType="end"/>
        </w:r>
      </w:hyperlink>
    </w:p>
    <w:p>
      <w:pPr>
        <w:pStyle w:val="TOC2"/>
        <w:tabs>
          <w:tab w:val="right" w:leader="dot" w:pos="8306"/>
        </w:tabs>
      </w:pPr>
      <w:hyperlink w:anchor="_Toc9876" w:history="1">
        <w:r>
          <w:rPr>
            <w:rFonts w:ascii="仿宋" w:eastAsia="仿宋" w:hAnsi="仿宋" w:cs="仿宋" w:hint="eastAsia"/>
            <w:lang w:eastAsia="zh-CN"/>
          </w:rPr>
          <w:t>(二)、变更实施与控制</w:t>
        </w:r>
        <w:r>
          <w:tab/>
        </w:r>
        <w:r>
          <w:fldChar w:fldCharType="begin"/>
        </w:r>
        <w:r>
          <w:instrText xml:space="preserve"> PAGEREF _Toc9876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0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34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项目的技术管理特点体现在其创新导向。通过引入最先进的技术趋势和解决方案，焊接用制品项目致力于提升科技含量、提高质量和效率水平。这意味着我们将采用最新的工具和方法，确保焊接用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焊接用制品项目技术管理的显著特征。通过整合不同领域的技术资源，我们实现了跨学科的协同工作。这有助于优化技术架构，提高整体效能。此外，整合性策略还促进了不同技术团队之间的紧密沟通和高效合作，确保焊接用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焊接用制品项目所采用的技术。通过不断优化技术方案，焊接用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焊接用制品项目团队将在焊接用制品项目初期识别可能的技术风险，并采取相应的预防和应对措施。通过建立健全的风险评估机制，焊接用制品项目能够在实施过程中及时发现并解决潜在的技术问题，保障焊接用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焊接用制品项目中，技术将成为焊接用制品项目成功的有力支持。这一深度剖析揭示了技术管理在焊接用制品项目实施中的关键作用，为焊接用制品项目的技术基础奠定了坚实的基础。</w:t>
      </w:r>
    </w:p>
    <w:p>
      <w:pPr>
        <w:pStyle w:val="Heading2"/>
        <w:ind w:firstLine="560" w:firstLineChars="200"/>
        <w:rPr>
          <w:rFonts w:ascii="仿宋" w:eastAsia="仿宋" w:hAnsi="仿宋" w:cs="仿宋" w:hint="eastAsia"/>
          <w:sz w:val="28"/>
          <w:lang w:eastAsia="zh-CN"/>
        </w:rPr>
      </w:pPr>
      <w:bookmarkStart w:id="4" w:name="_Toc11434"/>
      <w:r>
        <w:rPr>
          <w:rFonts w:ascii="仿宋" w:eastAsia="仿宋" w:hAnsi="仿宋" w:cs="仿宋" w:hint="eastAsia"/>
          <w:sz w:val="28"/>
          <w:lang w:eastAsia="zh-CN"/>
        </w:rPr>
        <w:t>(二)、焊接用制品项目工艺技术设计方案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焊接用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焊接用制品项目将严格按照相关行业规范要求进行组织。通过有效控制产品质量，焊接用制品项目将致力于为顾客提供优质的焊接用制品项目产品和良好的服务。这体现了焊接用制品项目对于生产活动合规性和质量标准的高度重视，为焊接用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焊接用制品项目注重生态效益和清洁生产原则。焊接用制品项目建设将紧密结合地方特色经济发展，与社会经济发展规划和区域环境保护规划方案相协调一致。通过与当地区域自然生态系统的结合，焊接用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焊接用制品项目产品具有多样化的客户需求和个性化的特点。因此，焊接用制品项目产品规格品种多样，且单批生产数量较小。为满足这一特点，焊接用制品项目承办单位将建设先进的柔性制造生产线。通过广泛应用柔性制造技术，焊接用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焊接用制品项目采用的技术具有较高的技术含量和自动化水平，处于国内先进水平。这一技术选用不仅体现了对生产效率、质量和环境友好性的高标准要求，同时为焊接用制品项目的可持续发展奠定了坚实的基础。</w:t>
      </w:r>
    </w:p>
    <w:p>
      <w:pPr>
        <w:pStyle w:val="Heading2"/>
        <w:ind w:firstLine="560" w:firstLineChars="200"/>
        <w:rPr>
          <w:rFonts w:ascii="仿宋" w:eastAsia="仿宋" w:hAnsi="仿宋" w:cs="仿宋" w:hint="eastAsia"/>
          <w:sz w:val="28"/>
          <w:lang w:eastAsia="zh-CN"/>
        </w:rPr>
      </w:pPr>
      <w:bookmarkStart w:id="5" w:name="_Toc180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为确保焊接用制品项目的高效生产和技术实施，我们制定了一套精心设计的设备选型方案，以满足焊接用制品项目生产、质量和环保的要求。该方案的主要特点如下：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焊接用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针对焊接用制品项目产品的多样性和小批量生产的特点，我们将建设柔性制造生产线。通过在设备选型中考虑柔性制造技术，可以灵活应对不同产品规格和生产需求，实现生产线的高度灵活性和适应性。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432"/>
      <w:r>
        <w:rPr>
          <w:rFonts w:ascii="仿宋" w:eastAsia="仿宋" w:hAnsi="仿宋" w:cs="仿宋" w:hint="eastAsia"/>
          <w:sz w:val="28"/>
          <w:lang w:eastAsia="zh-CN"/>
        </w:rPr>
        <w:t>二、焊接用制品项目建设单位说明</w:t>
      </w:r>
      <w:bookmarkEnd w:id="6"/>
    </w:p>
    <w:p>
      <w:pPr>
        <w:pStyle w:val="Heading2"/>
        <w:rPr>
          <w:rFonts w:ascii="仿宋" w:eastAsia="仿宋" w:hAnsi="仿宋" w:cs="仿宋" w:hint="eastAsia"/>
          <w:lang w:eastAsia="zh-CN"/>
        </w:rPr>
      </w:pPr>
      <w:bookmarkStart w:id="7" w:name="_Toc23315"/>
      <w:r>
        <w:rPr>
          <w:rFonts w:ascii="仿宋" w:eastAsia="仿宋" w:hAnsi="仿宋" w:cs="仿宋" w:hint="eastAsia"/>
          <w:lang w:eastAsia="zh-CN"/>
        </w:rPr>
        <w:t>(一)、焊接用制品项目承办单位基本情况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04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焊接用制品项目承办单位的XXXX，我们着眼于实现可持续的经济效益。通过技术创新和解决方案的提供，公司预计在焊接用制品项目执行期间将获得可观的收入增长。这一收入来源主要包括焊接用制品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同时，我们注重成本控制和效率提升，以确保焊接用制品项目的可持续盈利。透过精细的管理和资源优化，公司期望实现焊接用制品项目利润最大化。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焊接用制品项目实施进行全面的投资评估，包括焊接用制品项目启动阶段的资金投入和后续运营成本。通过对焊接用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焊接用制品项目实施过程中具备足够的资金流动性，公司将进行详尽的现金流分析。这包括资金需求的合理预测、焊接用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526"/>
      <w:r>
        <w:rPr>
          <w:rFonts w:ascii="仿宋" w:eastAsia="仿宋" w:hAnsi="仿宋" w:cs="仿宋" w:hint="eastAsia"/>
          <w:sz w:val="28"/>
          <w:lang w:eastAsia="zh-CN"/>
        </w:rPr>
        <w:t>三、焊接用制品项目可持续发展</w:t>
      </w:r>
      <w:bookmarkEnd w:id="9"/>
    </w:p>
    <w:p>
      <w:pPr>
        <w:pStyle w:val="Heading2"/>
        <w:rPr>
          <w:rFonts w:ascii="仿宋" w:eastAsia="仿宋" w:hAnsi="仿宋" w:cs="仿宋" w:hint="eastAsia"/>
          <w:lang w:eastAsia="zh-CN"/>
        </w:rPr>
      </w:pPr>
      <w:bookmarkStart w:id="10" w:name="_Toc2170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焊接用制品项目中，焊接用制品项目团队着眼于未来，明确了可持续发展的战略方向。制定的具体可持续发展目标包括降低资源使用、采用环保技术、最大化社会效益等。这一步骤不仅有助于焊接用制品项目在环保和社会责任方面达到最高标准，也为未来提供了明确的指引，确保焊接用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可持续实践的融入焊接用制品项目管理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焊接用制品项目管理周期。从焊接用制品项目规划开始，焊接用制品项目团队就考虑了环境和社会的因素。在执行阶段，焊接用制品项目团队积极推动绿色技术的应用，优化资源利用。此外，关注员工的社会责任，通过培训和沟通活动提高员工对可持续发展的认知，使他们能够在日常工作中践行可持续实践。这些举措不仅为焊接用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20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扎根于焊接用制品项目的可持续发展理念，我们深信环保与社会责任是焊接用制品项目成功的关键支柱。在焊接用制品项目的每一步，我们都致力于通过创新和实践，履行对环境和社会的坚定责任。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项目团队通过引入先进的环保技术、建立高效的废物处理系统以及推动能源节约措施，积极履行环保责任。定期的环保监测和评估确保焊接用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项目不仅致力于自身可持续发展，还注重对社会的回馈。通过支持社区焊接用制品项目、参与慈善事业、提供培训机会等方式，焊接用制品项目积极履行社会责任。与当地社区建立积极互动，关注员工的工作与生活平衡，以及员工的身心健康，是焊接用制品项目在社会责任层面的关键举措。这样的实践不仅增强了焊接用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11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5916"/>
      <w:r>
        <w:rPr>
          <w:rFonts w:ascii="仿宋" w:eastAsia="仿宋" w:hAnsi="仿宋" w:cs="仿宋" w:hint="eastAsia"/>
          <w:lang w:eastAsia="zh-CN"/>
        </w:rPr>
        <w:t>(一)、焊接用制品行业分析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行业一直以来都是市场的关注焦点。行业内的发展趋势、竞争态势以及潜在机会都对焊接用制品项目的推进产生深远的影响。通过深入研究行业的整体概貌，我们将更好地理解行业的核心特征，为焊接用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接用制品行业，技术一直是推动创新和发展的关键因素。我们将对当前技术趋势进行详尽分析，包括但不限于人工智能、大数据应用、先进制造技术等。这有助于焊接用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焊接用制品项目成功的基础。我们将对主要竞争对手进行深入研究，包括其市场份额、产品特点、市场定位等。通过全面了解竞争对手的优势和劣势，焊接用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719"/>
      <w:r>
        <w:rPr>
          <w:rFonts w:ascii="仿宋" w:eastAsia="仿宋" w:hAnsi="仿宋" w:cs="仿宋" w:hint="eastAsia"/>
          <w:sz w:val="28"/>
          <w:lang w:eastAsia="zh-CN"/>
        </w:rPr>
        <w:t>(二)、焊接用制品市场分析预测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焊接用制品市场未来的增长趋势。这包括市场的整体规模、各细分领域的发展趋势等。焊接用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焊接用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焊接用制品项目实施过程中需要充分考虑的因素。我们将对市场风险进行全面评估，包括但不限于政策法规风险、市场竞争风险、技术变革风险等。通过对潜在风险的深入分析，焊接用制品项目可以制定相应的风险缓解策略，降低不确定性对焊接用制品项目的影响。</w:t>
      </w:r>
    </w:p>
    <w:p>
      <w:pPr>
        <w:pStyle w:val="Heading1"/>
        <w:ind w:firstLine="560" w:firstLineChars="200"/>
        <w:rPr>
          <w:rFonts w:ascii="仿宋" w:eastAsia="仿宋" w:hAnsi="仿宋" w:cs="仿宋" w:hint="eastAsia"/>
          <w:sz w:val="28"/>
          <w:lang w:eastAsia="zh-CN"/>
        </w:rPr>
      </w:pPr>
      <w:bookmarkStart w:id="15" w:name="_Toc6787"/>
      <w:r>
        <w:rPr>
          <w:rFonts w:ascii="仿宋" w:eastAsia="仿宋" w:hAnsi="仿宋" w:cs="仿宋" w:hint="eastAsia"/>
          <w:sz w:val="28"/>
          <w:lang w:eastAsia="zh-CN"/>
        </w:rPr>
        <w:t>五、焊接用制品项目土建工程</w:t>
      </w:r>
      <w:bookmarkEnd w:id="15"/>
    </w:p>
    <w:p>
      <w:pPr>
        <w:pStyle w:val="Heading2"/>
        <w:rPr>
          <w:rFonts w:ascii="仿宋" w:eastAsia="仿宋" w:hAnsi="仿宋" w:cs="仿宋" w:hint="eastAsia"/>
          <w:lang w:eastAsia="zh-CN"/>
        </w:rPr>
      </w:pPr>
      <w:bookmarkStart w:id="16" w:name="_Toc1024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在焊接用制品项目的建筑工程设计中，我们将秉承一系列重要的设计原则，以确保焊接用制品项目建筑在功能、美观、可持续性等方面达到最佳效果。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首要原则是确保建筑的功能性得到最大化的发挥。我们将充分理解焊接用制品项目的实际需求，合理布局各个功能区域，保证建筑在满足业务需求的同时，提供高效的工作环境。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在建筑设计中，我们将综合考虑建设和运营成本。通过精细的经济效益分析，确保设计方案在高效利用资源的同时，对焊接用制品项目的长期盈利能力有积极的贡献。</w:t>
      </w:r>
    </w:p>
    <w:p>
      <w:pPr>
        <w:pStyle w:val="Heading2"/>
        <w:ind w:firstLine="560" w:firstLineChars="200"/>
        <w:rPr>
          <w:rFonts w:ascii="仿宋" w:eastAsia="仿宋" w:hAnsi="仿宋" w:cs="仿宋" w:hint="eastAsia"/>
          <w:sz w:val="28"/>
          <w:lang w:eastAsia="zh-CN"/>
        </w:rPr>
      </w:pPr>
      <w:bookmarkStart w:id="17" w:name="_Toc1261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接用制品项目的土建工程设计中，我们将精准设定设计年限，结合焊接用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焊接用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26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焊接用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焊接用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焊接用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58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本期工程焊接用制品项目预计总建筑面积XXX平方米，其中：计容建筑面积XXX平方米，计划建筑工程投资XX万元，占焊接用制品项目总投资的XX%。</w:t>
      </w:r>
    </w:p>
    <w:p>
      <w:pPr>
        <w:pStyle w:val="Heading1"/>
        <w:ind w:firstLine="560" w:firstLineChars="200"/>
        <w:rPr>
          <w:rFonts w:ascii="仿宋" w:eastAsia="仿宋" w:hAnsi="仿宋" w:cs="仿宋" w:hint="eastAsia"/>
          <w:sz w:val="28"/>
          <w:lang w:eastAsia="zh-CN"/>
        </w:rPr>
      </w:pPr>
      <w:bookmarkStart w:id="20" w:name="_Toc1676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968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焊接用制品项目的主要产品是XXXX，预计年产值为XXX万元。这一产品在市场中占据着重要的地位，其广泛的应用范围使得该焊接用制品项目的市场前景非常广阔。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焊接用制品项目的xxx产品作为重要的原材料之一，将在多个领域发挥关键作用。其在建筑、交通、能源等方面的广泛应用将为整个产业链提供强大的支持，形成产业协同效应。焊接用制品项目的年产值XXX万XXX万XXX万万元不仅反映了其在市场上的巨大潜力，更预示着它对国民经济的积极贡献。这种关联度高、涉及面广的产业关系，使得该焊接用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8494"/>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项目总征地面积为XXXX平方米，相当于约XX.XX亩，其中净用地面积为XXXX平方米，红线范围内相当于约XX.XX亩。这一用地规模充分考虑了焊接用制品项目的建设需求，保障了焊接用制品项目在合适的空间内得以充分发展。焊接用制品项目规划的总建筑面积为XXXX平方米，其中主体工程建设占XXXX平方米，计容建筑面积达XXXX平方米。预计建筑工程的投资将达到XXXX万元，为焊接用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项目计划购置的设备共计XXXX台（套），设备购置费用为XXXX万元。这一设备购置计划充分考虑到焊接用制品项目的生产需求和技术要求，确保了焊接用制品项目在生产运营中具备先进的技术装备和高效的生产能力。设备的合理配置将为焊接用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用制品项目计划总投资为XXXX万元，预计年实现营业收入为XXXX万元。这一产能规模的设定旨在确保焊接用制品项目能够在投资与回报之间取得平衡，实现长期可持续的发展。焊接用制品项目的总投资充分考虑到各个方面的需求，包括用地建设、设备购置等多个环节，以确保焊接用制品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https://d.book118.com/736012035200010100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焊接用制品项目计划设计方案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878CE"/>
    <w:rsid w:val="18E87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01203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2024-03-03T12:48:00Z</dcterms:created>
  <dcterms:modified xsi:type="dcterms:W3CDTF">2024-03-03T12:48:58Z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FFF1FE3FCB2B4852A3B619CB49151C21_11</vt:lpwstr>
  </property>
  <property fmtid="{D5CDD505-2E9C-101B-9397-08002B2CF9AE}" pid="3" name="KSOProductBuildVer">
    <vt:lpwstr>2052-12.1.0.16388</vt:lpwstr>
  </property>
</Properties>
</file>