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474CB" w14:paraId="35821A6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474CB" w14:paraId="0FADA45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474CB" w14:paraId="4EE2897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474CB" w:rsidRPr="008474CB" w14:paraId="24398E00" w14:textId="38FCF2F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474CB">
        <w:rPr>
          <w:rFonts w:ascii="宋体" w:eastAsia="宋体" w:hAnsi="宋体" w:hint="eastAsia"/>
          <w:b/>
          <w:sz w:val="60"/>
        </w:rPr>
        <w:t>年物流仓储项目风险评估报告</w:t>
      </w:r>
    </w:p>
    <w:p w:rsidR="008474CB" w:rsidP="008474CB" w14:paraId="273CA0B9" w14:textId="06AFE03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474CB">
        <w:rPr>
          <w:rFonts w:ascii="仿宋" w:eastAsia="仿宋" w:hAnsi="仿宋" w:hint="eastAsia"/>
          <w:b/>
          <w:sz w:val="40"/>
        </w:rPr>
        <w:t>目录</w:t>
      </w:r>
    </w:p>
    <w:p w:rsidR="008474CB" w14:paraId="00BD29D0" w14:textId="1F5D210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_Toc161672637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474CB" w14:paraId="73F9CAC7" w14:textId="26411E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_Toc161672638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474CB" w14:paraId="50E539AA" w14:textId="7495C3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_Toc161672639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474CB" w14:paraId="04E2206E" w14:textId="5AB8EF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_Toc161672640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474CB" w14:paraId="7202BE20" w14:textId="6FC342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_Toc161672641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474CB" w14:paraId="6E44CB3B" w14:textId="4B6A0E7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_Toc161672642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474CB" w14:paraId="60358F24" w14:textId="6D3BEB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_Toc161672643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474CB" w14:paraId="01C149E6" w14:textId="1DC4A1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_Toc161672644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474CB" w14:paraId="6F3CACA8" w14:textId="04AD28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_Toc161672645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474CB" w14:paraId="05B89A67" w14:textId="20C2E8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_Toc161672646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474CB" w14:paraId="16082515" w14:textId="3B25C4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(二)、评价年物流仓储项目概况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_Toc161672647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474CB" w14:paraId="51834AEE" w14:textId="3FFA86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_Toc161672648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474CB" w14:paraId="34DE5E0F" w14:textId="646602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_Toc161672649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474CB" w14:paraId="51CB37DF" w14:textId="43070E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_Toc161672650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474CB" w14:paraId="7C2B385B" w14:textId="5FDBFD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_Toc161672651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474CB" w14:paraId="211DECCD" w14:textId="23DA61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_Toc161672652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474CB" w14:paraId="14124420" w14:textId="4D92A1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_Toc161672653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474CB" w14:paraId="1BCC3653" w14:textId="144BC1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_Toc161672654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474CB" w14:paraId="044CD88F" w14:textId="761DDB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_Toc161672655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474CB" w14:paraId="131CA797" w14:textId="392B3C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_Toc161672656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474CB" w14:paraId="4D5603D4" w14:textId="758A2E28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_Toc161672657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474CB" w14:paraId="77DDA9CA" w14:textId="3F1D04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_Toc161672658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474CB" w14:paraId="0DC7990E" w14:textId="63CB17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_Toc161672659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474CB" w14:paraId="3D476C80" w14:textId="04CD09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_Toc161672660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8474CB" w14:paraId="781A501A" w14:textId="377F707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_Toc161672661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8474CB" w14:paraId="247FDAFA" w14:textId="4A1016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_Toc161672662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8474CB" w14:paraId="58006117" w14:textId="77BA15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_Toc161672663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8474CB" w14:paraId="21999902" w14:textId="0A6BFE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_Toc161672664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8474CB" w14:paraId="1C8F998D" w14:textId="3BABD4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_Toc161672665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8474CB" w14:paraId="4C027610" w14:textId="7D4B8B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_Toc161672666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8474CB" w14:paraId="1578145D" w14:textId="49D54F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_Toc161672667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8474CB" w14:paraId="3AB1F160" w14:textId="63BB64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_Toc161672668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8474CB" w14:paraId="5785D58D" w14:textId="41DBBB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_Toc161672669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8474CB" w14:paraId="445E6EB8" w14:textId="1422B3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_Toc161672670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8474CB" w14:paraId="75CA6347" w14:textId="6D2A0E8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_Toc161672671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8474CB" w14:paraId="704FA435" w14:textId="489AD3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_Toc161672672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8474CB" w14:paraId="3A5B8A8D" w14:textId="4E62F0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_Toc161672673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8474CB" w14:paraId="64DF2274" w14:textId="564A6E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_Toc161672674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8474CB" w14:paraId="5F39B72C" w14:textId="6CF017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_Toc161672675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8474CB" w14:paraId="4434F690" w14:textId="4FCD53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_Toc161672676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8474CB" w14:paraId="3EE3DB83" w14:textId="764732E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_Toc161672677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8474CB" w14:paraId="46690B54" w14:textId="4E0422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_Toc161672678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8474CB" w14:paraId="46E46E15" w14:textId="3A90CA0A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(二)、评价年物流仓储项目风险分析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_Toc161672679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8474CB" w14:paraId="445FE9EE" w14:textId="050010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_Toc161672680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8474CB" w14:paraId="2E9E222F" w14:textId="659C1D0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_Toc161672681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8474CB" w14:paraId="03922CEF" w14:textId="5C6D7C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_Toc161672682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8474CB" w14:paraId="19D287B8" w14:textId="52EF39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_Toc161672683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8474CB" w14:paraId="3CAD6ED7" w14:textId="6BC511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_Toc161672684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8474CB" w14:paraId="64821581" w14:textId="22281D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_Toc161672685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8474CB" w14:paraId="6D7FE92D" w14:textId="5F9B3E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_Toc161672686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8474CB" w14:paraId="5F215217" w14:textId="339D90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十、年物流仓储项目安全现状评价报告的后续管理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_Toc161672687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8474CB" w14:paraId="1C57282E" w14:textId="3E9DE3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_Toc161672688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8474CB" w14:paraId="56AD2ECC" w14:textId="73E5C3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_Toc161672689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8474CB" w14:paraId="4CE929E4" w14:textId="2C2B41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_Toc161672690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8474CB" w14:paraId="27F8EB3E" w14:textId="4CAFC9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_Toc161672691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8474CB" w14:paraId="13657415" w14:textId="40F52D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_Toc161672692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8474CB" w14:paraId="3622F2D7" w14:textId="3A1128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_Toc161672693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8474CB" w14:paraId="75CAF832" w14:textId="2003DA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_Toc161672694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8474CB" w14:paraId="06A08B0E" w14:textId="08EB73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_Toc161672695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8474CB" w14:paraId="58035959" w14:textId="2C0C9F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_Toc161672696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8474CB" w14:paraId="13878D31" w14:textId="63A58A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_Toc161672697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8474CB" w14:paraId="52404CD1" w14:textId="284554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_Toc161672698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8474CB" w14:paraId="07CFDABA" w14:textId="2657B7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_Toc161672699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8474CB" w14:paraId="4C06BB28" w14:textId="58AA03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_Toc161672700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8474CB" w14:paraId="3946C01A" w14:textId="3F1EF7AA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_Toc161672701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8474CB" w14:paraId="6A4485BA" w14:textId="641D8F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_Toc161672702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8474CB" w14:paraId="61CB1A11" w14:textId="79F3FD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_Toc161672703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8474CB" w14:paraId="47B3F4CA" w14:textId="25C5FC9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十二、年物流仓储项目安全现状评价报告的审核与批准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_Toc161672704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8474CB" w14:paraId="5DC2B176" w14:textId="5D048A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_Toc161672705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8474CB" w14:paraId="111EF208" w14:textId="17E1D0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_Toc161672706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8474CB" w14:paraId="6B37E18A" w14:textId="76945A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_Toc161672707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8474CB" w14:paraId="59D453A8" w14:textId="22C1F8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_Toc161672708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8474CB" w14:paraId="419A3CDB" w14:textId="322B50A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_Toc161672709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8474CB" w14:paraId="551D7BD1" w14:textId="306DEC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_Toc161672710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8474CB" w14:paraId="6723EE18" w14:textId="59BDAF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_Toc161672711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8474CB" w14:paraId="68720182" w14:textId="3A10BA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_Toc161672712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8474CB" w14:paraId="78B0BC8D" w14:textId="781633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_Toc161672713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8474CB" w:rsidP="008474CB" w14:paraId="2F9F5534" w14:textId="2F3E75BE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https://d.book118.com/736122125110010103</w:t>
        </w:r>
      </w:hyperlink>
    </w:p>
    <w:p w:rsidR="008474CB" w:rsidP="008474CB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P="00EB3078" w14:paraId="3DF8CA2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474CB" w14:paraId="5EA508C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P="00EB3078" w14:paraId="0C6FE6AE" w14:textId="33AF7C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474CB" w14:paraId="5BB57BE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paraId="42A89DD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P="00EB30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474C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P="00EB3078" w14:textId="33AF7C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474C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P="00EB30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474C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P="00EB3078" w14:textId="33AF7C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8474C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P="00EB30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474C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P="00EB3078" w14:textId="33AF7C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8474C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P="00EB30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474CB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P="00EB3078" w14:textId="33AF7C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8474CB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paraId="6447543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RPr="008474CB" w:rsidP="008474CB" w14:paraId="1C68737E" w14:textId="59BBD868">
    <w:pPr>
      <w:pStyle w:val="Header"/>
      <w:rPr>
        <w:rFonts w:ascii="仿宋" w:eastAsia="仿宋" w:hAnsi="仿宋"/>
      </w:rPr>
    </w:pPr>
    <w:r w:rsidRPr="008474CB">
      <w:rPr>
        <w:rFonts w:ascii="仿宋" w:eastAsia="仿宋" w:hAnsi="仿宋" w:hint="eastAsia"/>
      </w:rPr>
      <w:t>年物流仓储项目风险评估报告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paraId="54E9AD3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RPr="008474CB" w:rsidP="008474CB" w14:textId="59BBD868">
    <w:pPr>
      <w:pStyle w:val="Header"/>
      <w:rPr>
        <w:rFonts w:ascii="仿宋" w:eastAsia="仿宋" w:hAnsi="仿宋"/>
      </w:rPr>
    </w:pPr>
    <w:r w:rsidRPr="008474CB">
      <w:rPr>
        <w:rFonts w:ascii="仿宋" w:eastAsia="仿宋" w:hAnsi="仿宋" w:hint="eastAsia"/>
      </w:rPr>
      <w:t>年物流仓储项目风险评估报告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RPr="008474CB" w:rsidP="008474CB" w14:textId="59BBD868">
    <w:pPr>
      <w:pStyle w:val="Header"/>
      <w:rPr>
        <w:rFonts w:ascii="仿宋" w:eastAsia="仿宋" w:hAnsi="仿宋"/>
      </w:rPr>
    </w:pPr>
    <w:r w:rsidRPr="008474CB">
      <w:rPr>
        <w:rFonts w:ascii="仿宋" w:eastAsia="仿宋" w:hAnsi="仿宋" w:hint="eastAsia"/>
      </w:rPr>
      <w:t>年物流仓储项目风险评估报告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RPr="008474CB" w:rsidP="008474CB" w14:textId="59BBD868">
    <w:pPr>
      <w:pStyle w:val="Header"/>
      <w:rPr>
        <w:rFonts w:ascii="仿宋" w:eastAsia="仿宋" w:hAnsi="仿宋"/>
      </w:rPr>
    </w:pPr>
    <w:r w:rsidRPr="008474CB">
      <w:rPr>
        <w:rFonts w:ascii="仿宋" w:eastAsia="仿宋" w:hAnsi="仿宋" w:hint="eastAsia"/>
      </w:rPr>
      <w:t>年物流仓储项目风险评估报告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:rsidRPr="008474CB" w:rsidP="008474CB" w14:textId="59BBD868">
    <w:pPr>
      <w:pStyle w:val="Header"/>
      <w:rPr>
        <w:rFonts w:ascii="仿宋" w:eastAsia="仿宋" w:hAnsi="仿宋"/>
      </w:rPr>
    </w:pPr>
    <w:r w:rsidRPr="008474CB">
      <w:rPr>
        <w:rFonts w:ascii="仿宋" w:eastAsia="仿宋" w:hAnsi="仿宋" w:hint="eastAsia"/>
      </w:rPr>
      <w:t>年物流仓储项目风险评估报告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74C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4CB"/>
    <w:rsid w:val="008474CB"/>
    <w:rsid w:val="00EB307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7088C3A"/>
  <w15:chartTrackingRefBased/>
  <w15:docId w15:val="{1BC244FE-4870-4544-9C07-788CD6ECE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474C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474C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474C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474C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474C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474C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47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474C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474CB"/>
  </w:style>
  <w:style w:type="paragraph" w:styleId="TOC1">
    <w:name w:val="toc 1"/>
    <w:basedOn w:val="Normal"/>
    <w:next w:val="Normal"/>
    <w:autoRedefine/>
    <w:uiPriority w:val="39"/>
    <w:unhideWhenUsed/>
    <w:rsid w:val="008474CB"/>
  </w:style>
  <w:style w:type="paragraph" w:styleId="TOC2">
    <w:name w:val="toc 2"/>
    <w:basedOn w:val="Normal"/>
    <w:next w:val="Normal"/>
    <w:autoRedefine/>
    <w:uiPriority w:val="39"/>
    <w:unhideWhenUsed/>
    <w:rsid w:val="008474C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3612212511001010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6986</Words>
  <Characters>39826</Characters>
  <Application>Microsoft Office Word</Application>
  <DocSecurity>0</DocSecurity>
  <Lines>331</Lines>
  <Paragraphs>93</Paragraphs>
  <ScaleCrop>false</ScaleCrop>
  <Company/>
  <LinksUpToDate>false</LinksUpToDate>
  <CharactersWithSpaces>46719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2024-03-18T08:42:00Z</dcterms:created>
  <dcterms:modified xsi:type="dcterms:W3CDTF">2024-03-18T08:43:00Z</dcterms:modified>
</cp:coreProperties>
</file>