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8" w:history="1">
        <w:r>
          <w:rPr>
            <w:rFonts w:ascii="仿宋" w:eastAsia="仿宋" w:hAnsi="仿宋" w:cs="仿宋" w:hint="eastAsia"/>
            <w:lang w:eastAsia="zh-CN"/>
          </w:rPr>
          <w:t>序言</w:t>
        </w:r>
        <w:r>
          <w:tab/>
        </w:r>
        <w:r>
          <w:fldChar w:fldCharType="begin"/>
        </w:r>
        <w:r>
          <w:instrText xml:space="preserve"> PAGEREF _Toc9318 \h </w:instrText>
        </w:r>
        <w:r>
          <w:fldChar w:fldCharType="separate"/>
        </w:r>
        <w:r>
          <w:t>3</w:t>
        </w:r>
        <w:r>
          <w:fldChar w:fldCharType="end"/>
        </w:r>
      </w:hyperlink>
    </w:p>
    <w:p>
      <w:pPr>
        <w:pStyle w:val="TOC1"/>
        <w:tabs>
          <w:tab w:val="right" w:leader="dot" w:pos="8306"/>
        </w:tabs>
      </w:pPr>
      <w:hyperlink w:anchor="_Toc32173" w:history="1">
        <w:r>
          <w:rPr>
            <w:rFonts w:ascii="仿宋" w:eastAsia="仿宋" w:hAnsi="仿宋" w:cs="仿宋" w:hint="eastAsia"/>
            <w:lang w:eastAsia="zh-CN"/>
          </w:rPr>
          <w:t>一、安全软件项目可持续发展</w:t>
        </w:r>
        <w:r>
          <w:tab/>
        </w:r>
        <w:r>
          <w:fldChar w:fldCharType="begin"/>
        </w:r>
        <w:r>
          <w:instrText xml:space="preserve"> PAGEREF _Toc32173 \h </w:instrText>
        </w:r>
        <w:r>
          <w:fldChar w:fldCharType="separate"/>
        </w:r>
        <w:r>
          <w:t>3</w:t>
        </w:r>
        <w:r>
          <w:fldChar w:fldCharType="end"/>
        </w:r>
      </w:hyperlink>
    </w:p>
    <w:p>
      <w:pPr>
        <w:pStyle w:val="TOC2"/>
        <w:tabs>
          <w:tab w:val="right" w:leader="dot" w:pos="8306"/>
        </w:tabs>
      </w:pPr>
      <w:hyperlink w:anchor="_Toc27828" w:history="1">
        <w:r>
          <w:rPr>
            <w:rFonts w:ascii="仿宋" w:eastAsia="仿宋" w:hAnsi="仿宋" w:cs="仿宋" w:hint="eastAsia"/>
            <w:lang w:eastAsia="zh-CN"/>
          </w:rPr>
          <w:t>(一)、可持续战略与实践</w:t>
        </w:r>
        <w:r>
          <w:tab/>
        </w:r>
        <w:r>
          <w:fldChar w:fldCharType="begin"/>
        </w:r>
        <w:r>
          <w:instrText xml:space="preserve"> PAGEREF _Toc27828 \h </w:instrText>
        </w:r>
        <w:r>
          <w:fldChar w:fldCharType="separate"/>
        </w:r>
        <w:r>
          <w:t>3</w:t>
        </w:r>
        <w:r>
          <w:fldChar w:fldCharType="end"/>
        </w:r>
      </w:hyperlink>
    </w:p>
    <w:p>
      <w:pPr>
        <w:pStyle w:val="TOC2"/>
        <w:tabs>
          <w:tab w:val="right" w:leader="dot" w:pos="8306"/>
        </w:tabs>
      </w:pPr>
      <w:hyperlink w:anchor="_Toc15348" w:history="1">
        <w:r>
          <w:rPr>
            <w:rFonts w:ascii="仿宋" w:eastAsia="仿宋" w:hAnsi="仿宋" w:cs="仿宋" w:hint="eastAsia"/>
            <w:lang w:eastAsia="zh-CN"/>
          </w:rPr>
          <w:t>(二)、环保与社会责任</w:t>
        </w:r>
        <w:r>
          <w:tab/>
        </w:r>
        <w:r>
          <w:fldChar w:fldCharType="begin"/>
        </w:r>
        <w:r>
          <w:instrText xml:space="preserve"> PAGEREF _Toc15348 \h </w:instrText>
        </w:r>
        <w:r>
          <w:fldChar w:fldCharType="separate"/>
        </w:r>
        <w:r>
          <w:t>4</w:t>
        </w:r>
        <w:r>
          <w:fldChar w:fldCharType="end"/>
        </w:r>
      </w:hyperlink>
    </w:p>
    <w:p>
      <w:pPr>
        <w:pStyle w:val="TOC1"/>
        <w:tabs>
          <w:tab w:val="right" w:leader="dot" w:pos="8306"/>
        </w:tabs>
      </w:pPr>
      <w:hyperlink w:anchor="_Toc4712" w:history="1">
        <w:r>
          <w:rPr>
            <w:rFonts w:ascii="仿宋" w:eastAsia="仿宋" w:hAnsi="仿宋" w:cs="仿宋" w:hint="eastAsia"/>
            <w:lang w:eastAsia="zh-CN"/>
          </w:rPr>
          <w:t>二、安全软件项目概论</w:t>
        </w:r>
        <w:r>
          <w:tab/>
        </w:r>
        <w:r>
          <w:fldChar w:fldCharType="begin"/>
        </w:r>
        <w:r>
          <w:instrText xml:space="preserve"> PAGEREF _Toc4712 \h </w:instrText>
        </w:r>
        <w:r>
          <w:fldChar w:fldCharType="separate"/>
        </w:r>
        <w:r>
          <w:t>4</w:t>
        </w:r>
        <w:r>
          <w:fldChar w:fldCharType="end"/>
        </w:r>
      </w:hyperlink>
    </w:p>
    <w:p>
      <w:pPr>
        <w:pStyle w:val="TOC2"/>
        <w:tabs>
          <w:tab w:val="right" w:leader="dot" w:pos="8306"/>
        </w:tabs>
      </w:pPr>
      <w:hyperlink w:anchor="_Toc14052" w:history="1">
        <w:r>
          <w:rPr>
            <w:rFonts w:ascii="仿宋" w:eastAsia="仿宋" w:hAnsi="仿宋" w:cs="仿宋" w:hint="eastAsia"/>
            <w:lang w:eastAsia="zh-CN"/>
          </w:rPr>
          <w:t>(一)、安全软件项目概况</w:t>
        </w:r>
        <w:r>
          <w:tab/>
        </w:r>
        <w:r>
          <w:fldChar w:fldCharType="begin"/>
        </w:r>
        <w:r>
          <w:instrText xml:space="preserve"> PAGEREF _Toc14052 \h </w:instrText>
        </w:r>
        <w:r>
          <w:fldChar w:fldCharType="separate"/>
        </w:r>
        <w:r>
          <w:t>4</w:t>
        </w:r>
        <w:r>
          <w:fldChar w:fldCharType="end"/>
        </w:r>
      </w:hyperlink>
    </w:p>
    <w:p>
      <w:pPr>
        <w:pStyle w:val="TOC2"/>
        <w:tabs>
          <w:tab w:val="right" w:leader="dot" w:pos="8306"/>
        </w:tabs>
      </w:pPr>
      <w:hyperlink w:anchor="_Toc13462" w:history="1">
        <w:r>
          <w:rPr>
            <w:rFonts w:ascii="仿宋" w:eastAsia="仿宋" w:hAnsi="仿宋" w:cs="仿宋" w:hint="eastAsia"/>
            <w:lang w:eastAsia="zh-CN"/>
          </w:rPr>
          <w:t>(二)、安全软件项目目标</w:t>
        </w:r>
        <w:r>
          <w:tab/>
        </w:r>
        <w:r>
          <w:fldChar w:fldCharType="begin"/>
        </w:r>
        <w:r>
          <w:instrText xml:space="preserve"> PAGEREF _Toc13462 \h </w:instrText>
        </w:r>
        <w:r>
          <w:fldChar w:fldCharType="separate"/>
        </w:r>
        <w:r>
          <w:t>7</w:t>
        </w:r>
        <w:r>
          <w:fldChar w:fldCharType="end"/>
        </w:r>
      </w:hyperlink>
    </w:p>
    <w:p>
      <w:pPr>
        <w:pStyle w:val="TOC2"/>
        <w:tabs>
          <w:tab w:val="right" w:leader="dot" w:pos="8306"/>
        </w:tabs>
      </w:pPr>
      <w:hyperlink w:anchor="_Toc4608" w:history="1">
        <w:r>
          <w:rPr>
            <w:rFonts w:ascii="仿宋" w:eastAsia="仿宋" w:hAnsi="仿宋" w:cs="仿宋" w:hint="eastAsia"/>
            <w:lang w:eastAsia="zh-CN"/>
          </w:rPr>
          <w:t>(三)、安全软件项目提出的理由</w:t>
        </w:r>
        <w:r>
          <w:tab/>
        </w:r>
        <w:r>
          <w:fldChar w:fldCharType="begin"/>
        </w:r>
        <w:r>
          <w:instrText xml:space="preserve"> PAGEREF _Toc4608 \h </w:instrText>
        </w:r>
        <w:r>
          <w:fldChar w:fldCharType="separate"/>
        </w:r>
        <w:r>
          <w:t>7</w:t>
        </w:r>
        <w:r>
          <w:fldChar w:fldCharType="end"/>
        </w:r>
      </w:hyperlink>
    </w:p>
    <w:p>
      <w:pPr>
        <w:pStyle w:val="TOC2"/>
        <w:tabs>
          <w:tab w:val="right" w:leader="dot" w:pos="8306"/>
        </w:tabs>
      </w:pPr>
      <w:hyperlink w:anchor="_Toc28274" w:history="1">
        <w:r>
          <w:rPr>
            <w:rFonts w:ascii="仿宋" w:eastAsia="仿宋" w:hAnsi="仿宋" w:cs="仿宋" w:hint="eastAsia"/>
            <w:lang w:eastAsia="zh-CN"/>
          </w:rPr>
          <w:t>(四)、安全软件项目意义</w:t>
        </w:r>
        <w:r>
          <w:tab/>
        </w:r>
        <w:r>
          <w:fldChar w:fldCharType="begin"/>
        </w:r>
        <w:r>
          <w:instrText xml:space="preserve"> PAGEREF _Toc28274 \h </w:instrText>
        </w:r>
        <w:r>
          <w:fldChar w:fldCharType="separate"/>
        </w:r>
        <w:r>
          <w:t>9</w:t>
        </w:r>
        <w:r>
          <w:fldChar w:fldCharType="end"/>
        </w:r>
      </w:hyperlink>
    </w:p>
    <w:p>
      <w:pPr>
        <w:pStyle w:val="TOC2"/>
        <w:tabs>
          <w:tab w:val="right" w:leader="dot" w:pos="8306"/>
        </w:tabs>
      </w:pPr>
      <w:hyperlink w:anchor="_Toc21119" w:history="1">
        <w:r>
          <w:rPr>
            <w:rFonts w:ascii="仿宋" w:eastAsia="仿宋" w:hAnsi="仿宋" w:cs="仿宋" w:hint="eastAsia"/>
            <w:lang w:eastAsia="zh-CN"/>
          </w:rPr>
          <w:t>(五)、安全软件项目背景</w:t>
        </w:r>
        <w:r>
          <w:tab/>
        </w:r>
        <w:r>
          <w:fldChar w:fldCharType="begin"/>
        </w:r>
        <w:r>
          <w:instrText xml:space="preserve"> PAGEREF _Toc21119 \h </w:instrText>
        </w:r>
        <w:r>
          <w:fldChar w:fldCharType="separate"/>
        </w:r>
        <w:r>
          <w:t>10</w:t>
        </w:r>
        <w:r>
          <w:fldChar w:fldCharType="end"/>
        </w:r>
      </w:hyperlink>
    </w:p>
    <w:p>
      <w:pPr>
        <w:pStyle w:val="TOC1"/>
        <w:tabs>
          <w:tab w:val="right" w:leader="dot" w:pos="8306"/>
        </w:tabs>
      </w:pPr>
      <w:hyperlink w:anchor="_Toc29663" w:history="1">
        <w:r>
          <w:rPr>
            <w:rFonts w:ascii="仿宋" w:eastAsia="仿宋" w:hAnsi="仿宋" w:cs="仿宋" w:hint="eastAsia"/>
            <w:lang w:eastAsia="zh-CN"/>
          </w:rPr>
          <w:t>三、安全软件项目建设背景及必要性分析</w:t>
        </w:r>
        <w:r>
          <w:tab/>
        </w:r>
        <w:r>
          <w:fldChar w:fldCharType="begin"/>
        </w:r>
        <w:r>
          <w:instrText xml:space="preserve"> PAGEREF _Toc29663 \h </w:instrText>
        </w:r>
        <w:r>
          <w:fldChar w:fldCharType="separate"/>
        </w:r>
        <w:r>
          <w:t>11</w:t>
        </w:r>
        <w:r>
          <w:fldChar w:fldCharType="end"/>
        </w:r>
      </w:hyperlink>
    </w:p>
    <w:p>
      <w:pPr>
        <w:pStyle w:val="TOC2"/>
        <w:tabs>
          <w:tab w:val="right" w:leader="dot" w:pos="8306"/>
        </w:tabs>
      </w:pPr>
      <w:hyperlink w:anchor="_Toc14872" w:history="1">
        <w:r>
          <w:rPr>
            <w:rFonts w:ascii="仿宋" w:eastAsia="仿宋" w:hAnsi="仿宋" w:cs="仿宋" w:hint="eastAsia"/>
            <w:lang w:eastAsia="zh-CN"/>
          </w:rPr>
          <w:t>(一)、安全软件项目背景分析</w:t>
        </w:r>
        <w:r>
          <w:tab/>
        </w:r>
        <w:r>
          <w:fldChar w:fldCharType="begin"/>
        </w:r>
        <w:r>
          <w:instrText xml:space="preserve"> PAGEREF _Toc14872 \h </w:instrText>
        </w:r>
        <w:r>
          <w:fldChar w:fldCharType="separate"/>
        </w:r>
        <w:r>
          <w:t>11</w:t>
        </w:r>
        <w:r>
          <w:fldChar w:fldCharType="end"/>
        </w:r>
      </w:hyperlink>
    </w:p>
    <w:p>
      <w:pPr>
        <w:pStyle w:val="TOC2"/>
        <w:tabs>
          <w:tab w:val="right" w:leader="dot" w:pos="8306"/>
        </w:tabs>
      </w:pPr>
      <w:hyperlink w:anchor="_Toc28565" w:history="1">
        <w:r>
          <w:rPr>
            <w:rFonts w:ascii="仿宋" w:eastAsia="仿宋" w:hAnsi="仿宋" w:cs="仿宋" w:hint="eastAsia"/>
            <w:lang w:eastAsia="zh-CN"/>
          </w:rPr>
          <w:t>(二)、安全软件项目建设必要性分析</w:t>
        </w:r>
        <w:r>
          <w:tab/>
        </w:r>
        <w:r>
          <w:fldChar w:fldCharType="begin"/>
        </w:r>
        <w:r>
          <w:instrText xml:space="preserve"> PAGEREF _Toc28565 \h </w:instrText>
        </w:r>
        <w:r>
          <w:fldChar w:fldCharType="separate"/>
        </w:r>
        <w:r>
          <w:t>13</w:t>
        </w:r>
        <w:r>
          <w:fldChar w:fldCharType="end"/>
        </w:r>
      </w:hyperlink>
    </w:p>
    <w:p>
      <w:pPr>
        <w:pStyle w:val="TOC1"/>
        <w:tabs>
          <w:tab w:val="right" w:leader="dot" w:pos="8306"/>
        </w:tabs>
      </w:pPr>
      <w:hyperlink w:anchor="_Toc24853" w:history="1">
        <w:r>
          <w:rPr>
            <w:rFonts w:ascii="仿宋" w:eastAsia="仿宋" w:hAnsi="仿宋" w:cs="仿宋" w:hint="eastAsia"/>
            <w:lang w:eastAsia="zh-CN"/>
          </w:rPr>
          <w:t>四、安全软件项目建设单位说明</w:t>
        </w:r>
        <w:r>
          <w:tab/>
        </w:r>
        <w:r>
          <w:fldChar w:fldCharType="begin"/>
        </w:r>
        <w:r>
          <w:instrText xml:space="preserve"> PAGEREF _Toc24853 \h </w:instrText>
        </w:r>
        <w:r>
          <w:fldChar w:fldCharType="separate"/>
        </w:r>
        <w:r>
          <w:t>14</w:t>
        </w:r>
        <w:r>
          <w:fldChar w:fldCharType="end"/>
        </w:r>
      </w:hyperlink>
    </w:p>
    <w:p>
      <w:pPr>
        <w:pStyle w:val="TOC2"/>
        <w:tabs>
          <w:tab w:val="right" w:leader="dot" w:pos="8306"/>
        </w:tabs>
      </w:pPr>
      <w:hyperlink w:anchor="_Toc5979" w:history="1">
        <w:r>
          <w:rPr>
            <w:rFonts w:ascii="仿宋" w:eastAsia="仿宋" w:hAnsi="仿宋" w:cs="仿宋" w:hint="eastAsia"/>
            <w:lang w:eastAsia="zh-CN"/>
          </w:rPr>
          <w:t>(一)、安全软件项目承办单位基本情况</w:t>
        </w:r>
        <w:r>
          <w:tab/>
        </w:r>
        <w:r>
          <w:fldChar w:fldCharType="begin"/>
        </w:r>
        <w:r>
          <w:instrText xml:space="preserve"> PAGEREF _Toc5979 \h </w:instrText>
        </w:r>
        <w:r>
          <w:fldChar w:fldCharType="separate"/>
        </w:r>
        <w:r>
          <w:t>14</w:t>
        </w:r>
        <w:r>
          <w:fldChar w:fldCharType="end"/>
        </w:r>
      </w:hyperlink>
    </w:p>
    <w:p>
      <w:pPr>
        <w:pStyle w:val="TOC2"/>
        <w:tabs>
          <w:tab w:val="right" w:leader="dot" w:pos="8306"/>
        </w:tabs>
      </w:pPr>
      <w:hyperlink w:anchor="_Toc21028" w:history="1">
        <w:r>
          <w:rPr>
            <w:rFonts w:ascii="仿宋" w:eastAsia="仿宋" w:hAnsi="仿宋" w:cs="仿宋" w:hint="eastAsia"/>
            <w:lang w:eastAsia="zh-CN"/>
          </w:rPr>
          <w:t>(二)、公司经济效益分析</w:t>
        </w:r>
        <w:r>
          <w:tab/>
        </w:r>
        <w:r>
          <w:fldChar w:fldCharType="begin"/>
        </w:r>
        <w:r>
          <w:instrText xml:space="preserve"> PAGEREF _Toc21028 \h </w:instrText>
        </w:r>
        <w:r>
          <w:fldChar w:fldCharType="separate"/>
        </w:r>
        <w:r>
          <w:t>14</w:t>
        </w:r>
        <w:r>
          <w:fldChar w:fldCharType="end"/>
        </w:r>
      </w:hyperlink>
    </w:p>
    <w:p>
      <w:pPr>
        <w:pStyle w:val="TOC1"/>
        <w:tabs>
          <w:tab w:val="right" w:leader="dot" w:pos="8306"/>
        </w:tabs>
      </w:pPr>
      <w:hyperlink w:anchor="_Toc20262" w:history="1">
        <w:r>
          <w:rPr>
            <w:rFonts w:ascii="仿宋" w:eastAsia="仿宋" w:hAnsi="仿宋" w:cs="仿宋" w:hint="eastAsia"/>
            <w:lang w:eastAsia="zh-CN"/>
          </w:rPr>
          <w:t>五、市场分析、调研</w:t>
        </w:r>
        <w:r>
          <w:tab/>
        </w:r>
        <w:r>
          <w:fldChar w:fldCharType="begin"/>
        </w:r>
        <w:r>
          <w:instrText xml:space="preserve"> PAGEREF _Toc20262 \h </w:instrText>
        </w:r>
        <w:r>
          <w:fldChar w:fldCharType="separate"/>
        </w:r>
        <w:r>
          <w:t>15</w:t>
        </w:r>
        <w:r>
          <w:fldChar w:fldCharType="end"/>
        </w:r>
      </w:hyperlink>
    </w:p>
    <w:p>
      <w:pPr>
        <w:pStyle w:val="TOC2"/>
        <w:tabs>
          <w:tab w:val="right" w:leader="dot" w:pos="8306"/>
        </w:tabs>
      </w:pPr>
      <w:hyperlink w:anchor="_Toc15740" w:history="1">
        <w:r>
          <w:rPr>
            <w:rFonts w:ascii="仿宋" w:eastAsia="仿宋" w:hAnsi="仿宋" w:cs="仿宋" w:hint="eastAsia"/>
            <w:lang w:eastAsia="zh-CN"/>
          </w:rPr>
          <w:t>(一)、安全软件行业分析</w:t>
        </w:r>
        <w:r>
          <w:tab/>
        </w:r>
        <w:r>
          <w:fldChar w:fldCharType="begin"/>
        </w:r>
        <w:r>
          <w:instrText xml:space="preserve"> PAGEREF _Toc15740 \h </w:instrText>
        </w:r>
        <w:r>
          <w:fldChar w:fldCharType="separate"/>
        </w:r>
        <w:r>
          <w:t>15</w:t>
        </w:r>
        <w:r>
          <w:fldChar w:fldCharType="end"/>
        </w:r>
      </w:hyperlink>
    </w:p>
    <w:p>
      <w:pPr>
        <w:pStyle w:val="TOC2"/>
        <w:tabs>
          <w:tab w:val="right" w:leader="dot" w:pos="8306"/>
        </w:tabs>
      </w:pPr>
      <w:hyperlink w:anchor="_Toc14875" w:history="1">
        <w:r>
          <w:rPr>
            <w:rFonts w:ascii="仿宋" w:eastAsia="仿宋" w:hAnsi="仿宋" w:cs="仿宋" w:hint="eastAsia"/>
            <w:lang w:eastAsia="zh-CN"/>
          </w:rPr>
          <w:t>(二)、安全软件市场分析预测</w:t>
        </w:r>
        <w:r>
          <w:tab/>
        </w:r>
        <w:r>
          <w:fldChar w:fldCharType="begin"/>
        </w:r>
        <w:r>
          <w:instrText xml:space="preserve"> PAGEREF _Toc14875 \h </w:instrText>
        </w:r>
        <w:r>
          <w:fldChar w:fldCharType="separate"/>
        </w:r>
        <w:r>
          <w:t>16</w:t>
        </w:r>
        <w:r>
          <w:fldChar w:fldCharType="end"/>
        </w:r>
      </w:hyperlink>
    </w:p>
    <w:p>
      <w:pPr>
        <w:pStyle w:val="TOC1"/>
        <w:tabs>
          <w:tab w:val="right" w:leader="dot" w:pos="8306"/>
        </w:tabs>
      </w:pPr>
      <w:hyperlink w:anchor="_Toc17993" w:history="1">
        <w:r>
          <w:rPr>
            <w:rFonts w:ascii="仿宋" w:eastAsia="仿宋" w:hAnsi="仿宋" w:cs="仿宋" w:hint="eastAsia"/>
            <w:lang w:eastAsia="zh-CN"/>
          </w:rPr>
          <w:t>六、安全软件项目文档管理</w:t>
        </w:r>
        <w:r>
          <w:tab/>
        </w:r>
        <w:r>
          <w:fldChar w:fldCharType="begin"/>
        </w:r>
        <w:r>
          <w:instrText xml:space="preserve"> PAGEREF _Toc17993 \h </w:instrText>
        </w:r>
        <w:r>
          <w:fldChar w:fldCharType="separate"/>
        </w:r>
        <w:r>
          <w:t>17</w:t>
        </w:r>
        <w:r>
          <w:fldChar w:fldCharType="end"/>
        </w:r>
      </w:hyperlink>
    </w:p>
    <w:p>
      <w:pPr>
        <w:pStyle w:val="TOC2"/>
        <w:tabs>
          <w:tab w:val="right" w:leader="dot" w:pos="8306"/>
        </w:tabs>
      </w:pPr>
      <w:hyperlink w:anchor="_Toc20684" w:history="1">
        <w:r>
          <w:rPr>
            <w:rFonts w:ascii="仿宋" w:eastAsia="仿宋" w:hAnsi="仿宋" w:cs="仿宋" w:hint="eastAsia"/>
            <w:lang w:eastAsia="zh-CN"/>
          </w:rPr>
          <w:t>(一)、文档编制与审查</w:t>
        </w:r>
        <w:r>
          <w:tab/>
        </w:r>
        <w:r>
          <w:fldChar w:fldCharType="begin"/>
        </w:r>
        <w:r>
          <w:instrText xml:space="preserve"> PAGEREF _Toc20684 \h </w:instrText>
        </w:r>
        <w:r>
          <w:fldChar w:fldCharType="separate"/>
        </w:r>
        <w:r>
          <w:t>17</w:t>
        </w:r>
        <w:r>
          <w:fldChar w:fldCharType="end"/>
        </w:r>
      </w:hyperlink>
    </w:p>
    <w:p>
      <w:pPr>
        <w:pStyle w:val="TOC2"/>
        <w:tabs>
          <w:tab w:val="right" w:leader="dot" w:pos="8306"/>
        </w:tabs>
      </w:pPr>
      <w:hyperlink w:anchor="_Toc17548" w:history="1">
        <w:r>
          <w:rPr>
            <w:rFonts w:ascii="仿宋" w:eastAsia="仿宋" w:hAnsi="仿宋" w:cs="仿宋" w:hint="eastAsia"/>
            <w:lang w:eastAsia="zh-CN"/>
          </w:rPr>
          <w:t>(二)、文档发布与分发</w:t>
        </w:r>
        <w:r>
          <w:tab/>
        </w:r>
        <w:r>
          <w:fldChar w:fldCharType="begin"/>
        </w:r>
        <w:r>
          <w:instrText xml:space="preserve"> PAGEREF _Toc17548 \h </w:instrText>
        </w:r>
        <w:r>
          <w:fldChar w:fldCharType="separate"/>
        </w:r>
        <w:r>
          <w:t>18</w:t>
        </w:r>
        <w:r>
          <w:fldChar w:fldCharType="end"/>
        </w:r>
      </w:hyperlink>
    </w:p>
    <w:p>
      <w:pPr>
        <w:pStyle w:val="TOC2"/>
        <w:tabs>
          <w:tab w:val="right" w:leader="dot" w:pos="8306"/>
        </w:tabs>
      </w:pPr>
      <w:hyperlink w:anchor="_Toc3619" w:history="1">
        <w:r>
          <w:rPr>
            <w:rFonts w:ascii="仿宋" w:eastAsia="仿宋" w:hAnsi="仿宋" w:cs="仿宋" w:hint="eastAsia"/>
            <w:lang w:eastAsia="zh-CN"/>
          </w:rPr>
          <w:t>(三)、文档存档与归档</w:t>
        </w:r>
        <w:r>
          <w:tab/>
        </w:r>
        <w:r>
          <w:fldChar w:fldCharType="begin"/>
        </w:r>
        <w:r>
          <w:instrText xml:space="preserve"> PAGEREF _Toc3619 \h </w:instrText>
        </w:r>
        <w:r>
          <w:fldChar w:fldCharType="separate"/>
        </w:r>
        <w:r>
          <w:t>19</w:t>
        </w:r>
        <w:r>
          <w:fldChar w:fldCharType="end"/>
        </w:r>
      </w:hyperlink>
    </w:p>
    <w:p>
      <w:pPr>
        <w:pStyle w:val="TOC1"/>
        <w:tabs>
          <w:tab w:val="right" w:leader="dot" w:pos="8306"/>
        </w:tabs>
      </w:pPr>
      <w:hyperlink w:anchor="_Toc26310" w:history="1">
        <w:r>
          <w:rPr>
            <w:rFonts w:ascii="仿宋" w:eastAsia="仿宋" w:hAnsi="仿宋" w:cs="仿宋" w:hint="eastAsia"/>
            <w:lang w:eastAsia="zh-CN"/>
          </w:rPr>
          <w:t>七、安全软件项目创新与研发</w:t>
        </w:r>
        <w:r>
          <w:tab/>
        </w:r>
        <w:r>
          <w:fldChar w:fldCharType="begin"/>
        </w:r>
        <w:r>
          <w:instrText xml:space="preserve"> PAGEREF _Toc26310 \h </w:instrText>
        </w:r>
        <w:r>
          <w:fldChar w:fldCharType="separate"/>
        </w:r>
        <w:r>
          <w:t>20</w:t>
        </w:r>
        <w:r>
          <w:fldChar w:fldCharType="end"/>
        </w:r>
      </w:hyperlink>
    </w:p>
    <w:p>
      <w:pPr>
        <w:pStyle w:val="TOC2"/>
        <w:tabs>
          <w:tab w:val="right" w:leader="dot" w:pos="8306"/>
        </w:tabs>
      </w:pPr>
      <w:hyperlink w:anchor="_Toc4311" w:history="1">
        <w:r>
          <w:rPr>
            <w:rFonts w:ascii="仿宋" w:eastAsia="仿宋" w:hAnsi="仿宋" w:cs="仿宋" w:hint="eastAsia"/>
            <w:lang w:eastAsia="zh-CN"/>
          </w:rPr>
          <w:t>(一)、创新策略与方向</w:t>
        </w:r>
        <w:r>
          <w:tab/>
        </w:r>
        <w:r>
          <w:fldChar w:fldCharType="begin"/>
        </w:r>
        <w:r>
          <w:instrText xml:space="preserve"> PAGEREF _Toc4311 \h </w:instrText>
        </w:r>
        <w:r>
          <w:fldChar w:fldCharType="separate"/>
        </w:r>
        <w:r>
          <w:t>20</w:t>
        </w:r>
        <w:r>
          <w:fldChar w:fldCharType="end"/>
        </w:r>
      </w:hyperlink>
    </w:p>
    <w:p>
      <w:pPr>
        <w:pStyle w:val="TOC2"/>
        <w:tabs>
          <w:tab w:val="right" w:leader="dot" w:pos="8306"/>
        </w:tabs>
      </w:pPr>
      <w:hyperlink w:anchor="_Toc14886" w:history="1">
        <w:r>
          <w:rPr>
            <w:rFonts w:ascii="仿宋" w:eastAsia="仿宋" w:hAnsi="仿宋" w:cs="仿宋" w:hint="eastAsia"/>
            <w:lang w:eastAsia="zh-CN"/>
          </w:rPr>
          <w:t>(二)、研发规划与投入</w:t>
        </w:r>
        <w:r>
          <w:tab/>
        </w:r>
        <w:r>
          <w:fldChar w:fldCharType="begin"/>
        </w:r>
        <w:r>
          <w:instrText xml:space="preserve"> PAGEREF _Toc14886 \h </w:instrText>
        </w:r>
        <w:r>
          <w:fldChar w:fldCharType="separate"/>
        </w:r>
        <w:r>
          <w:t>22</w:t>
        </w:r>
        <w:r>
          <w:fldChar w:fldCharType="end"/>
        </w:r>
      </w:hyperlink>
    </w:p>
    <w:p>
      <w:pPr>
        <w:pStyle w:val="TOC1"/>
        <w:tabs>
          <w:tab w:val="right" w:leader="dot" w:pos="8306"/>
        </w:tabs>
      </w:pPr>
      <w:hyperlink w:anchor="_Toc15715" w:history="1">
        <w:r>
          <w:rPr>
            <w:rFonts w:ascii="仿宋" w:eastAsia="仿宋" w:hAnsi="仿宋" w:cs="仿宋" w:hint="eastAsia"/>
            <w:lang w:eastAsia="zh-CN"/>
          </w:rPr>
          <w:t>八、安全软件项目风险管理</w:t>
        </w:r>
        <w:r>
          <w:tab/>
        </w:r>
        <w:r>
          <w:fldChar w:fldCharType="begin"/>
        </w:r>
        <w:r>
          <w:instrText xml:space="preserve"> PAGEREF _Toc15715 \h </w:instrText>
        </w:r>
        <w:r>
          <w:fldChar w:fldCharType="separate"/>
        </w:r>
        <w:r>
          <w:t>24</w:t>
        </w:r>
        <w:r>
          <w:fldChar w:fldCharType="end"/>
        </w:r>
      </w:hyperlink>
    </w:p>
    <w:p>
      <w:pPr>
        <w:pStyle w:val="TOC2"/>
        <w:tabs>
          <w:tab w:val="right" w:leader="dot" w:pos="8306"/>
        </w:tabs>
      </w:pPr>
      <w:hyperlink w:anchor="_Toc5404" w:history="1">
        <w:r>
          <w:rPr>
            <w:rFonts w:ascii="仿宋" w:eastAsia="仿宋" w:hAnsi="仿宋" w:cs="仿宋" w:hint="eastAsia"/>
            <w:lang w:eastAsia="zh-CN"/>
          </w:rPr>
          <w:t>(一)、风险识别与评估</w:t>
        </w:r>
        <w:r>
          <w:tab/>
        </w:r>
        <w:r>
          <w:fldChar w:fldCharType="begin"/>
        </w:r>
        <w:r>
          <w:instrText xml:space="preserve"> PAGEREF _Toc5404 \h </w:instrText>
        </w:r>
        <w:r>
          <w:fldChar w:fldCharType="separate"/>
        </w:r>
        <w:r>
          <w:t>24</w:t>
        </w:r>
        <w:r>
          <w:fldChar w:fldCharType="end"/>
        </w:r>
      </w:hyperlink>
    </w:p>
    <w:p>
      <w:pPr>
        <w:pStyle w:val="TOC2"/>
        <w:tabs>
          <w:tab w:val="right" w:leader="dot" w:pos="8306"/>
        </w:tabs>
      </w:pPr>
      <w:hyperlink w:anchor="_Toc3283" w:history="1">
        <w:r>
          <w:rPr>
            <w:rFonts w:ascii="仿宋" w:eastAsia="仿宋" w:hAnsi="仿宋" w:cs="仿宋" w:hint="eastAsia"/>
            <w:lang w:eastAsia="zh-CN"/>
          </w:rPr>
          <w:t>(二)、风险应对策略</w:t>
        </w:r>
        <w:r>
          <w:tab/>
        </w:r>
        <w:r>
          <w:fldChar w:fldCharType="begin"/>
        </w:r>
        <w:r>
          <w:instrText xml:space="preserve"> PAGEREF _Toc3283 \h </w:instrText>
        </w:r>
        <w:r>
          <w:fldChar w:fldCharType="separate"/>
        </w:r>
        <w:r>
          <w:t>25</w:t>
        </w:r>
        <w:r>
          <w:fldChar w:fldCharType="end"/>
        </w:r>
      </w:hyperlink>
    </w:p>
    <w:p>
      <w:pPr>
        <w:pStyle w:val="TOC2"/>
        <w:tabs>
          <w:tab w:val="right" w:leader="dot" w:pos="8306"/>
        </w:tabs>
      </w:pPr>
      <w:hyperlink w:anchor="_Toc32629" w:history="1">
        <w:r>
          <w:rPr>
            <w:rFonts w:ascii="仿宋" w:eastAsia="仿宋" w:hAnsi="仿宋" w:cs="仿宋" w:hint="eastAsia"/>
            <w:lang w:eastAsia="zh-CN"/>
          </w:rPr>
          <w:t>(三)、风险监控与控制</w:t>
        </w:r>
        <w:r>
          <w:tab/>
        </w:r>
        <w:r>
          <w:fldChar w:fldCharType="begin"/>
        </w:r>
        <w:r>
          <w:instrText xml:space="preserve"> PAGEREF _Toc32629 \h </w:instrText>
        </w:r>
        <w:r>
          <w:fldChar w:fldCharType="separate"/>
        </w:r>
        <w:r>
          <w:t>27</w:t>
        </w:r>
        <w:r>
          <w:fldChar w:fldCharType="end"/>
        </w:r>
      </w:hyperlink>
    </w:p>
    <w:p>
      <w:pPr>
        <w:pStyle w:val="TOC1"/>
        <w:tabs>
          <w:tab w:val="right" w:leader="dot" w:pos="8306"/>
        </w:tabs>
      </w:pPr>
      <w:hyperlink w:anchor="_Toc22249" w:history="1">
        <w:r>
          <w:rPr>
            <w:rFonts w:ascii="仿宋" w:eastAsia="仿宋" w:hAnsi="仿宋" w:cs="仿宋" w:hint="eastAsia"/>
            <w:lang w:eastAsia="zh-CN"/>
          </w:rPr>
          <w:t>九、安全软件项目经营效益</w:t>
        </w:r>
        <w:r>
          <w:tab/>
        </w:r>
        <w:r>
          <w:fldChar w:fldCharType="begin"/>
        </w:r>
        <w:r>
          <w:instrText xml:space="preserve"> PAGEREF _Toc22249 \h </w:instrText>
        </w:r>
        <w:r>
          <w:fldChar w:fldCharType="separate"/>
        </w:r>
        <w:r>
          <w:t>28</w:t>
        </w:r>
        <w:r>
          <w:fldChar w:fldCharType="end"/>
        </w:r>
      </w:hyperlink>
    </w:p>
    <w:p>
      <w:pPr>
        <w:pStyle w:val="TOC2"/>
        <w:tabs>
          <w:tab w:val="right" w:leader="dot" w:pos="8306"/>
        </w:tabs>
      </w:pPr>
      <w:hyperlink w:anchor="_Toc19570" w:history="1">
        <w:r>
          <w:rPr>
            <w:rFonts w:ascii="仿宋" w:eastAsia="仿宋" w:hAnsi="仿宋" w:cs="仿宋" w:hint="eastAsia"/>
            <w:lang w:eastAsia="zh-CN"/>
          </w:rPr>
          <w:t>(一)、经济评价财务测算</w:t>
        </w:r>
        <w:r>
          <w:tab/>
        </w:r>
        <w:r>
          <w:fldChar w:fldCharType="begin"/>
        </w:r>
        <w:r>
          <w:instrText xml:space="preserve"> PAGEREF _Toc19570 \h </w:instrText>
        </w:r>
        <w:r>
          <w:fldChar w:fldCharType="separate"/>
        </w:r>
        <w:r>
          <w:t>28</w:t>
        </w:r>
        <w:r>
          <w:fldChar w:fldCharType="end"/>
        </w:r>
      </w:hyperlink>
    </w:p>
    <w:p>
      <w:pPr>
        <w:pStyle w:val="TOC2"/>
        <w:tabs>
          <w:tab w:val="right" w:leader="dot" w:pos="8306"/>
        </w:tabs>
      </w:pPr>
      <w:hyperlink w:anchor="_Toc6749" w:history="1">
        <w:r>
          <w:rPr>
            <w:rFonts w:ascii="仿宋" w:eastAsia="仿宋" w:hAnsi="仿宋" w:cs="仿宋" w:hint="eastAsia"/>
            <w:lang w:eastAsia="zh-CN"/>
          </w:rPr>
          <w:t>(二)、安全软件项目盈利能力分析</w:t>
        </w:r>
        <w:r>
          <w:tab/>
        </w:r>
        <w:r>
          <w:fldChar w:fldCharType="begin"/>
        </w:r>
        <w:r>
          <w:instrText xml:space="preserve"> PAGEREF _Toc6749 \h </w:instrText>
        </w:r>
        <w:r>
          <w:fldChar w:fldCharType="separate"/>
        </w:r>
        <w:r>
          <w:t>29</w:t>
        </w:r>
        <w:r>
          <w:fldChar w:fldCharType="end"/>
        </w:r>
      </w:hyperlink>
    </w:p>
    <w:p>
      <w:pPr>
        <w:pStyle w:val="TOC1"/>
        <w:tabs>
          <w:tab w:val="right" w:leader="dot" w:pos="8306"/>
        </w:tabs>
      </w:pPr>
      <w:hyperlink w:anchor="_Toc32372" w:history="1">
        <w:r>
          <w:rPr>
            <w:rFonts w:ascii="仿宋" w:eastAsia="仿宋" w:hAnsi="仿宋" w:cs="仿宋" w:hint="eastAsia"/>
            <w:lang w:eastAsia="zh-CN"/>
          </w:rPr>
          <w:t>十、安全软件项目财务管理</w:t>
        </w:r>
        <w:r>
          <w:tab/>
        </w:r>
        <w:r>
          <w:fldChar w:fldCharType="begin"/>
        </w:r>
        <w:r>
          <w:instrText xml:space="preserve"> PAGEREF _Toc32372 \h </w:instrText>
        </w:r>
        <w:r>
          <w:fldChar w:fldCharType="separate"/>
        </w:r>
        <w:r>
          <w:t>30</w:t>
        </w:r>
        <w:r>
          <w:fldChar w:fldCharType="end"/>
        </w:r>
      </w:hyperlink>
    </w:p>
    <w:p>
      <w:pPr>
        <w:pStyle w:val="TOC2"/>
        <w:tabs>
          <w:tab w:val="right" w:leader="dot" w:pos="8306"/>
        </w:tabs>
      </w:pPr>
      <w:hyperlink w:anchor="_Toc7252" w:history="1">
        <w:r>
          <w:rPr>
            <w:rFonts w:ascii="仿宋" w:eastAsia="仿宋" w:hAnsi="仿宋" w:cs="仿宋" w:hint="eastAsia"/>
            <w:lang w:eastAsia="zh-CN"/>
          </w:rPr>
          <w:t>(一)、资金需求大</w:t>
        </w:r>
        <w:r>
          <w:tab/>
        </w:r>
        <w:r>
          <w:fldChar w:fldCharType="begin"/>
        </w:r>
        <w:r>
          <w:instrText xml:space="preserve"> PAGEREF _Toc7252 \h </w:instrText>
        </w:r>
        <w:r>
          <w:fldChar w:fldCharType="separate"/>
        </w:r>
        <w:r>
          <w:t>30</w:t>
        </w:r>
        <w:r>
          <w:fldChar w:fldCharType="end"/>
        </w:r>
      </w:hyperlink>
    </w:p>
    <w:p>
      <w:pPr>
        <w:pStyle w:val="TOC2"/>
        <w:tabs>
          <w:tab w:val="right" w:leader="dot" w:pos="8306"/>
        </w:tabs>
      </w:pPr>
      <w:hyperlink w:anchor="_Toc2359" w:history="1">
        <w:r>
          <w:rPr>
            <w:rFonts w:ascii="仿宋" w:eastAsia="仿宋" w:hAnsi="仿宋" w:cs="仿宋" w:hint="eastAsia"/>
            <w:lang w:eastAsia="zh-CN"/>
          </w:rPr>
          <w:t>(二)、研发周期长</w:t>
        </w:r>
        <w:r>
          <w:tab/>
        </w:r>
        <w:r>
          <w:fldChar w:fldCharType="begin"/>
        </w:r>
        <w:r>
          <w:instrText xml:space="preserve"> PAGEREF _Toc2359 \h </w:instrText>
        </w:r>
        <w:r>
          <w:fldChar w:fldCharType="separate"/>
        </w:r>
        <w:r>
          <w:t>31</w:t>
        </w:r>
        <w:r>
          <w:fldChar w:fldCharType="end"/>
        </w:r>
      </w:hyperlink>
    </w:p>
    <w:p>
      <w:pPr>
        <w:pStyle w:val="TOC2"/>
        <w:tabs>
          <w:tab w:val="right" w:leader="dot" w:pos="8306"/>
        </w:tabs>
      </w:pPr>
      <w:hyperlink w:anchor="_Toc16438" w:history="1">
        <w:r>
          <w:rPr>
            <w:rFonts w:ascii="仿宋" w:eastAsia="仿宋" w:hAnsi="仿宋" w:cs="仿宋" w:hint="eastAsia"/>
            <w:lang w:eastAsia="zh-CN"/>
          </w:rPr>
          <w:t>(三)、市场风险大</w:t>
        </w:r>
        <w:r>
          <w:tab/>
        </w:r>
        <w:r>
          <w:fldChar w:fldCharType="begin"/>
        </w:r>
        <w:r>
          <w:instrText xml:space="preserve"> PAGEREF _Toc16438 \h </w:instrText>
        </w:r>
        <w:r>
          <w:fldChar w:fldCharType="separate"/>
        </w:r>
        <w:r>
          <w:t>32</w:t>
        </w:r>
        <w:r>
          <w:fldChar w:fldCharType="end"/>
        </w:r>
      </w:hyperlink>
    </w:p>
    <w:p>
      <w:pPr>
        <w:pStyle w:val="TOC2"/>
        <w:tabs>
          <w:tab w:val="right" w:leader="dot" w:pos="8306"/>
        </w:tabs>
      </w:pPr>
      <w:hyperlink w:anchor="_Toc28337" w:history="1">
        <w:r>
          <w:rPr>
            <w:rFonts w:ascii="仿宋" w:eastAsia="仿宋" w:hAnsi="仿宋" w:cs="仿宋" w:hint="eastAsia"/>
            <w:lang w:eastAsia="zh-CN"/>
          </w:rPr>
          <w:t>(四)、利润率高</w:t>
        </w:r>
        <w:r>
          <w:tab/>
        </w:r>
        <w:r>
          <w:fldChar w:fldCharType="begin"/>
        </w:r>
        <w:r>
          <w:instrText xml:space="preserve"> PAGEREF _Toc28337 \h </w:instrText>
        </w:r>
        <w:r>
          <w:fldChar w:fldCharType="separate"/>
        </w:r>
        <w:r>
          <w:t>35</w:t>
        </w:r>
        <w:r>
          <w:fldChar w:fldCharType="end"/>
        </w:r>
      </w:hyperlink>
    </w:p>
    <w:p>
      <w:pPr>
        <w:pStyle w:val="TOC1"/>
        <w:tabs>
          <w:tab w:val="right" w:leader="dot" w:pos="8306"/>
        </w:tabs>
      </w:pPr>
      <w:hyperlink w:anchor="_Toc17292" w:history="1">
        <w:r>
          <w:rPr>
            <w:rFonts w:ascii="仿宋" w:eastAsia="仿宋" w:hAnsi="仿宋" w:cs="仿宋" w:hint="eastAsia"/>
            <w:lang w:eastAsia="zh-CN"/>
          </w:rPr>
          <w:t>十一、安全软件项目环境影响分析</w:t>
        </w:r>
        <w:r>
          <w:tab/>
        </w:r>
        <w:r>
          <w:fldChar w:fldCharType="begin"/>
        </w:r>
        <w:r>
          <w:instrText xml:space="preserve"> PAGEREF _Toc17292 \h </w:instrText>
        </w:r>
        <w:r>
          <w:fldChar w:fldCharType="separate"/>
        </w:r>
        <w:r>
          <w:t>37</w:t>
        </w:r>
        <w:r>
          <w:fldChar w:fldCharType="end"/>
        </w:r>
      </w:hyperlink>
    </w:p>
    <w:p>
      <w:pPr>
        <w:pStyle w:val="TOC2"/>
        <w:tabs>
          <w:tab w:val="right" w:leader="dot" w:pos="8306"/>
        </w:tabs>
      </w:pPr>
      <w:hyperlink w:anchor="_Toc21513" w:history="1">
        <w:r>
          <w:rPr>
            <w:rFonts w:ascii="仿宋" w:eastAsia="仿宋" w:hAnsi="仿宋" w:cs="仿宋" w:hint="eastAsia"/>
            <w:lang w:eastAsia="zh-CN"/>
          </w:rPr>
          <w:t>(一)、建设区域环境质量现状</w:t>
        </w:r>
        <w:r>
          <w:tab/>
        </w:r>
        <w:r>
          <w:fldChar w:fldCharType="begin"/>
        </w:r>
        <w:r>
          <w:instrText xml:space="preserve"> PAGEREF _Toc21513 \h </w:instrText>
        </w:r>
        <w:r>
          <w:fldChar w:fldCharType="separate"/>
        </w:r>
        <w:r>
          <w:t>37</w:t>
        </w:r>
        <w:r>
          <w:fldChar w:fldCharType="end"/>
        </w:r>
      </w:hyperlink>
    </w:p>
    <w:p>
      <w:pPr>
        <w:pStyle w:val="TOC2"/>
        <w:tabs>
          <w:tab w:val="right" w:leader="dot" w:pos="8306"/>
        </w:tabs>
      </w:pPr>
      <w:hyperlink w:anchor="_Toc9622" w:history="1">
        <w:r>
          <w:rPr>
            <w:rFonts w:ascii="仿宋" w:eastAsia="仿宋" w:hAnsi="仿宋" w:cs="仿宋" w:hint="eastAsia"/>
            <w:lang w:eastAsia="zh-CN"/>
          </w:rPr>
          <w:t>(二)、建设期环境保护</w:t>
        </w:r>
        <w:r>
          <w:tab/>
        </w:r>
        <w:r>
          <w:fldChar w:fldCharType="begin"/>
        </w:r>
        <w:r>
          <w:instrText xml:space="preserve"> PAGEREF _Toc9622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52" w:history="1">
        <w:r>
          <w:rPr>
            <w:rFonts w:ascii="仿宋" w:eastAsia="仿宋" w:hAnsi="仿宋" w:cs="仿宋" w:hint="eastAsia"/>
            <w:lang w:eastAsia="zh-CN"/>
          </w:rPr>
          <w:t>(三)、运营期环境保护</w:t>
        </w:r>
        <w:r>
          <w:tab/>
        </w:r>
        <w:r>
          <w:fldChar w:fldCharType="begin"/>
        </w:r>
        <w:r>
          <w:instrText xml:space="preserve"> PAGEREF _Toc22352 \h </w:instrText>
        </w:r>
        <w:r>
          <w:fldChar w:fldCharType="separate"/>
        </w:r>
        <w:r>
          <w:t>39</w:t>
        </w:r>
        <w:r>
          <w:fldChar w:fldCharType="end"/>
        </w:r>
      </w:hyperlink>
    </w:p>
    <w:p>
      <w:pPr>
        <w:pStyle w:val="TOC2"/>
        <w:tabs>
          <w:tab w:val="right" w:leader="dot" w:pos="8306"/>
        </w:tabs>
      </w:pPr>
      <w:hyperlink w:anchor="_Toc176" w:history="1">
        <w:r>
          <w:rPr>
            <w:rFonts w:ascii="仿宋" w:eastAsia="仿宋" w:hAnsi="仿宋" w:cs="仿宋" w:hint="eastAsia"/>
            <w:lang w:eastAsia="zh-CN"/>
          </w:rPr>
          <w:t>(四)、安全软件项目建设对区域经济的影响</w:t>
        </w:r>
        <w:r>
          <w:tab/>
        </w:r>
        <w:r>
          <w:fldChar w:fldCharType="begin"/>
        </w:r>
        <w:r>
          <w:instrText xml:space="preserve"> PAGEREF _Toc176 \h </w:instrText>
        </w:r>
        <w:r>
          <w:fldChar w:fldCharType="separate"/>
        </w:r>
        <w:r>
          <w:t>41</w:t>
        </w:r>
        <w:r>
          <w:fldChar w:fldCharType="end"/>
        </w:r>
      </w:hyperlink>
    </w:p>
    <w:p>
      <w:pPr>
        <w:pStyle w:val="TOC2"/>
        <w:tabs>
          <w:tab w:val="right" w:leader="dot" w:pos="8306"/>
        </w:tabs>
      </w:pPr>
      <w:hyperlink w:anchor="_Toc29654" w:history="1">
        <w:r>
          <w:rPr>
            <w:rFonts w:ascii="仿宋" w:eastAsia="仿宋" w:hAnsi="仿宋" w:cs="仿宋" w:hint="eastAsia"/>
            <w:lang w:eastAsia="zh-CN"/>
          </w:rPr>
          <w:t>(五)、废弃物处理</w:t>
        </w:r>
        <w:r>
          <w:tab/>
        </w:r>
        <w:r>
          <w:fldChar w:fldCharType="begin"/>
        </w:r>
        <w:r>
          <w:instrText xml:space="preserve"> PAGEREF _Toc29654 \h </w:instrText>
        </w:r>
        <w:r>
          <w:fldChar w:fldCharType="separate"/>
        </w:r>
        <w:r>
          <w:t>42</w:t>
        </w:r>
        <w:r>
          <w:fldChar w:fldCharType="end"/>
        </w:r>
      </w:hyperlink>
    </w:p>
    <w:p>
      <w:pPr>
        <w:pStyle w:val="TOC2"/>
        <w:tabs>
          <w:tab w:val="right" w:leader="dot" w:pos="8306"/>
        </w:tabs>
      </w:pPr>
      <w:hyperlink w:anchor="_Toc3011" w:history="1">
        <w:r>
          <w:rPr>
            <w:rFonts w:ascii="仿宋" w:eastAsia="仿宋" w:hAnsi="仿宋" w:cs="仿宋" w:hint="eastAsia"/>
            <w:lang w:eastAsia="zh-CN"/>
          </w:rPr>
          <w:t>(六)、特殊环境影响分析</w:t>
        </w:r>
        <w:r>
          <w:tab/>
        </w:r>
        <w:r>
          <w:fldChar w:fldCharType="begin"/>
        </w:r>
        <w:r>
          <w:instrText xml:space="preserve"> PAGEREF _Toc3011 \h </w:instrText>
        </w:r>
        <w:r>
          <w:fldChar w:fldCharType="separate"/>
        </w:r>
        <w:r>
          <w:t>44</w:t>
        </w:r>
        <w:r>
          <w:fldChar w:fldCharType="end"/>
        </w:r>
      </w:hyperlink>
    </w:p>
    <w:p>
      <w:pPr>
        <w:pStyle w:val="TOC2"/>
        <w:tabs>
          <w:tab w:val="right" w:leader="dot" w:pos="8306"/>
        </w:tabs>
      </w:pPr>
      <w:hyperlink w:anchor="_Toc29266" w:history="1">
        <w:r>
          <w:rPr>
            <w:rFonts w:ascii="仿宋" w:eastAsia="仿宋" w:hAnsi="仿宋" w:cs="仿宋" w:hint="eastAsia"/>
            <w:lang w:eastAsia="zh-CN"/>
          </w:rPr>
          <w:t>(七)、清洁生产</w:t>
        </w:r>
        <w:r>
          <w:tab/>
        </w:r>
        <w:r>
          <w:fldChar w:fldCharType="begin"/>
        </w:r>
        <w:r>
          <w:instrText xml:space="preserve"> PAGEREF _Toc29266 \h </w:instrText>
        </w:r>
        <w:r>
          <w:fldChar w:fldCharType="separate"/>
        </w:r>
        <w:r>
          <w:t>45</w:t>
        </w:r>
        <w:r>
          <w:fldChar w:fldCharType="end"/>
        </w:r>
      </w:hyperlink>
    </w:p>
    <w:p>
      <w:pPr>
        <w:pStyle w:val="TOC2"/>
        <w:tabs>
          <w:tab w:val="right" w:leader="dot" w:pos="8306"/>
        </w:tabs>
      </w:pPr>
      <w:hyperlink w:anchor="_Toc27728" w:history="1">
        <w:r>
          <w:rPr>
            <w:rFonts w:ascii="仿宋" w:eastAsia="仿宋" w:hAnsi="仿宋" w:cs="仿宋" w:hint="eastAsia"/>
            <w:lang w:eastAsia="zh-CN"/>
          </w:rPr>
          <w:t>(八)、环境保护综合评价</w:t>
        </w:r>
        <w:r>
          <w:tab/>
        </w:r>
        <w:r>
          <w:fldChar w:fldCharType="begin"/>
        </w:r>
        <w:r>
          <w:instrText xml:space="preserve"> PAGEREF _Toc27728 \h </w:instrText>
        </w:r>
        <w:r>
          <w:fldChar w:fldCharType="separate"/>
        </w:r>
        <w:r>
          <w:t>46</w:t>
        </w:r>
        <w:r>
          <w:fldChar w:fldCharType="end"/>
        </w:r>
      </w:hyperlink>
    </w:p>
    <w:p>
      <w:pPr>
        <w:pStyle w:val="TOC1"/>
        <w:tabs>
          <w:tab w:val="right" w:leader="dot" w:pos="8306"/>
        </w:tabs>
      </w:pPr>
      <w:hyperlink w:anchor="_Toc2881" w:history="1">
        <w:r>
          <w:rPr>
            <w:rFonts w:ascii="仿宋" w:eastAsia="仿宋" w:hAnsi="仿宋" w:cs="仿宋" w:hint="eastAsia"/>
            <w:lang w:eastAsia="zh-CN"/>
          </w:rPr>
          <w:t>十二、安全软件项目计划安排</w:t>
        </w:r>
        <w:r>
          <w:tab/>
        </w:r>
        <w:r>
          <w:fldChar w:fldCharType="begin"/>
        </w:r>
        <w:r>
          <w:instrText xml:space="preserve"> PAGEREF _Toc2881 \h </w:instrText>
        </w:r>
        <w:r>
          <w:fldChar w:fldCharType="separate"/>
        </w:r>
        <w:r>
          <w:t>47</w:t>
        </w:r>
        <w:r>
          <w:fldChar w:fldCharType="end"/>
        </w:r>
      </w:hyperlink>
    </w:p>
    <w:p>
      <w:pPr>
        <w:pStyle w:val="TOC2"/>
        <w:tabs>
          <w:tab w:val="right" w:leader="dot" w:pos="8306"/>
        </w:tabs>
      </w:pPr>
      <w:hyperlink w:anchor="_Toc1505" w:history="1">
        <w:r>
          <w:rPr>
            <w:rFonts w:ascii="仿宋" w:eastAsia="仿宋" w:hAnsi="仿宋" w:cs="仿宋" w:hint="eastAsia"/>
            <w:lang w:eastAsia="zh-CN"/>
          </w:rPr>
          <w:t>(一)、建设周期</w:t>
        </w:r>
        <w:r>
          <w:tab/>
        </w:r>
        <w:r>
          <w:fldChar w:fldCharType="begin"/>
        </w:r>
        <w:r>
          <w:instrText xml:space="preserve"> PAGEREF _Toc1505 \h </w:instrText>
        </w:r>
        <w:r>
          <w:fldChar w:fldCharType="separate"/>
        </w:r>
        <w:r>
          <w:t>47</w:t>
        </w:r>
        <w:r>
          <w:fldChar w:fldCharType="end"/>
        </w:r>
      </w:hyperlink>
    </w:p>
    <w:p>
      <w:pPr>
        <w:pStyle w:val="TOC2"/>
        <w:tabs>
          <w:tab w:val="right" w:leader="dot" w:pos="8306"/>
        </w:tabs>
      </w:pPr>
      <w:hyperlink w:anchor="_Toc21784" w:history="1">
        <w:r>
          <w:rPr>
            <w:rFonts w:ascii="仿宋" w:eastAsia="仿宋" w:hAnsi="仿宋" w:cs="仿宋" w:hint="eastAsia"/>
            <w:lang w:eastAsia="zh-CN"/>
          </w:rPr>
          <w:t>(二)、建设进度</w:t>
        </w:r>
        <w:r>
          <w:tab/>
        </w:r>
        <w:r>
          <w:fldChar w:fldCharType="begin"/>
        </w:r>
        <w:r>
          <w:instrText xml:space="preserve"> PAGEREF _Toc21784 \h </w:instrText>
        </w:r>
        <w:r>
          <w:fldChar w:fldCharType="separate"/>
        </w:r>
        <w:r>
          <w:t>48</w:t>
        </w:r>
        <w:r>
          <w:fldChar w:fldCharType="end"/>
        </w:r>
      </w:hyperlink>
    </w:p>
    <w:p>
      <w:pPr>
        <w:pStyle w:val="TOC2"/>
        <w:tabs>
          <w:tab w:val="right" w:leader="dot" w:pos="8306"/>
        </w:tabs>
      </w:pPr>
      <w:hyperlink w:anchor="_Toc6621" w:history="1">
        <w:r>
          <w:rPr>
            <w:rFonts w:ascii="仿宋" w:eastAsia="仿宋" w:hAnsi="仿宋" w:cs="仿宋" w:hint="eastAsia"/>
            <w:lang w:eastAsia="zh-CN"/>
          </w:rPr>
          <w:t>(三)、进度安排注意事项</w:t>
        </w:r>
        <w:r>
          <w:tab/>
        </w:r>
        <w:r>
          <w:fldChar w:fldCharType="begin"/>
        </w:r>
        <w:r>
          <w:instrText xml:space="preserve"> PAGEREF _Toc6621 \h </w:instrText>
        </w:r>
        <w:r>
          <w:fldChar w:fldCharType="separate"/>
        </w:r>
        <w:r>
          <w:t>49</w:t>
        </w:r>
        <w:r>
          <w:fldChar w:fldCharType="end"/>
        </w:r>
      </w:hyperlink>
    </w:p>
    <w:p>
      <w:pPr>
        <w:pStyle w:val="TOC2"/>
        <w:tabs>
          <w:tab w:val="right" w:leader="dot" w:pos="8306"/>
        </w:tabs>
      </w:pPr>
      <w:hyperlink w:anchor="_Toc9543" w:history="1">
        <w:r>
          <w:rPr>
            <w:rFonts w:ascii="仿宋" w:eastAsia="仿宋" w:hAnsi="仿宋" w:cs="仿宋" w:hint="eastAsia"/>
            <w:lang w:eastAsia="zh-CN"/>
          </w:rPr>
          <w:t>(四)、人力资源配置</w:t>
        </w:r>
        <w:r>
          <w:tab/>
        </w:r>
        <w:r>
          <w:fldChar w:fldCharType="begin"/>
        </w:r>
        <w:r>
          <w:instrText xml:space="preserve"> PAGEREF _Toc9543 \h </w:instrText>
        </w:r>
        <w:r>
          <w:fldChar w:fldCharType="separate"/>
        </w:r>
        <w:r>
          <w:t>51</w:t>
        </w:r>
        <w:r>
          <w:fldChar w:fldCharType="end"/>
        </w:r>
      </w:hyperlink>
    </w:p>
    <w:p>
      <w:pPr>
        <w:pStyle w:val="TOC1"/>
        <w:tabs>
          <w:tab w:val="right" w:leader="dot" w:pos="8306"/>
        </w:tabs>
      </w:pPr>
      <w:hyperlink w:anchor="_Toc25356" w:history="1">
        <w:r>
          <w:rPr>
            <w:rFonts w:ascii="仿宋" w:eastAsia="仿宋" w:hAnsi="仿宋" w:cs="仿宋" w:hint="eastAsia"/>
            <w:lang w:eastAsia="zh-CN"/>
          </w:rPr>
          <w:t>十三、安全软件项目工程方案分析</w:t>
        </w:r>
        <w:r>
          <w:tab/>
        </w:r>
        <w:r>
          <w:fldChar w:fldCharType="begin"/>
        </w:r>
        <w:r>
          <w:instrText xml:space="preserve"> PAGEREF _Toc25356 \h </w:instrText>
        </w:r>
        <w:r>
          <w:fldChar w:fldCharType="separate"/>
        </w:r>
        <w:r>
          <w:t>51</w:t>
        </w:r>
        <w:r>
          <w:fldChar w:fldCharType="end"/>
        </w:r>
      </w:hyperlink>
    </w:p>
    <w:p>
      <w:pPr>
        <w:pStyle w:val="TOC2"/>
        <w:tabs>
          <w:tab w:val="right" w:leader="dot" w:pos="8306"/>
        </w:tabs>
      </w:pPr>
      <w:hyperlink w:anchor="_Toc546" w:history="1">
        <w:r>
          <w:rPr>
            <w:rFonts w:ascii="仿宋" w:eastAsia="仿宋" w:hAnsi="仿宋" w:cs="仿宋" w:hint="eastAsia"/>
            <w:lang w:eastAsia="zh-CN"/>
          </w:rPr>
          <w:t>(一)、建筑工程设计原则</w:t>
        </w:r>
        <w:r>
          <w:tab/>
        </w:r>
        <w:r>
          <w:fldChar w:fldCharType="begin"/>
        </w:r>
        <w:r>
          <w:instrText xml:space="preserve"> PAGEREF _Toc546 \h </w:instrText>
        </w:r>
        <w:r>
          <w:fldChar w:fldCharType="separate"/>
        </w:r>
        <w:r>
          <w:t>51</w:t>
        </w:r>
        <w:r>
          <w:fldChar w:fldCharType="end"/>
        </w:r>
      </w:hyperlink>
    </w:p>
    <w:p>
      <w:pPr>
        <w:pStyle w:val="TOC2"/>
        <w:tabs>
          <w:tab w:val="right" w:leader="dot" w:pos="8306"/>
        </w:tabs>
      </w:pPr>
      <w:hyperlink w:anchor="_Toc29277" w:history="1">
        <w:r>
          <w:rPr>
            <w:rFonts w:ascii="仿宋" w:eastAsia="仿宋" w:hAnsi="仿宋" w:cs="仿宋" w:hint="eastAsia"/>
            <w:lang w:eastAsia="zh-CN"/>
          </w:rPr>
          <w:t>(二)、土建工程建设指标</w:t>
        </w:r>
        <w:r>
          <w:tab/>
        </w:r>
        <w:r>
          <w:fldChar w:fldCharType="begin"/>
        </w:r>
        <w:r>
          <w:instrText xml:space="preserve"> PAGEREF _Toc29277 \h </w:instrText>
        </w:r>
        <w:r>
          <w:fldChar w:fldCharType="separate"/>
        </w:r>
        <w:r>
          <w:t>55</w:t>
        </w:r>
        <w:r>
          <w:fldChar w:fldCharType="end"/>
        </w:r>
      </w:hyperlink>
    </w:p>
    <w:p>
      <w:pPr>
        <w:pStyle w:val="TOC1"/>
        <w:tabs>
          <w:tab w:val="right" w:leader="dot" w:pos="8306"/>
        </w:tabs>
      </w:pPr>
      <w:hyperlink w:anchor="_Toc29986" w:history="1">
        <w:r>
          <w:rPr>
            <w:rFonts w:ascii="仿宋" w:eastAsia="仿宋" w:hAnsi="仿宋" w:cs="仿宋" w:hint="eastAsia"/>
            <w:lang w:eastAsia="zh-CN"/>
          </w:rPr>
          <w:t>十四、安全软件项目实施时间节点</w:t>
        </w:r>
        <w:r>
          <w:tab/>
        </w:r>
        <w:r>
          <w:fldChar w:fldCharType="begin"/>
        </w:r>
        <w:r>
          <w:instrText xml:space="preserve"> PAGEREF _Toc29986 \h </w:instrText>
        </w:r>
        <w:r>
          <w:fldChar w:fldCharType="separate"/>
        </w:r>
        <w:r>
          <w:t>56</w:t>
        </w:r>
        <w:r>
          <w:fldChar w:fldCharType="end"/>
        </w:r>
      </w:hyperlink>
    </w:p>
    <w:p>
      <w:pPr>
        <w:pStyle w:val="TOC2"/>
        <w:tabs>
          <w:tab w:val="right" w:leader="dot" w:pos="8306"/>
        </w:tabs>
      </w:pPr>
      <w:hyperlink w:anchor="_Toc32420" w:history="1">
        <w:r>
          <w:rPr>
            <w:rFonts w:ascii="仿宋" w:eastAsia="仿宋" w:hAnsi="仿宋" w:cs="仿宋" w:hint="eastAsia"/>
            <w:lang w:eastAsia="zh-CN"/>
          </w:rPr>
          <w:t>(一)、安全软件项目启动阶段时间节点</w:t>
        </w:r>
        <w:r>
          <w:tab/>
        </w:r>
        <w:r>
          <w:fldChar w:fldCharType="begin"/>
        </w:r>
        <w:r>
          <w:instrText xml:space="preserve"> PAGEREF _Toc32420 \h </w:instrText>
        </w:r>
        <w:r>
          <w:fldChar w:fldCharType="separate"/>
        </w:r>
        <w:r>
          <w:t>56</w:t>
        </w:r>
        <w:r>
          <w:fldChar w:fldCharType="end"/>
        </w:r>
      </w:hyperlink>
    </w:p>
    <w:p>
      <w:pPr>
        <w:pStyle w:val="TOC2"/>
        <w:tabs>
          <w:tab w:val="right" w:leader="dot" w:pos="8306"/>
        </w:tabs>
      </w:pPr>
      <w:hyperlink w:anchor="_Toc18461" w:history="1">
        <w:r>
          <w:rPr>
            <w:rFonts w:ascii="仿宋" w:eastAsia="仿宋" w:hAnsi="仿宋" w:cs="仿宋" w:hint="eastAsia"/>
            <w:lang w:eastAsia="zh-CN"/>
          </w:rPr>
          <w:t>(二)、安全软件项目执行阶段时间节点</w:t>
        </w:r>
        <w:r>
          <w:tab/>
        </w:r>
        <w:r>
          <w:fldChar w:fldCharType="begin"/>
        </w:r>
        <w:r>
          <w:instrText xml:space="preserve"> PAGEREF _Toc18461 \h </w:instrText>
        </w:r>
        <w:r>
          <w:fldChar w:fldCharType="separate"/>
        </w:r>
        <w:r>
          <w:t>57</w:t>
        </w:r>
        <w:r>
          <w:fldChar w:fldCharType="end"/>
        </w:r>
      </w:hyperlink>
    </w:p>
    <w:p>
      <w:pPr>
        <w:pStyle w:val="TOC2"/>
        <w:tabs>
          <w:tab w:val="right" w:leader="dot" w:pos="8306"/>
        </w:tabs>
      </w:pPr>
      <w:hyperlink w:anchor="_Toc10083" w:history="1">
        <w:r>
          <w:rPr>
            <w:rFonts w:ascii="仿宋" w:eastAsia="仿宋" w:hAnsi="仿宋" w:cs="仿宋" w:hint="eastAsia"/>
            <w:lang w:eastAsia="zh-CN"/>
          </w:rPr>
          <w:t>(三)、安全软件项目完成阶段时间节点</w:t>
        </w:r>
        <w:r>
          <w:tab/>
        </w:r>
        <w:r>
          <w:fldChar w:fldCharType="begin"/>
        </w:r>
        <w:r>
          <w:instrText xml:space="preserve"> PAGEREF _Toc10083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73"/>
      <w:r>
        <w:rPr>
          <w:rFonts w:ascii="仿宋" w:eastAsia="仿宋" w:hAnsi="仿宋" w:cs="仿宋" w:hint="eastAsia"/>
          <w:sz w:val="28"/>
          <w:lang w:eastAsia="zh-CN"/>
        </w:rPr>
        <w:t>一、安全软件项目可持续发展</w:t>
      </w:r>
      <w:bookmarkEnd w:id="2"/>
    </w:p>
    <w:p>
      <w:pPr>
        <w:pStyle w:val="Heading2"/>
        <w:rPr>
          <w:rFonts w:ascii="仿宋" w:eastAsia="仿宋" w:hAnsi="仿宋" w:cs="仿宋" w:hint="eastAsia"/>
          <w:lang w:eastAsia="zh-CN"/>
        </w:rPr>
      </w:pPr>
      <w:bookmarkStart w:id="3" w:name="_Toc278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软件项目中，安全软件项目团队着眼于未来，明确了可持续发展的战略方向。制定的具体可持续发展目标包括降低资源使用、采用环保技术、最大化社会效益等。这一步骤不仅有助于安全软件项目在环保和社会责任方面达到最高标准，也为未来提供了明确的指引，确保安全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可持续实践的融入安全软件项目管理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安全软件项目管理周期。从安全软件项目规划开始，安全软件项目团队就考虑了环境和社会的因素。在执行阶段，安全软件项目团队积极推动绿色技术的应用，优化资源利用。此外，关注员工的社会责任，通过培训和沟通活动提高员工对可持续发展的认知，使他们能够在日常工作中践行可持续实践。这些举措不仅为安全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3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扎根于安全软件项目的可持续发展理念，我们深信环保与社会责任是安全软件项目成功的关键支柱。在安全软件项目的每一步，我们都致力于通过创新和实践，履行对环境和社会的坚定责任。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团队通过引入先进的环保技术、建立高效的废物处理系统以及推动能源节约措施，积极履行环保责任。定期的环保监测和评估确保安全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不仅致力于自身可持续发展，还注重对社会的回馈。通过支持社区安全软件项目、参与慈善事业、提供培训机会等方式，安全软件项目积极履行社会责任。与当地社区建立积极互动，关注员工的工作与生活平衡，以及员工的身心健康，是安全软件项目在社会责任层面的关键举措。这样的实践不仅增强了安全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712"/>
      <w:r>
        <w:rPr>
          <w:rFonts w:ascii="仿宋" w:eastAsia="仿宋" w:hAnsi="仿宋" w:cs="仿宋" w:hint="eastAsia"/>
          <w:sz w:val="28"/>
          <w:lang w:eastAsia="zh-CN"/>
        </w:rPr>
        <w:t>二、安全软件项目概论</w:t>
      </w:r>
      <w:bookmarkEnd w:id="5"/>
    </w:p>
    <w:p>
      <w:pPr>
        <w:pStyle w:val="Heading2"/>
        <w:rPr>
          <w:rFonts w:ascii="仿宋" w:eastAsia="仿宋" w:hAnsi="仿宋" w:cs="仿宋" w:hint="eastAsia"/>
          <w:lang w:eastAsia="zh-CN"/>
        </w:rPr>
      </w:pPr>
      <w:bookmarkStart w:id="6" w:name="_Toc14052"/>
      <w:r>
        <w:rPr>
          <w:rFonts w:ascii="仿宋" w:eastAsia="仿宋" w:hAnsi="仿宋" w:cs="仿宋" w:hint="eastAsia"/>
          <w:lang w:eastAsia="zh-CN"/>
        </w:rPr>
        <w:t>(一)、安全软件项目概况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起源追溯至对市场的深入洞察。市场的不断演变与变革为安全软件项目提供了难得的机遇。当前市场存在的需求缺口和变革的大环境共同构成了安全软件项目的背景。这个安全软件项目旨在充分利用市场机遇，填补行业中尚未满足的需求，为客户提供全新的解决方案。市场的变革和需求的增长使得这个安全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正式命名为安全软件。这个名称不仅仅是一个标识，更代表了安全软件项目的核心理念和愿景。它蕴含着安全软件项目所要解决问题的关键字，具有强烈的表达和辨识度，为安全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核心目标是提供一种全新、高效的解决方案，满足客户日益增长的需求。安全软件项目追求的不仅仅是满足市场需求，更是在市场中获得卓越的竞争优势。通过不断提升产品或服务的质量和创新水平，安全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全面涵盖了产品研发、制造、市场推广和售后服务，确保从产品设计到最终用户体验的全方位关注。这一全面的安全软件项目范围是为了确保安全软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安全软件项目时间表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安全软件项目计划在未来18个月内完成，包括研发、测试、市场试点和正式推出等不同阶段。这个时间表的合理设计是为了确保安全软件项目各个阶段的顺利推进，以便按时交付高质量的成果。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安全软件项目预算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安全软件项目总预算估算为XX百万美元，主要分配在研发、市场推广、人员培训和运营等方面。这一充足的预算为安全软件项目提供了充足的资源，确保安全软件项目在各个方面都能取得优异的表现。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安全软件项目可能面临的风险包括市场接受度低、技术难题、竞争激烈等。安全软件项目团队已经制定了相应的风险应对计划，通过前瞻性的风险管理，确保安全软件项目在面对不确定性时能够迅速做出应对。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安全软件项目汇聚了一支经验丰富、多领域专业素养的核心团队，确保安全软件项目在各个方面都能拥有高水平的执行力。团队的协同作战是安全软件项目成功的关键因素之一。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安全软件项目的背景根植于市场对更高效、创新产品的渴望，同时也受到科技发展对行业格局的深刻改变的影响。这为安全软件项目提供了广阔的发展空间和市场需求。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安全软件项目现状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截至目前，安全软件项目已完成市场调研和技术验证，取得了初步的成功。这为安全软件项目在未来的发展奠定了坚实的基础，为更远大的目标打下了坚实的基石。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462"/>
      <w:r>
        <w:rPr>
          <w:rFonts w:ascii="仿宋" w:eastAsia="仿宋" w:hAnsi="仿宋" w:cs="仿宋" w:hint="eastAsia"/>
          <w:sz w:val="28"/>
          <w:lang w:eastAsia="zh-CN"/>
        </w:rPr>
        <w:t>(二)、安全软件项目目标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keyword》安全软件项目首要业务目标是在市场中占据有利地位，实现产品/服务的成功推广和销售。通过不断提升产品质量、创新性，安全软件项目追求成为行业中的领导者，赢得更多客户的青睐。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在科技迅速发展的时代，安全软件项目着眼于技术创新。通过持续的研发和技术升级，安全软件项目旨在推出更具创新性的产品或服务，以满足市场对新鲜、先进解决方案的需求。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为了建立可持续的客户关系，安全软件项目设定了客户满意度目标。通过提供卓越的产品质量和优质的客户服务，安全软件项目追求赢得客户的信任和忠诚度，确保他们的满意度达到行业领先水平。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安全软件项目注重社会责任和可持续发展。通过实施环保、社会责任安全软件项目，安全软件项目致力于在经济发展的同时保护环境，促进社会公平，实现可持续经营。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安全软件项目的团队是实现目标的核心驱动力。因此，安全软件项目设定了团队发展目标，包括提升团队成员的专业技能、培养领导力，以及搭建协同高效的团队工作氛围。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608"/>
      <w:r>
        <w:rPr>
          <w:rFonts w:ascii="仿宋" w:eastAsia="仿宋" w:hAnsi="仿宋" w:cs="仿宋" w:hint="eastAsia"/>
          <w:sz w:val="28"/>
          <w:lang w:eastAsia="zh-CN"/>
        </w:rPr>
        <w:t>(三)、安全软件项目提出的理由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安全软件项目提出的理由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源于对市场机遇的深刻洞察。当前市场中存在的需求缺口和行业发展趋势表明，有巨大的商业机会等待被开发。通过准确捕捉市场机遇，安全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理念基于对技术创新的信仰。通过持续的研发和技术投入，安全软件项目有望推出更具创新性的产品或服务。在科技飞速发展的当下，安全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是为了增强企业的行业竞争力。通过提升产品或服务的质量和独特性，安全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响应了消费者需求的变化。随着社会和科技的不断发展，消费者对产品和服务的需求也在发生变化。通过深入了解并及时回应消费者的新需求，安全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安全软件项目的提出是企业战略发展规划的一部分。在面对日益激烈的市场竞争和不断变化的商业环境中，安全软件项目作为企业战略的一环，旨在为企业开辟新的增长领域，巩固企业在行业中的地位。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不仅仅是基于商业考量，还注重社会责任。通过推出环保、社会责任等方面的安全软件项目，安全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安全软件项目的提出反映了对利益相关者期望的关注。包括客户、员工、投资者等利益相关者在企业发展中都有着各自的期望，安全软件项目力求在满足这些期望的同时，取得更大的共赢。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274"/>
      <w:r>
        <w:rPr>
          <w:rFonts w:ascii="仿宋" w:eastAsia="仿宋" w:hAnsi="仿宋" w:cs="仿宋" w:hint="eastAsia"/>
          <w:sz w:val="28"/>
          <w:lang w:eastAsia="zh-CN"/>
        </w:rPr>
        <w:t>(四)、安全软件项目意义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首要意义在于提升企业的市场竞争力。通过持续的创新和对产品质量的高标准要求，安全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全软件项目的推进将促使行业技术水平的提升。通过引入先进技术和创新性解决方案，安全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全软件项目不仅创造了大量就业机会，提高了就业水平，还注重社会责任和环保。通过参与社会公益事业和推动环保安全软件项目，安全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综合而言，安全软件项目意义重大，不仅推动了企业的发展，也为行业和社会的进步贡献了积极力量。这是一个全面而深刻的影响，将在未来产生可持续的正面效应。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119"/>
      <w:r>
        <w:rPr>
          <w:rFonts w:ascii="仿宋" w:eastAsia="仿宋" w:hAnsi="仿宋" w:cs="仿宋" w:hint="eastAsia"/>
          <w:sz w:val="28"/>
          <w:lang w:eastAsia="zh-CN"/>
        </w:rPr>
        <w:t>(五)、安全软件项目背景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在当今迅猛发展的商业环境中，安全软件项目的动因根植于对多方面因素的审慎考量。这个安全软件项目的提出并非孤立的决策，而是对企业所处背景深入思考的产物。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市场的不断演变是安全软件项目背后的首要原因。科技的迅速发展和全球市场的快速变化使得企业必须灵活应对。安全软件项目应运而生，旨在通过创新性的解决方案迎合市场的多变需求，赢得竞争中的先机。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竞争的激烈程度也是安全软件项目背景中不可忽视的一环。企业需要在激烈竞争中脱颖而出，为此，安全软件项目致力于打破常规，提供独特的价值主张，以吸引客户并确保市场份额的增长。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技术的迅速发展为企业带来了机遇与挑战。作为安全软件项目启动的背景之一，对新兴技术的应用将有助于提升企业的技术水平，使其在不断演进的商业环境中保持竞争优势。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此外，社会对企业责任的期望也在逐渐升高。安全软件项目充分融入了社会责任的理念，通过可持续经营和社会公益安全软件项目，企图为社会贡献一份力量，在商业成功的同时关注社会价值。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663"/>
      <w:r>
        <w:rPr>
          <w:rFonts w:ascii="仿宋" w:eastAsia="仿宋" w:hAnsi="仿宋" w:cs="仿宋" w:hint="eastAsia"/>
          <w:sz w:val="28"/>
          <w:lang w:eastAsia="zh-CN"/>
        </w:rPr>
        <w:t>三、安全软件项目建设背景及必要性分析</w:t>
      </w:r>
      <w:bookmarkEnd w:id="11"/>
    </w:p>
    <w:p>
      <w:pPr>
        <w:pStyle w:val="Heading2"/>
        <w:rPr>
          <w:rFonts w:ascii="仿宋" w:eastAsia="仿宋" w:hAnsi="仿宋" w:cs="仿宋" w:hint="eastAsia"/>
          <w:lang w:eastAsia="zh-CN"/>
        </w:rPr>
      </w:pPr>
      <w:bookmarkStart w:id="12" w:name="_Toc14872"/>
      <w:r>
        <w:rPr>
          <w:rFonts w:ascii="仿宋" w:eastAsia="仿宋" w:hAnsi="仿宋" w:cs="仿宋" w:hint="eastAsia"/>
          <w:lang w:eastAsia="zh-CN"/>
        </w:rPr>
        <w:t>(一)、安全软件项目背景分析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全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全软件项目在这个潮流中的定位。同时，我们将关注行业内涌现的新兴机遇，以便安全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全软件项目提供了强大的发展动力。我们将聚焦于行业内最新的技术发展趋势，包括但不限于人工智能、大数据分析、物联网等领域。通过深度的技术研究，我们将确保安全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全软件项目发展的源泉。我们将投入更多的精力对市场需求进行深入剖析，超越表面的需求，深入挖掘潜在的市场痛点和机遇。通过对市场需求的细致了解，安全软件项目将更有针对性地设计解决方案，满足市场的多样化需求，从而更好地促进安全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全软件项目战略至关重要。我们将对竞争态势进行更为深入的分析，包括但不限于市场份额、产品特点、客户满意度等多个维度。通过深度的竞争分析，安全软件项目将能够更准确地把握市场脉搏，制定具有竞争力的安全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安全软件项目的发展具有直接的影响。我们将进行更为全面的法规和政策分析，了解行业发展中的潜在法律风险和合规挑战。通过充分了解和遵守相关法规，安全软件项目将确保在法律框架内合法合规运营，为安全软件项目的稳健发展提供有力支持。</w:t>
      </w:r>
    </w:p>
    <w:p>
      <w:pPr>
        <w:pStyle w:val="Heading2"/>
        <w:ind w:firstLine="560" w:firstLineChars="200"/>
        <w:rPr>
          <w:rFonts w:ascii="仿宋" w:eastAsia="仿宋" w:hAnsi="仿宋" w:cs="仿宋" w:hint="eastAsia"/>
          <w:sz w:val="28"/>
          <w:lang w:eastAsia="zh-CN"/>
        </w:rPr>
      </w:pPr>
      <w:bookmarkStart w:id="13" w:name="_Toc28565"/>
      <w:r>
        <w:rPr>
          <w:rFonts w:ascii="仿宋" w:eastAsia="仿宋" w:hAnsi="仿宋" w:cs="仿宋" w:hint="eastAsia"/>
          <w:sz w:val="28"/>
          <w:lang w:eastAsia="zh-CN"/>
        </w:rPr>
        <w:t>(二)、安全软件项目建设必要性分析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建设的迫切性源于对行业发展趋势的深刻洞察。我们正处于一个行业变革的时代，科技创新、数字化转型成为企业发展的关键动力。安全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建设不仅仅是为了跟上潮流，更是为了通过技术创新推动企业的持续发展。通过引入先进的技术和解决方案，安全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全软件项目的建设成为必然选择，通过提高产品质量、拓展服务领域，从而在竞争中获得更多的机会。安全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安全软件项目建设的必要性体现在对客户需求更精准的满足。通过安全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建设的背后是对企业持续创新的追求。只有通过不断创新，企业才能在竞争中立于不败之地。安全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853"/>
      <w:r>
        <w:rPr>
          <w:rFonts w:ascii="仿宋" w:eastAsia="仿宋" w:hAnsi="仿宋" w:cs="仿宋" w:hint="eastAsia"/>
          <w:sz w:val="28"/>
          <w:lang w:eastAsia="zh-CN"/>
        </w:rPr>
        <w:t>四、安全软件项目建设单位说明</w:t>
      </w:r>
      <w:bookmarkEnd w:id="14"/>
    </w:p>
    <w:p>
      <w:pPr>
        <w:pStyle w:val="Heading2"/>
        <w:rPr>
          <w:rFonts w:ascii="仿宋" w:eastAsia="仿宋" w:hAnsi="仿宋" w:cs="仿宋" w:hint="eastAsia"/>
          <w:lang w:eastAsia="zh-CN"/>
        </w:rPr>
      </w:pPr>
      <w:bookmarkStart w:id="15" w:name="_Toc5979"/>
      <w:r>
        <w:rPr>
          <w:rFonts w:ascii="仿宋" w:eastAsia="仿宋" w:hAnsi="仿宋" w:cs="仿宋" w:hint="eastAsia"/>
          <w:lang w:eastAsia="zh-CN"/>
        </w:rPr>
        <w:t>(一)、安全软件项目承办单位基本情况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02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全软件项目承办单位的XXXX，我们着眼于实现可持续的经济效益。通过技术创新和解决方案的提供，公司预计在安全软件项目执行期间将获得可观的收入增长。这一收入来源主要包括安全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同时，我们注重成本控制和效率提升，以确保安全软件项目的可持续盈利。透过精细的管理和资源优化，公司期望实现安全软件项目利润最大化。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安全软件项目实施进行全面的投资评估，包括安全软件项目启动阶段的资金投入和后续运营成本。通过对安全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安全软件项目实施过程中具备足够的资金流动性，公司将进行详尽的现金流分析。这包括资金需求的合理预测、安全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26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740"/>
      <w:r>
        <w:rPr>
          <w:rFonts w:ascii="仿宋" w:eastAsia="仿宋" w:hAnsi="仿宋" w:cs="仿宋" w:hint="eastAsia"/>
          <w:lang w:eastAsia="zh-CN"/>
        </w:rPr>
        <w:t>(一)、安全软件行业分析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行业一直以来都是市场的关注焦点。行业内的发展趋势、竞争态势以及潜在机会都对安全软件项目的推进产生深远的影响。通过深入研究行业的整体概貌，我们将更好地理解行业的核心特征，为安全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软件行业，技术一直是推动创新和发展的关键因素。我们将对当前技术趋势进行详尽分析，包括但不限于人工智能、大数据应用、先进制造技术等。这有助于安全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全软件项目成功的基础。我们将对主要竞争对手进行深入研究，包括其市场份额、产品特点、市场定位等。通过全面了解竞争对手的优势和劣势，安全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875"/>
      <w:r>
        <w:rPr>
          <w:rFonts w:ascii="仿宋" w:eastAsia="仿宋" w:hAnsi="仿宋" w:cs="仿宋" w:hint="eastAsia"/>
          <w:sz w:val="28"/>
          <w:lang w:eastAsia="zh-CN"/>
        </w:rPr>
        <w:t>(二)、安全软件市场分析预测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通过对市场规模的深入调研，我们将预测安全软件市场未来的增长趋势。这包括市场的整体规模、各细分领域的发展趋势等。安全软件项目可以根据市场的扩张速度和潜在机会，制定更符合市场需求的发展策略。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https://d.book118.com/736123125235010033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E571A8"/>
    <w:rsid w:val="41E571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2312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2024-01-11T08:19:00Z</dcterms:created>
  <dcterms:modified xsi:type="dcterms:W3CDTF">2024-01-11T08:19:18Z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512F22D75E1C45929B5DA49AE303480F_11</vt:lpwstr>
  </property>
  <property fmtid="{D5CDD505-2E9C-101B-9397-08002B2CF9AE}" pid="3" name="KSOProductBuildVer">
    <vt:lpwstr>2052-12.1.0.16120</vt:lpwstr>
  </property>
</Properties>
</file>