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23AB4" w14:paraId="4C27BD5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AB4" w14:paraId="04AB347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AB4" w14:paraId="74D00FE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3AB4" w:rsidRPr="00E23AB4" w14:paraId="71ACD708" w14:textId="6B833C6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23AB4">
        <w:rPr>
          <w:rFonts w:ascii="宋体" w:eastAsia="宋体" w:hAnsi="宋体" w:hint="eastAsia"/>
          <w:b/>
          <w:sz w:val="60"/>
        </w:rPr>
        <w:t>气体管道运输服务企业风险管理与内控</w:t>
      </w:r>
    </w:p>
    <w:p w:rsidR="00E23AB4" w:rsidP="00E23AB4" w14:paraId="4EA43A05" w14:textId="199B30D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23AB4">
        <w:rPr>
          <w:rFonts w:ascii="仿宋" w:eastAsia="仿宋" w:hAnsi="仿宋" w:hint="eastAsia"/>
          <w:b/>
          <w:sz w:val="40"/>
        </w:rPr>
        <w:t>目录</w:t>
      </w:r>
    </w:p>
    <w:p w:rsidR="00E23AB4" w14:paraId="7010D66C" w14:textId="5FF89D6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AB4" w14:paraId="50FEEC80" w14:textId="2DDD12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AB4" w14:paraId="5EC3C516" w14:textId="351EF3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3AB4" w14:paraId="176CCDFD" w14:textId="5471DD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23AB4" w14:paraId="44271317" w14:textId="2E26D1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23AB4" w14:paraId="2A142B54" w14:textId="4340C0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23AB4" w14:paraId="62CF046A" w14:textId="492E4AA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23AB4" w14:paraId="3AE93A9D" w14:textId="7FFE87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23AB4" w14:paraId="207A664A" w14:textId="57FAD4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_Toc155901209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23AB4" w14:paraId="12B2E2C7" w14:textId="07A7F9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23AB4" w14:paraId="73B2A11D" w14:textId="46E07B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23AB4" w14:paraId="26DBD7EA" w14:textId="47B23B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23AB4" w14:paraId="5AF6E195" w14:textId="31B3C1E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23AB4" w14:paraId="4C38E619" w14:textId="05EE4F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23AB4" w14:paraId="3DE0262C" w14:textId="3E555D3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五、战略风险的含义及分类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23AB4" w14:paraId="5B253EB3" w14:textId="56F63C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(一)、战略风险的定义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23AB4" w14:paraId="3EE33544" w14:textId="6F1583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(二)、气体管道运输服务行业企业战略风险的分类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23AB4" w14:paraId="2D7F3C2F" w14:textId="22DD6F7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23AB4" w14:paraId="05349FAF" w14:textId="5915EB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_Toc155901219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23AB4" w14:paraId="4EDEB06D" w14:textId="26FF26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23AB4" w14:paraId="502313BF" w14:textId="72A7F038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七、气体管道运输服务项目风险分析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_Toc155901221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23AB4" w14:paraId="6CB97188" w14:textId="64D1F8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_Toc155901222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23AB4" w14:paraId="214564DF" w14:textId="539CA0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23AB4" w14:paraId="7E3B793A" w14:textId="29A09D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_Toc155901224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23AB4" w14:paraId="4AA6AB71" w14:textId="770DB6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_Toc155901225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23AB4" w14:paraId="770BF42D" w14:textId="69845E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_Toc155901226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23AB4" w14:paraId="20A3524B" w14:textId="42E712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23AB4" w14:paraId="3498C91C" w14:textId="0AF059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23AB4" w14:paraId="6468040C" w14:textId="019304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_Toc155901229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23AB4" w14:paraId="05702824" w14:textId="72DAAC9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_Toc155901230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23AB4" w14:paraId="3AC09025" w14:textId="2F631D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_Toc155901231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23AB4" w14:paraId="0866B595" w14:textId="320FEBF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九、气体管道运输服务项目风险对策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23AB4" w14:paraId="6750DC4F" w14:textId="031C33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23AB4" w14:paraId="2420B1F8" w14:textId="5C6381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_Toc155901234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23AB4" w14:paraId="155846D2" w14:textId="5C2833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_Toc155901235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23AB4" w14:paraId="76A1A3F4" w14:textId="100D70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_Toc155901236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AB4" w14:paraId="321BB44A" w14:textId="7335C7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_Toc155901237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AB4" w14:paraId="6BE03D0B" w14:textId="65DF25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_Toc155901238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23AB4" w14:paraId="1492B7C0" w14:textId="491AAE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_Toc155901239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AB4" w14:paraId="5B9FF1D4" w14:textId="0C0562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_Toc155901240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AB4" w14:paraId="220D2AE2" w14:textId="65BC9CE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十、气体管道运输服务项目基本情况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_Toc155901241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AB4" w14:paraId="6E32E3E9" w14:textId="0DC78B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(一)、气体管道运输服务项目投资人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_Toc155901242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AB4" w14:paraId="315E4A3F" w14:textId="6E11D512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(二)、气体管道运输服务项目选址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_Toc155901243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23AB4" w14:paraId="09531C3F" w14:textId="4AAF85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(三)、气体管道运输服务项目实施进度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_Toc155901244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23AB4" w14:paraId="546F49B1" w14:textId="487FD9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_Toc155901245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23AB4" w14:paraId="4C6AFCF7" w14:textId="26C80F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23AB4" w14:paraId="3F777EA0" w14:textId="0C8C4E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23AB4" w14:paraId="6641935E" w14:textId="51ECA9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23AB4" w14:paraId="7CBF75C8" w14:textId="39BFF6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_Toc155901249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E23AB4" w14:paraId="5816646E" w14:textId="7EC857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23AB4" w14:paraId="6E17A3A7" w14:textId="35DEDB3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十二、员工培训与绩效提升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_Toc155901251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E23AB4" w14:paraId="1BEE39C0" w14:textId="2E18E7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(一)、培训需求分析与计划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E23AB4" w14:paraId="1D2A4CCD" w14:textId="6FF4B3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(二)、绩效评价体系与激励机制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E23AB4" w14:paraId="7AD103F9" w14:textId="22E001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(三)、职业发展规划与晋升通道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_Toc155901254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E23AB4" w14:paraId="3F926DCE" w14:textId="130F79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(四)、员工满意度与团队凝聚力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_Toc155901255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E23AB4" w14:paraId="6F8B4589" w14:textId="4C85952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_Toc155901256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E23AB4" w14:paraId="4CF78078" w14:textId="52F342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E23AB4" w14:paraId="4E08646B" w14:textId="30AE00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_Toc155901258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23AB4" w14:paraId="33013B22" w14:textId="08288E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_Toc155901259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23AB4" w14:paraId="51464E28" w14:textId="372F41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_Toc155901260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23AB4" w14:paraId="11314753" w14:textId="6F20E32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_Toc155901261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23AB4" w14:paraId="2A89F91F" w14:textId="032FC7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_Toc155901262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E23AB4" w14:paraId="0A26D60F" w14:textId="5FB6F15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十五、气体管道运输服务行业企业内外不同利益主体的影响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_Toc155901263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E23AB4" w14:paraId="0EEEAEFB" w14:textId="31CD04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(一)、气体管道运输服务行业企业内外不同利益主体的影响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E23AB4" w14:paraId="75BB8921" w14:textId="78315435">
      <w:pPr>
        <w:pStyle w:val="TOC1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十六、竞争优势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_Toc155901265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E23AB4" w14:paraId="3688AECD" w14:textId="21B843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_Toc155901266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E23AB4" w14:paraId="34A6B308" w14:textId="75E98F6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_Toc155901267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E23AB4" w14:paraId="7A2F1B76" w14:textId="6BFF9E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_Toc155901268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E23AB4" w14:paraId="7C3D6ABC" w14:textId="735EE5C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_Toc155901269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E23AB4" w14:paraId="5B34ABA7" w14:textId="1E7C17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_Toc155901270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E23AB4" w:rsidP="00E23AB4" w14:paraId="708C62E6" w14:textId="0EA9FB2A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https://d.book118.com/736125150220010040</w:t>
        </w:r>
      </w:hyperlink>
    </w:p>
    <w:p w:rsidR="00E23AB4" w:rsidP="00E23AB4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paraId="08D049D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AB4" w14:paraId="605767B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AB4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textId="0DF549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23AB4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AB4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textId="0DF549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E23AB4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paraId="39AC6CE1" w14:textId="0DF549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23AB4" w14:paraId="0290EC5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paraId="252B586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AB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textId="0DF549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23AB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3AB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P="00A108FC" w14:textId="0DF549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23AB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paraId="5551F8D6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RPr="00E23AB4" w:rsidP="00E23AB4" w14:textId="0AEC18AE">
    <w:pPr>
      <w:pStyle w:val="Header"/>
      <w:rPr>
        <w:rFonts w:ascii="仿宋" w:eastAsia="仿宋" w:hAnsi="仿宋"/>
      </w:rPr>
    </w:pPr>
    <w:r w:rsidRPr="00E23AB4">
      <w:rPr>
        <w:rFonts w:ascii="仿宋" w:eastAsia="仿宋" w:hAnsi="仿宋" w:hint="eastAsia"/>
      </w:rPr>
      <w:t>气体管道运输服务企业风险管理与内控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RPr="00E23AB4" w:rsidP="00E23AB4" w14:textId="0AEC18AE">
    <w:pPr>
      <w:pStyle w:val="Header"/>
      <w:rPr>
        <w:rFonts w:ascii="仿宋" w:eastAsia="仿宋" w:hAnsi="仿宋"/>
      </w:rPr>
    </w:pPr>
    <w:r w:rsidRPr="00E23AB4">
      <w:rPr>
        <w:rFonts w:ascii="仿宋" w:eastAsia="仿宋" w:hAnsi="仿宋" w:hint="eastAsia"/>
      </w:rPr>
      <w:t>气体管道运输服务企业风险管理与内控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RPr="00E23AB4" w:rsidP="00E23AB4" w14:paraId="2E06C599" w14:textId="0AEC18AE">
    <w:pPr>
      <w:pStyle w:val="Header"/>
      <w:rPr>
        <w:rFonts w:ascii="仿宋" w:eastAsia="仿宋" w:hAnsi="仿宋"/>
      </w:rPr>
    </w:pPr>
    <w:r w:rsidRPr="00E23AB4">
      <w:rPr>
        <w:rFonts w:ascii="仿宋" w:eastAsia="仿宋" w:hAnsi="仿宋" w:hint="eastAsia"/>
      </w:rPr>
      <w:t>气体管道运输服务企业风险管理与内控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paraId="327584D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RPr="00E23AB4" w:rsidP="00E23AB4" w14:textId="0AEC18AE">
    <w:pPr>
      <w:pStyle w:val="Header"/>
      <w:rPr>
        <w:rFonts w:ascii="仿宋" w:eastAsia="仿宋" w:hAnsi="仿宋"/>
      </w:rPr>
    </w:pPr>
    <w:r w:rsidRPr="00E23AB4">
      <w:rPr>
        <w:rFonts w:ascii="仿宋" w:eastAsia="仿宋" w:hAnsi="仿宋" w:hint="eastAsia"/>
      </w:rPr>
      <w:t>气体管道运输服务企业风险管理与内控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:rsidRPr="00E23AB4" w:rsidP="00E23AB4" w14:textId="0AEC18AE">
    <w:pPr>
      <w:pStyle w:val="Header"/>
      <w:rPr>
        <w:rFonts w:ascii="仿宋" w:eastAsia="仿宋" w:hAnsi="仿宋"/>
      </w:rPr>
    </w:pPr>
    <w:r w:rsidRPr="00E23AB4">
      <w:rPr>
        <w:rFonts w:ascii="仿宋" w:eastAsia="仿宋" w:hAnsi="仿宋" w:hint="eastAsia"/>
      </w:rPr>
      <w:t>气体管道运输服务企业风险管理与内控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AB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4"/>
    <w:rsid w:val="00A108FC"/>
    <w:rsid w:val="00E23AB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35AFB"/>
  <w15:chartTrackingRefBased/>
  <w15:docId w15:val="{DEDCE4B2-5371-428C-81CE-B781FD95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23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23A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23AB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23AB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23A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23AB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23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23AB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23AB4"/>
  </w:style>
  <w:style w:type="paragraph" w:styleId="TOC1">
    <w:name w:val="toc 1"/>
    <w:basedOn w:val="Normal"/>
    <w:next w:val="Normal"/>
    <w:autoRedefine/>
    <w:uiPriority w:val="39"/>
    <w:unhideWhenUsed/>
    <w:rsid w:val="00E23AB4"/>
  </w:style>
  <w:style w:type="paragraph" w:styleId="TOC2">
    <w:name w:val="toc 2"/>
    <w:basedOn w:val="Normal"/>
    <w:next w:val="Normal"/>
    <w:autoRedefine/>
    <w:uiPriority w:val="39"/>
    <w:unhideWhenUsed/>
    <w:rsid w:val="00E23AB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736125150220010040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4318</Words>
  <Characters>24616</Characters>
  <Application>Microsoft Office Word</Application>
  <DocSecurity>0</DocSecurity>
  <Lines>205</Lines>
  <Paragraphs>57</Paragraphs>
  <ScaleCrop>false</ScaleCrop>
  <Company/>
  <LinksUpToDate>false</LinksUpToDate>
  <CharactersWithSpaces>28877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2024-01-11T13:32:00Z</dcterms:created>
  <dcterms:modified xsi:type="dcterms:W3CDTF">2024-01-11T13:33:00Z</dcterms:modified>
</cp:coreProperties>
</file>