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太阳能手电筒项目规划设计纲要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58" w:history="1">
        <w:r>
          <w:rPr>
            <w:rFonts w:ascii="仿宋" w:eastAsia="仿宋" w:hAnsi="仿宋" w:cs="仿宋" w:hint="eastAsia"/>
            <w:lang w:eastAsia="zh-CN"/>
          </w:rPr>
          <w:t>前言</w:t>
        </w:r>
        <w:r>
          <w:tab/>
        </w:r>
        <w:r>
          <w:fldChar w:fldCharType="begin"/>
        </w:r>
        <w:r>
          <w:instrText xml:space="preserve"> PAGEREF _Toc7158 \h </w:instrText>
        </w:r>
        <w:r>
          <w:fldChar w:fldCharType="separate"/>
        </w:r>
        <w:r>
          <w:t>3</w:t>
        </w:r>
        <w:r>
          <w:fldChar w:fldCharType="end"/>
        </w:r>
      </w:hyperlink>
    </w:p>
    <w:p>
      <w:pPr>
        <w:pStyle w:val="TOC1"/>
        <w:tabs>
          <w:tab w:val="right" w:leader="dot" w:pos="8306"/>
        </w:tabs>
      </w:pPr>
      <w:hyperlink w:anchor="_Toc20511" w:history="1">
        <w:r>
          <w:rPr>
            <w:rFonts w:ascii="仿宋" w:eastAsia="仿宋" w:hAnsi="仿宋" w:cs="仿宋" w:hint="eastAsia"/>
            <w:lang w:eastAsia="zh-CN"/>
          </w:rPr>
          <w:t>一、太阳能手电筒项目建设背景及必要性分析</w:t>
        </w:r>
        <w:r>
          <w:tab/>
        </w:r>
        <w:r>
          <w:fldChar w:fldCharType="begin"/>
        </w:r>
        <w:r>
          <w:instrText xml:space="preserve"> PAGEREF _Toc20511 \h </w:instrText>
        </w:r>
        <w:r>
          <w:fldChar w:fldCharType="separate"/>
        </w:r>
        <w:r>
          <w:t>3</w:t>
        </w:r>
        <w:r>
          <w:fldChar w:fldCharType="end"/>
        </w:r>
      </w:hyperlink>
    </w:p>
    <w:p>
      <w:pPr>
        <w:pStyle w:val="TOC2"/>
        <w:tabs>
          <w:tab w:val="right" w:leader="dot" w:pos="8306"/>
        </w:tabs>
      </w:pPr>
      <w:hyperlink w:anchor="_Toc10981" w:history="1">
        <w:r>
          <w:rPr>
            <w:rFonts w:ascii="仿宋" w:eastAsia="仿宋" w:hAnsi="仿宋" w:cs="仿宋" w:hint="eastAsia"/>
            <w:lang w:eastAsia="zh-CN"/>
          </w:rPr>
          <w:t>(一)、太阳能手电筒项目背景分析</w:t>
        </w:r>
        <w:r>
          <w:tab/>
        </w:r>
        <w:r>
          <w:fldChar w:fldCharType="begin"/>
        </w:r>
        <w:r>
          <w:instrText xml:space="preserve"> PAGEREF _Toc10981 \h </w:instrText>
        </w:r>
        <w:r>
          <w:fldChar w:fldCharType="separate"/>
        </w:r>
        <w:r>
          <w:t>3</w:t>
        </w:r>
        <w:r>
          <w:fldChar w:fldCharType="end"/>
        </w:r>
      </w:hyperlink>
    </w:p>
    <w:p>
      <w:pPr>
        <w:pStyle w:val="TOC2"/>
        <w:tabs>
          <w:tab w:val="right" w:leader="dot" w:pos="8306"/>
        </w:tabs>
      </w:pPr>
      <w:hyperlink w:anchor="_Toc32258" w:history="1">
        <w:r>
          <w:rPr>
            <w:rFonts w:ascii="仿宋" w:eastAsia="仿宋" w:hAnsi="仿宋" w:cs="仿宋" w:hint="eastAsia"/>
            <w:lang w:eastAsia="zh-CN"/>
          </w:rPr>
          <w:t>(二)、太阳能手电筒项目建设必要性分析</w:t>
        </w:r>
        <w:r>
          <w:tab/>
        </w:r>
        <w:r>
          <w:fldChar w:fldCharType="begin"/>
        </w:r>
        <w:r>
          <w:instrText xml:space="preserve"> PAGEREF _Toc32258 \h </w:instrText>
        </w:r>
        <w:r>
          <w:fldChar w:fldCharType="separate"/>
        </w:r>
        <w:r>
          <w:t>5</w:t>
        </w:r>
        <w:r>
          <w:fldChar w:fldCharType="end"/>
        </w:r>
      </w:hyperlink>
    </w:p>
    <w:p>
      <w:pPr>
        <w:pStyle w:val="TOC1"/>
        <w:tabs>
          <w:tab w:val="right" w:leader="dot" w:pos="8306"/>
        </w:tabs>
      </w:pPr>
      <w:hyperlink w:anchor="_Toc16081" w:history="1">
        <w:r>
          <w:rPr>
            <w:rFonts w:ascii="仿宋" w:eastAsia="仿宋" w:hAnsi="仿宋" w:cs="仿宋" w:hint="eastAsia"/>
            <w:lang w:eastAsia="zh-CN"/>
          </w:rPr>
          <w:t>二、太阳能手电筒项目土建工程</w:t>
        </w:r>
        <w:r>
          <w:tab/>
        </w:r>
        <w:r>
          <w:fldChar w:fldCharType="begin"/>
        </w:r>
        <w:r>
          <w:instrText xml:space="preserve"> PAGEREF _Toc16081 \h </w:instrText>
        </w:r>
        <w:r>
          <w:fldChar w:fldCharType="separate"/>
        </w:r>
        <w:r>
          <w:t>6</w:t>
        </w:r>
        <w:r>
          <w:fldChar w:fldCharType="end"/>
        </w:r>
      </w:hyperlink>
    </w:p>
    <w:p>
      <w:pPr>
        <w:pStyle w:val="TOC2"/>
        <w:tabs>
          <w:tab w:val="right" w:leader="dot" w:pos="8306"/>
        </w:tabs>
      </w:pPr>
      <w:hyperlink w:anchor="_Toc24740" w:history="1">
        <w:r>
          <w:rPr>
            <w:rFonts w:ascii="仿宋" w:eastAsia="仿宋" w:hAnsi="仿宋" w:cs="仿宋" w:hint="eastAsia"/>
            <w:lang w:eastAsia="zh-CN"/>
          </w:rPr>
          <w:t>(一)、建筑工程设计原则</w:t>
        </w:r>
        <w:r>
          <w:tab/>
        </w:r>
        <w:r>
          <w:fldChar w:fldCharType="begin"/>
        </w:r>
        <w:r>
          <w:instrText xml:space="preserve"> PAGEREF _Toc24740 \h </w:instrText>
        </w:r>
        <w:r>
          <w:fldChar w:fldCharType="separate"/>
        </w:r>
        <w:r>
          <w:t>6</w:t>
        </w:r>
        <w:r>
          <w:fldChar w:fldCharType="end"/>
        </w:r>
      </w:hyperlink>
    </w:p>
    <w:p>
      <w:pPr>
        <w:pStyle w:val="TOC2"/>
        <w:tabs>
          <w:tab w:val="right" w:leader="dot" w:pos="8306"/>
        </w:tabs>
      </w:pPr>
      <w:hyperlink w:anchor="_Toc22102" w:history="1">
        <w:r>
          <w:rPr>
            <w:rFonts w:ascii="仿宋" w:eastAsia="仿宋" w:hAnsi="仿宋" w:cs="仿宋" w:hint="eastAsia"/>
            <w:lang w:eastAsia="zh-CN"/>
          </w:rPr>
          <w:t>(二)、土建工程设计年限及安全等级</w:t>
        </w:r>
        <w:r>
          <w:tab/>
        </w:r>
        <w:r>
          <w:fldChar w:fldCharType="begin"/>
        </w:r>
        <w:r>
          <w:instrText xml:space="preserve"> PAGEREF _Toc22102 \h </w:instrText>
        </w:r>
        <w:r>
          <w:fldChar w:fldCharType="separate"/>
        </w:r>
        <w:r>
          <w:t>7</w:t>
        </w:r>
        <w:r>
          <w:fldChar w:fldCharType="end"/>
        </w:r>
      </w:hyperlink>
    </w:p>
    <w:p>
      <w:pPr>
        <w:pStyle w:val="TOC2"/>
        <w:tabs>
          <w:tab w:val="right" w:leader="dot" w:pos="8306"/>
        </w:tabs>
      </w:pPr>
      <w:hyperlink w:anchor="_Toc3051" w:history="1">
        <w:r>
          <w:rPr>
            <w:rFonts w:ascii="仿宋" w:eastAsia="仿宋" w:hAnsi="仿宋" w:cs="仿宋" w:hint="eastAsia"/>
            <w:lang w:eastAsia="zh-CN"/>
          </w:rPr>
          <w:t>(三)、建筑工程设计总体要求</w:t>
        </w:r>
        <w:r>
          <w:tab/>
        </w:r>
        <w:r>
          <w:fldChar w:fldCharType="begin"/>
        </w:r>
        <w:r>
          <w:instrText xml:space="preserve"> PAGEREF _Toc3051 \h </w:instrText>
        </w:r>
        <w:r>
          <w:fldChar w:fldCharType="separate"/>
        </w:r>
        <w:r>
          <w:t>8</w:t>
        </w:r>
        <w:r>
          <w:fldChar w:fldCharType="end"/>
        </w:r>
      </w:hyperlink>
    </w:p>
    <w:p>
      <w:pPr>
        <w:pStyle w:val="TOC2"/>
        <w:tabs>
          <w:tab w:val="right" w:leader="dot" w:pos="8306"/>
        </w:tabs>
      </w:pPr>
      <w:hyperlink w:anchor="_Toc28315" w:history="1">
        <w:r>
          <w:rPr>
            <w:rFonts w:ascii="仿宋" w:eastAsia="仿宋" w:hAnsi="仿宋" w:cs="仿宋" w:hint="eastAsia"/>
            <w:lang w:eastAsia="zh-CN"/>
          </w:rPr>
          <w:t>(四)、土建工程建设指标</w:t>
        </w:r>
        <w:r>
          <w:tab/>
        </w:r>
        <w:r>
          <w:fldChar w:fldCharType="begin"/>
        </w:r>
        <w:r>
          <w:instrText xml:space="preserve"> PAGEREF _Toc28315 \h </w:instrText>
        </w:r>
        <w:r>
          <w:fldChar w:fldCharType="separate"/>
        </w:r>
        <w:r>
          <w:t>9</w:t>
        </w:r>
        <w:r>
          <w:fldChar w:fldCharType="end"/>
        </w:r>
      </w:hyperlink>
    </w:p>
    <w:p>
      <w:pPr>
        <w:pStyle w:val="TOC1"/>
        <w:tabs>
          <w:tab w:val="right" w:leader="dot" w:pos="8306"/>
        </w:tabs>
      </w:pPr>
      <w:hyperlink w:anchor="_Toc9711" w:history="1">
        <w:r>
          <w:rPr>
            <w:rFonts w:ascii="仿宋" w:eastAsia="仿宋" w:hAnsi="仿宋" w:cs="仿宋" w:hint="eastAsia"/>
            <w:lang w:eastAsia="zh-CN"/>
          </w:rPr>
          <w:t>三、太阳能手电筒项目选址可行性分析</w:t>
        </w:r>
        <w:r>
          <w:tab/>
        </w:r>
        <w:r>
          <w:fldChar w:fldCharType="begin"/>
        </w:r>
        <w:r>
          <w:instrText xml:space="preserve"> PAGEREF _Toc9711 \h </w:instrText>
        </w:r>
        <w:r>
          <w:fldChar w:fldCharType="separate"/>
        </w:r>
        <w:r>
          <w:t>9</w:t>
        </w:r>
        <w:r>
          <w:fldChar w:fldCharType="end"/>
        </w:r>
      </w:hyperlink>
    </w:p>
    <w:p>
      <w:pPr>
        <w:pStyle w:val="TOC2"/>
        <w:tabs>
          <w:tab w:val="right" w:leader="dot" w:pos="8306"/>
        </w:tabs>
      </w:pPr>
      <w:hyperlink w:anchor="_Toc25785" w:history="1">
        <w:r>
          <w:rPr>
            <w:rFonts w:ascii="仿宋" w:eastAsia="仿宋" w:hAnsi="仿宋" w:cs="仿宋" w:hint="eastAsia"/>
            <w:lang w:eastAsia="zh-CN"/>
          </w:rPr>
          <w:t>(一)、太阳能手电筒项目选址</w:t>
        </w:r>
        <w:r>
          <w:tab/>
        </w:r>
        <w:r>
          <w:fldChar w:fldCharType="begin"/>
        </w:r>
        <w:r>
          <w:instrText xml:space="preserve"> PAGEREF _Toc25785 \h </w:instrText>
        </w:r>
        <w:r>
          <w:fldChar w:fldCharType="separate"/>
        </w:r>
        <w:r>
          <w:t>9</w:t>
        </w:r>
        <w:r>
          <w:fldChar w:fldCharType="end"/>
        </w:r>
      </w:hyperlink>
    </w:p>
    <w:p>
      <w:pPr>
        <w:pStyle w:val="TOC2"/>
        <w:tabs>
          <w:tab w:val="right" w:leader="dot" w:pos="8306"/>
        </w:tabs>
      </w:pPr>
      <w:hyperlink w:anchor="_Toc12607" w:history="1">
        <w:r>
          <w:rPr>
            <w:rFonts w:ascii="仿宋" w:eastAsia="仿宋" w:hAnsi="仿宋" w:cs="仿宋" w:hint="eastAsia"/>
            <w:lang w:eastAsia="zh-CN"/>
          </w:rPr>
          <w:t>(二)、用地控制指标</w:t>
        </w:r>
        <w:r>
          <w:tab/>
        </w:r>
        <w:r>
          <w:fldChar w:fldCharType="begin"/>
        </w:r>
        <w:r>
          <w:instrText xml:space="preserve"> PAGEREF _Toc12607 \h </w:instrText>
        </w:r>
        <w:r>
          <w:fldChar w:fldCharType="separate"/>
        </w:r>
        <w:r>
          <w:t>9</w:t>
        </w:r>
        <w:r>
          <w:fldChar w:fldCharType="end"/>
        </w:r>
      </w:hyperlink>
    </w:p>
    <w:p>
      <w:pPr>
        <w:pStyle w:val="TOC2"/>
        <w:tabs>
          <w:tab w:val="right" w:leader="dot" w:pos="8306"/>
        </w:tabs>
      </w:pPr>
      <w:hyperlink w:anchor="_Toc19312" w:history="1">
        <w:r>
          <w:rPr>
            <w:rFonts w:ascii="仿宋" w:eastAsia="仿宋" w:hAnsi="仿宋" w:cs="仿宋" w:hint="eastAsia"/>
            <w:lang w:eastAsia="zh-CN"/>
          </w:rPr>
          <w:t>(三)、节约用地措施</w:t>
        </w:r>
        <w:r>
          <w:tab/>
        </w:r>
        <w:r>
          <w:fldChar w:fldCharType="begin"/>
        </w:r>
        <w:r>
          <w:instrText xml:space="preserve"> PAGEREF _Toc19312 \h </w:instrText>
        </w:r>
        <w:r>
          <w:fldChar w:fldCharType="separate"/>
        </w:r>
        <w:r>
          <w:t>11</w:t>
        </w:r>
        <w:r>
          <w:fldChar w:fldCharType="end"/>
        </w:r>
      </w:hyperlink>
    </w:p>
    <w:p>
      <w:pPr>
        <w:pStyle w:val="TOC2"/>
        <w:tabs>
          <w:tab w:val="right" w:leader="dot" w:pos="8306"/>
        </w:tabs>
      </w:pPr>
      <w:hyperlink w:anchor="_Toc28223" w:history="1">
        <w:r>
          <w:rPr>
            <w:rFonts w:ascii="仿宋" w:eastAsia="仿宋" w:hAnsi="仿宋" w:cs="仿宋" w:hint="eastAsia"/>
            <w:lang w:eastAsia="zh-CN"/>
          </w:rPr>
          <w:t>(四)、总图布置方案</w:t>
        </w:r>
        <w:r>
          <w:tab/>
        </w:r>
        <w:r>
          <w:fldChar w:fldCharType="begin"/>
        </w:r>
        <w:r>
          <w:instrText xml:space="preserve"> PAGEREF _Toc28223 \h </w:instrText>
        </w:r>
        <w:r>
          <w:fldChar w:fldCharType="separate"/>
        </w:r>
        <w:r>
          <w:t>12</w:t>
        </w:r>
        <w:r>
          <w:fldChar w:fldCharType="end"/>
        </w:r>
      </w:hyperlink>
    </w:p>
    <w:p>
      <w:pPr>
        <w:pStyle w:val="TOC2"/>
        <w:tabs>
          <w:tab w:val="right" w:leader="dot" w:pos="8306"/>
        </w:tabs>
      </w:pPr>
      <w:hyperlink w:anchor="_Toc8089" w:history="1">
        <w:r>
          <w:rPr>
            <w:rFonts w:ascii="仿宋" w:eastAsia="仿宋" w:hAnsi="仿宋" w:cs="仿宋" w:hint="eastAsia"/>
            <w:lang w:eastAsia="zh-CN"/>
          </w:rPr>
          <w:t>(五)、选址综合评价</w:t>
        </w:r>
        <w:r>
          <w:tab/>
        </w:r>
        <w:r>
          <w:fldChar w:fldCharType="begin"/>
        </w:r>
        <w:r>
          <w:instrText xml:space="preserve"> PAGEREF _Toc8089 \h </w:instrText>
        </w:r>
        <w:r>
          <w:fldChar w:fldCharType="separate"/>
        </w:r>
        <w:r>
          <w:t>14</w:t>
        </w:r>
        <w:r>
          <w:fldChar w:fldCharType="end"/>
        </w:r>
      </w:hyperlink>
    </w:p>
    <w:p>
      <w:pPr>
        <w:pStyle w:val="TOC1"/>
        <w:tabs>
          <w:tab w:val="right" w:leader="dot" w:pos="8306"/>
        </w:tabs>
      </w:pPr>
      <w:hyperlink w:anchor="_Toc13413" w:history="1">
        <w:r>
          <w:rPr>
            <w:rFonts w:ascii="仿宋" w:eastAsia="仿宋" w:hAnsi="仿宋" w:cs="仿宋" w:hint="eastAsia"/>
            <w:lang w:eastAsia="zh-CN"/>
          </w:rPr>
          <w:t>四、市场分析、调研</w:t>
        </w:r>
        <w:r>
          <w:tab/>
        </w:r>
        <w:r>
          <w:fldChar w:fldCharType="begin"/>
        </w:r>
        <w:r>
          <w:instrText xml:space="preserve"> PAGEREF _Toc13413 \h </w:instrText>
        </w:r>
        <w:r>
          <w:fldChar w:fldCharType="separate"/>
        </w:r>
        <w:r>
          <w:t>15</w:t>
        </w:r>
        <w:r>
          <w:fldChar w:fldCharType="end"/>
        </w:r>
      </w:hyperlink>
    </w:p>
    <w:p>
      <w:pPr>
        <w:pStyle w:val="TOC2"/>
        <w:tabs>
          <w:tab w:val="right" w:leader="dot" w:pos="8306"/>
        </w:tabs>
      </w:pPr>
      <w:hyperlink w:anchor="_Toc22761" w:history="1">
        <w:r>
          <w:rPr>
            <w:rFonts w:ascii="仿宋" w:eastAsia="仿宋" w:hAnsi="仿宋" w:cs="仿宋" w:hint="eastAsia"/>
            <w:lang w:eastAsia="zh-CN"/>
          </w:rPr>
          <w:t>(一)、太阳能手电筒行业分析</w:t>
        </w:r>
        <w:r>
          <w:tab/>
        </w:r>
        <w:r>
          <w:fldChar w:fldCharType="begin"/>
        </w:r>
        <w:r>
          <w:instrText xml:space="preserve"> PAGEREF _Toc22761 \h </w:instrText>
        </w:r>
        <w:r>
          <w:fldChar w:fldCharType="separate"/>
        </w:r>
        <w:r>
          <w:t>15</w:t>
        </w:r>
        <w:r>
          <w:fldChar w:fldCharType="end"/>
        </w:r>
      </w:hyperlink>
    </w:p>
    <w:p>
      <w:pPr>
        <w:pStyle w:val="TOC2"/>
        <w:tabs>
          <w:tab w:val="right" w:leader="dot" w:pos="8306"/>
        </w:tabs>
      </w:pPr>
      <w:hyperlink w:anchor="_Toc27225" w:history="1">
        <w:r>
          <w:rPr>
            <w:rFonts w:ascii="仿宋" w:eastAsia="仿宋" w:hAnsi="仿宋" w:cs="仿宋" w:hint="eastAsia"/>
            <w:lang w:eastAsia="zh-CN"/>
          </w:rPr>
          <w:t>(二)、太阳能手电筒市场分析预测</w:t>
        </w:r>
        <w:r>
          <w:tab/>
        </w:r>
        <w:r>
          <w:fldChar w:fldCharType="begin"/>
        </w:r>
        <w:r>
          <w:instrText xml:space="preserve"> PAGEREF _Toc27225 \h </w:instrText>
        </w:r>
        <w:r>
          <w:fldChar w:fldCharType="separate"/>
        </w:r>
        <w:r>
          <w:t>15</w:t>
        </w:r>
        <w:r>
          <w:fldChar w:fldCharType="end"/>
        </w:r>
      </w:hyperlink>
    </w:p>
    <w:p>
      <w:pPr>
        <w:pStyle w:val="TOC1"/>
        <w:tabs>
          <w:tab w:val="right" w:leader="dot" w:pos="8306"/>
        </w:tabs>
      </w:pPr>
      <w:hyperlink w:anchor="_Toc511" w:history="1">
        <w:r>
          <w:rPr>
            <w:rFonts w:ascii="仿宋" w:eastAsia="仿宋" w:hAnsi="仿宋" w:cs="仿宋" w:hint="eastAsia"/>
            <w:lang w:eastAsia="zh-CN"/>
          </w:rPr>
          <w:t>五、太阳能手电筒项目概论</w:t>
        </w:r>
        <w:r>
          <w:tab/>
        </w:r>
        <w:r>
          <w:fldChar w:fldCharType="begin"/>
        </w:r>
        <w:r>
          <w:instrText xml:space="preserve"> PAGEREF _Toc511 \h </w:instrText>
        </w:r>
        <w:r>
          <w:fldChar w:fldCharType="separate"/>
        </w:r>
        <w:r>
          <w:t>16</w:t>
        </w:r>
        <w:r>
          <w:fldChar w:fldCharType="end"/>
        </w:r>
      </w:hyperlink>
    </w:p>
    <w:p>
      <w:pPr>
        <w:pStyle w:val="TOC2"/>
        <w:tabs>
          <w:tab w:val="right" w:leader="dot" w:pos="8306"/>
        </w:tabs>
      </w:pPr>
      <w:hyperlink w:anchor="_Toc15447" w:history="1">
        <w:r>
          <w:rPr>
            <w:rFonts w:ascii="仿宋" w:eastAsia="仿宋" w:hAnsi="仿宋" w:cs="仿宋" w:hint="eastAsia"/>
            <w:lang w:eastAsia="zh-CN"/>
          </w:rPr>
          <w:t>(一)、太阳能手电筒项目概况</w:t>
        </w:r>
        <w:r>
          <w:tab/>
        </w:r>
        <w:r>
          <w:fldChar w:fldCharType="begin"/>
        </w:r>
        <w:r>
          <w:instrText xml:space="preserve"> PAGEREF _Toc15447 \h </w:instrText>
        </w:r>
        <w:r>
          <w:fldChar w:fldCharType="separate"/>
        </w:r>
        <w:r>
          <w:t>16</w:t>
        </w:r>
        <w:r>
          <w:fldChar w:fldCharType="end"/>
        </w:r>
      </w:hyperlink>
    </w:p>
    <w:p>
      <w:pPr>
        <w:pStyle w:val="TOC2"/>
        <w:tabs>
          <w:tab w:val="right" w:leader="dot" w:pos="8306"/>
        </w:tabs>
      </w:pPr>
      <w:hyperlink w:anchor="_Toc6626" w:history="1">
        <w:r>
          <w:rPr>
            <w:rFonts w:ascii="仿宋" w:eastAsia="仿宋" w:hAnsi="仿宋" w:cs="仿宋" w:hint="eastAsia"/>
            <w:lang w:eastAsia="zh-CN"/>
          </w:rPr>
          <w:t>(二)、太阳能手电筒项目目标</w:t>
        </w:r>
        <w:r>
          <w:tab/>
        </w:r>
        <w:r>
          <w:fldChar w:fldCharType="begin"/>
        </w:r>
        <w:r>
          <w:instrText xml:space="preserve"> PAGEREF _Toc6626 \h </w:instrText>
        </w:r>
        <w:r>
          <w:fldChar w:fldCharType="separate"/>
        </w:r>
        <w:r>
          <w:t>19</w:t>
        </w:r>
        <w:r>
          <w:fldChar w:fldCharType="end"/>
        </w:r>
      </w:hyperlink>
    </w:p>
    <w:p>
      <w:pPr>
        <w:pStyle w:val="TOC2"/>
        <w:tabs>
          <w:tab w:val="right" w:leader="dot" w:pos="8306"/>
        </w:tabs>
      </w:pPr>
      <w:hyperlink w:anchor="_Toc27190" w:history="1">
        <w:r>
          <w:rPr>
            <w:rFonts w:ascii="仿宋" w:eastAsia="仿宋" w:hAnsi="仿宋" w:cs="仿宋" w:hint="eastAsia"/>
            <w:lang w:eastAsia="zh-CN"/>
          </w:rPr>
          <w:t>(三)、太阳能手电筒项目提出的理由</w:t>
        </w:r>
        <w:r>
          <w:tab/>
        </w:r>
        <w:r>
          <w:fldChar w:fldCharType="begin"/>
        </w:r>
        <w:r>
          <w:instrText xml:space="preserve"> PAGEREF _Toc27190 \h </w:instrText>
        </w:r>
        <w:r>
          <w:fldChar w:fldCharType="separate"/>
        </w:r>
        <w:r>
          <w:t>19</w:t>
        </w:r>
        <w:r>
          <w:fldChar w:fldCharType="end"/>
        </w:r>
      </w:hyperlink>
    </w:p>
    <w:p>
      <w:pPr>
        <w:pStyle w:val="TOC2"/>
        <w:tabs>
          <w:tab w:val="right" w:leader="dot" w:pos="8306"/>
        </w:tabs>
      </w:pPr>
      <w:hyperlink w:anchor="_Toc21070" w:history="1">
        <w:r>
          <w:rPr>
            <w:rFonts w:ascii="仿宋" w:eastAsia="仿宋" w:hAnsi="仿宋" w:cs="仿宋" w:hint="eastAsia"/>
            <w:lang w:eastAsia="zh-CN"/>
          </w:rPr>
          <w:t>(四)、太阳能手电筒项目意义</w:t>
        </w:r>
        <w:r>
          <w:tab/>
        </w:r>
        <w:r>
          <w:fldChar w:fldCharType="begin"/>
        </w:r>
        <w:r>
          <w:instrText xml:space="preserve"> PAGEREF _Toc21070 \h </w:instrText>
        </w:r>
        <w:r>
          <w:fldChar w:fldCharType="separate"/>
        </w:r>
        <w:r>
          <w:t>21</w:t>
        </w:r>
        <w:r>
          <w:fldChar w:fldCharType="end"/>
        </w:r>
      </w:hyperlink>
    </w:p>
    <w:p>
      <w:pPr>
        <w:pStyle w:val="TOC2"/>
        <w:tabs>
          <w:tab w:val="right" w:leader="dot" w:pos="8306"/>
        </w:tabs>
      </w:pPr>
      <w:hyperlink w:anchor="_Toc4860" w:history="1">
        <w:r>
          <w:rPr>
            <w:rFonts w:ascii="仿宋" w:eastAsia="仿宋" w:hAnsi="仿宋" w:cs="仿宋" w:hint="eastAsia"/>
            <w:lang w:eastAsia="zh-CN"/>
          </w:rPr>
          <w:t>(五)、太阳能手电筒项目背景</w:t>
        </w:r>
        <w:r>
          <w:tab/>
        </w:r>
        <w:r>
          <w:fldChar w:fldCharType="begin"/>
        </w:r>
        <w:r>
          <w:instrText xml:space="preserve"> PAGEREF _Toc4860 \h </w:instrText>
        </w:r>
        <w:r>
          <w:fldChar w:fldCharType="separate"/>
        </w:r>
        <w:r>
          <w:t>22</w:t>
        </w:r>
        <w:r>
          <w:fldChar w:fldCharType="end"/>
        </w:r>
      </w:hyperlink>
    </w:p>
    <w:p>
      <w:pPr>
        <w:pStyle w:val="TOC1"/>
        <w:tabs>
          <w:tab w:val="right" w:leader="dot" w:pos="8306"/>
        </w:tabs>
      </w:pPr>
      <w:hyperlink w:anchor="_Toc6529" w:history="1">
        <w:r>
          <w:rPr>
            <w:rFonts w:ascii="仿宋" w:eastAsia="仿宋" w:hAnsi="仿宋" w:cs="仿宋" w:hint="eastAsia"/>
            <w:lang w:eastAsia="zh-CN"/>
          </w:rPr>
          <w:t>六、太阳能手电筒项目绩效评估</w:t>
        </w:r>
        <w:r>
          <w:tab/>
        </w:r>
        <w:r>
          <w:fldChar w:fldCharType="begin"/>
        </w:r>
        <w:r>
          <w:instrText xml:space="preserve"> PAGEREF _Toc6529 \h </w:instrText>
        </w:r>
        <w:r>
          <w:fldChar w:fldCharType="separate"/>
        </w:r>
        <w:r>
          <w:t>23</w:t>
        </w:r>
        <w:r>
          <w:fldChar w:fldCharType="end"/>
        </w:r>
      </w:hyperlink>
    </w:p>
    <w:p>
      <w:pPr>
        <w:pStyle w:val="TOC2"/>
        <w:tabs>
          <w:tab w:val="right" w:leader="dot" w:pos="8306"/>
        </w:tabs>
      </w:pPr>
      <w:hyperlink w:anchor="_Toc20985" w:history="1">
        <w:r>
          <w:rPr>
            <w:rFonts w:ascii="仿宋" w:eastAsia="仿宋" w:hAnsi="仿宋" w:cs="仿宋" w:hint="eastAsia"/>
            <w:lang w:eastAsia="zh-CN"/>
          </w:rPr>
          <w:t>(一)、绩效评估指标</w:t>
        </w:r>
        <w:r>
          <w:tab/>
        </w:r>
        <w:r>
          <w:fldChar w:fldCharType="begin"/>
        </w:r>
        <w:r>
          <w:instrText xml:space="preserve"> PAGEREF _Toc20985 \h </w:instrText>
        </w:r>
        <w:r>
          <w:fldChar w:fldCharType="separate"/>
        </w:r>
        <w:r>
          <w:t>23</w:t>
        </w:r>
        <w:r>
          <w:fldChar w:fldCharType="end"/>
        </w:r>
      </w:hyperlink>
    </w:p>
    <w:p>
      <w:pPr>
        <w:pStyle w:val="TOC2"/>
        <w:tabs>
          <w:tab w:val="right" w:leader="dot" w:pos="8306"/>
        </w:tabs>
      </w:pPr>
      <w:hyperlink w:anchor="_Toc4972" w:history="1">
        <w:r>
          <w:rPr>
            <w:rFonts w:ascii="仿宋" w:eastAsia="仿宋" w:hAnsi="仿宋" w:cs="仿宋" w:hint="eastAsia"/>
            <w:lang w:eastAsia="zh-CN"/>
          </w:rPr>
          <w:t>(二)、绩效评估方法</w:t>
        </w:r>
        <w:r>
          <w:tab/>
        </w:r>
        <w:r>
          <w:fldChar w:fldCharType="begin"/>
        </w:r>
        <w:r>
          <w:instrText xml:space="preserve"> PAGEREF _Toc4972 \h </w:instrText>
        </w:r>
        <w:r>
          <w:fldChar w:fldCharType="separate"/>
        </w:r>
        <w:r>
          <w:t>24</w:t>
        </w:r>
        <w:r>
          <w:fldChar w:fldCharType="end"/>
        </w:r>
      </w:hyperlink>
    </w:p>
    <w:p>
      <w:pPr>
        <w:pStyle w:val="TOC2"/>
        <w:tabs>
          <w:tab w:val="right" w:leader="dot" w:pos="8306"/>
        </w:tabs>
      </w:pPr>
      <w:hyperlink w:anchor="_Toc25010" w:history="1">
        <w:r>
          <w:rPr>
            <w:rFonts w:ascii="仿宋" w:eastAsia="仿宋" w:hAnsi="仿宋" w:cs="仿宋" w:hint="eastAsia"/>
            <w:lang w:eastAsia="zh-CN"/>
          </w:rPr>
          <w:t>(三)、绩效评估周期</w:t>
        </w:r>
        <w:r>
          <w:tab/>
        </w:r>
        <w:r>
          <w:fldChar w:fldCharType="begin"/>
        </w:r>
        <w:r>
          <w:instrText xml:space="preserve"> PAGEREF _Toc25010 \h </w:instrText>
        </w:r>
        <w:r>
          <w:fldChar w:fldCharType="separate"/>
        </w:r>
        <w:r>
          <w:t>25</w:t>
        </w:r>
        <w:r>
          <w:fldChar w:fldCharType="end"/>
        </w:r>
      </w:hyperlink>
    </w:p>
    <w:p>
      <w:pPr>
        <w:pStyle w:val="TOC1"/>
        <w:tabs>
          <w:tab w:val="right" w:leader="dot" w:pos="8306"/>
        </w:tabs>
      </w:pPr>
      <w:hyperlink w:anchor="_Toc1396" w:history="1">
        <w:r>
          <w:rPr>
            <w:rFonts w:ascii="仿宋" w:eastAsia="仿宋" w:hAnsi="仿宋" w:cs="仿宋" w:hint="eastAsia"/>
            <w:lang w:eastAsia="zh-CN"/>
          </w:rPr>
          <w:t>七、太阳能手电筒项目风险管理</w:t>
        </w:r>
        <w:r>
          <w:tab/>
        </w:r>
        <w:r>
          <w:fldChar w:fldCharType="begin"/>
        </w:r>
        <w:r>
          <w:instrText xml:space="preserve"> PAGEREF _Toc1396 \h </w:instrText>
        </w:r>
        <w:r>
          <w:fldChar w:fldCharType="separate"/>
        </w:r>
        <w:r>
          <w:t>26</w:t>
        </w:r>
        <w:r>
          <w:fldChar w:fldCharType="end"/>
        </w:r>
      </w:hyperlink>
    </w:p>
    <w:p>
      <w:pPr>
        <w:pStyle w:val="TOC2"/>
        <w:tabs>
          <w:tab w:val="right" w:leader="dot" w:pos="8306"/>
        </w:tabs>
      </w:pPr>
      <w:hyperlink w:anchor="_Toc23332" w:history="1">
        <w:r>
          <w:rPr>
            <w:rFonts w:ascii="仿宋" w:eastAsia="仿宋" w:hAnsi="仿宋" w:cs="仿宋" w:hint="eastAsia"/>
            <w:lang w:eastAsia="zh-CN"/>
          </w:rPr>
          <w:t>(一)、风险识别与评估</w:t>
        </w:r>
        <w:r>
          <w:tab/>
        </w:r>
        <w:r>
          <w:fldChar w:fldCharType="begin"/>
        </w:r>
        <w:r>
          <w:instrText xml:space="preserve"> PAGEREF _Toc23332 \h </w:instrText>
        </w:r>
        <w:r>
          <w:fldChar w:fldCharType="separate"/>
        </w:r>
        <w:r>
          <w:t>26</w:t>
        </w:r>
        <w:r>
          <w:fldChar w:fldCharType="end"/>
        </w:r>
      </w:hyperlink>
    </w:p>
    <w:p>
      <w:pPr>
        <w:pStyle w:val="TOC2"/>
        <w:tabs>
          <w:tab w:val="right" w:leader="dot" w:pos="8306"/>
        </w:tabs>
      </w:pPr>
      <w:hyperlink w:anchor="_Toc4386" w:history="1">
        <w:r>
          <w:rPr>
            <w:rFonts w:ascii="仿宋" w:eastAsia="仿宋" w:hAnsi="仿宋" w:cs="仿宋" w:hint="eastAsia"/>
            <w:lang w:eastAsia="zh-CN"/>
          </w:rPr>
          <w:t>(二)、风险应对策略</w:t>
        </w:r>
        <w:r>
          <w:tab/>
        </w:r>
        <w:r>
          <w:fldChar w:fldCharType="begin"/>
        </w:r>
        <w:r>
          <w:instrText xml:space="preserve"> PAGEREF _Toc4386 \h </w:instrText>
        </w:r>
        <w:r>
          <w:fldChar w:fldCharType="separate"/>
        </w:r>
        <w:r>
          <w:t>27</w:t>
        </w:r>
        <w:r>
          <w:fldChar w:fldCharType="end"/>
        </w:r>
      </w:hyperlink>
    </w:p>
    <w:p>
      <w:pPr>
        <w:pStyle w:val="TOC2"/>
        <w:tabs>
          <w:tab w:val="right" w:leader="dot" w:pos="8306"/>
        </w:tabs>
      </w:pPr>
      <w:hyperlink w:anchor="_Toc7209" w:history="1">
        <w:r>
          <w:rPr>
            <w:rFonts w:ascii="仿宋" w:eastAsia="仿宋" w:hAnsi="仿宋" w:cs="仿宋" w:hint="eastAsia"/>
            <w:lang w:eastAsia="zh-CN"/>
          </w:rPr>
          <w:t>(三)、风险监控与控制</w:t>
        </w:r>
        <w:r>
          <w:tab/>
        </w:r>
        <w:r>
          <w:fldChar w:fldCharType="begin"/>
        </w:r>
        <w:r>
          <w:instrText xml:space="preserve"> PAGEREF _Toc7209 \h </w:instrText>
        </w:r>
        <w:r>
          <w:fldChar w:fldCharType="separate"/>
        </w:r>
        <w:r>
          <w:t>29</w:t>
        </w:r>
        <w:r>
          <w:fldChar w:fldCharType="end"/>
        </w:r>
      </w:hyperlink>
    </w:p>
    <w:p>
      <w:pPr>
        <w:pStyle w:val="TOC1"/>
        <w:tabs>
          <w:tab w:val="right" w:leader="dot" w:pos="8306"/>
        </w:tabs>
      </w:pPr>
      <w:hyperlink w:anchor="_Toc15737" w:history="1">
        <w:r>
          <w:rPr>
            <w:rFonts w:ascii="仿宋" w:eastAsia="仿宋" w:hAnsi="仿宋" w:cs="仿宋" w:hint="eastAsia"/>
            <w:lang w:eastAsia="zh-CN"/>
          </w:rPr>
          <w:t>八、生产安全保护</w:t>
        </w:r>
        <w:r>
          <w:tab/>
        </w:r>
        <w:r>
          <w:fldChar w:fldCharType="begin"/>
        </w:r>
        <w:r>
          <w:instrText xml:space="preserve"> PAGEREF _Toc15737 \h </w:instrText>
        </w:r>
        <w:r>
          <w:fldChar w:fldCharType="separate"/>
        </w:r>
        <w:r>
          <w:t>30</w:t>
        </w:r>
        <w:r>
          <w:fldChar w:fldCharType="end"/>
        </w:r>
      </w:hyperlink>
    </w:p>
    <w:p>
      <w:pPr>
        <w:pStyle w:val="TOC2"/>
        <w:tabs>
          <w:tab w:val="right" w:leader="dot" w:pos="8306"/>
        </w:tabs>
      </w:pPr>
      <w:hyperlink w:anchor="_Toc30218" w:history="1">
        <w:r>
          <w:rPr>
            <w:rFonts w:ascii="仿宋" w:eastAsia="仿宋" w:hAnsi="仿宋" w:cs="仿宋" w:hint="eastAsia"/>
            <w:lang w:eastAsia="zh-CN"/>
          </w:rPr>
          <w:t>(一)、消防安全</w:t>
        </w:r>
        <w:r>
          <w:tab/>
        </w:r>
        <w:r>
          <w:fldChar w:fldCharType="begin"/>
        </w:r>
        <w:r>
          <w:instrText xml:space="preserve"> PAGEREF _Toc30218 \h </w:instrText>
        </w:r>
        <w:r>
          <w:fldChar w:fldCharType="separate"/>
        </w:r>
        <w:r>
          <w:t>30</w:t>
        </w:r>
        <w:r>
          <w:fldChar w:fldCharType="end"/>
        </w:r>
      </w:hyperlink>
    </w:p>
    <w:p>
      <w:pPr>
        <w:pStyle w:val="TOC2"/>
        <w:tabs>
          <w:tab w:val="right" w:leader="dot" w:pos="8306"/>
        </w:tabs>
      </w:pPr>
      <w:hyperlink w:anchor="_Toc3014" w:history="1">
        <w:r>
          <w:rPr>
            <w:rFonts w:ascii="仿宋" w:eastAsia="仿宋" w:hAnsi="仿宋" w:cs="仿宋" w:hint="eastAsia"/>
            <w:lang w:eastAsia="zh-CN"/>
          </w:rPr>
          <w:t>(二)、防火防爆总图布置措施</w:t>
        </w:r>
        <w:r>
          <w:tab/>
        </w:r>
        <w:r>
          <w:fldChar w:fldCharType="begin"/>
        </w:r>
        <w:r>
          <w:instrText xml:space="preserve"> PAGEREF _Toc3014 \h </w:instrText>
        </w:r>
        <w:r>
          <w:fldChar w:fldCharType="separate"/>
        </w:r>
        <w:r>
          <w:t>32</w:t>
        </w:r>
        <w:r>
          <w:fldChar w:fldCharType="end"/>
        </w:r>
      </w:hyperlink>
    </w:p>
    <w:p>
      <w:pPr>
        <w:pStyle w:val="TOC2"/>
        <w:tabs>
          <w:tab w:val="right" w:leader="dot" w:pos="8306"/>
        </w:tabs>
      </w:pPr>
      <w:hyperlink w:anchor="_Toc3448" w:history="1">
        <w:r>
          <w:rPr>
            <w:rFonts w:ascii="仿宋" w:eastAsia="仿宋" w:hAnsi="仿宋" w:cs="仿宋" w:hint="eastAsia"/>
            <w:lang w:eastAsia="zh-CN"/>
          </w:rPr>
          <w:t>(三)、自然灾害防范措施</w:t>
        </w:r>
        <w:r>
          <w:tab/>
        </w:r>
        <w:r>
          <w:fldChar w:fldCharType="begin"/>
        </w:r>
        <w:r>
          <w:instrText xml:space="preserve"> PAGEREF _Toc3448 \h </w:instrText>
        </w:r>
        <w:r>
          <w:fldChar w:fldCharType="separate"/>
        </w:r>
        <w:r>
          <w:t>32</w:t>
        </w:r>
        <w:r>
          <w:fldChar w:fldCharType="end"/>
        </w:r>
      </w:hyperlink>
    </w:p>
    <w:p>
      <w:pPr>
        <w:pStyle w:val="TOC2"/>
        <w:tabs>
          <w:tab w:val="right" w:leader="dot" w:pos="8306"/>
        </w:tabs>
      </w:pPr>
      <w:hyperlink w:anchor="_Toc31780" w:history="1">
        <w:r>
          <w:rPr>
            <w:rFonts w:ascii="仿宋" w:eastAsia="仿宋" w:hAnsi="仿宋" w:cs="仿宋" w:hint="eastAsia"/>
            <w:lang w:eastAsia="zh-CN"/>
          </w:rPr>
          <w:t>(四)、安全色及安全标志使用要求</w:t>
        </w:r>
        <w:r>
          <w:tab/>
        </w:r>
        <w:r>
          <w:fldChar w:fldCharType="begin"/>
        </w:r>
        <w:r>
          <w:instrText xml:space="preserve"> PAGEREF _Toc31780 \h </w:instrText>
        </w:r>
        <w:r>
          <w:fldChar w:fldCharType="separate"/>
        </w:r>
        <w:r>
          <w:t>33</w:t>
        </w:r>
        <w:r>
          <w:fldChar w:fldCharType="end"/>
        </w:r>
      </w:hyperlink>
    </w:p>
    <w:p>
      <w:pPr>
        <w:pStyle w:val="TOC2"/>
        <w:tabs>
          <w:tab w:val="right" w:leader="dot" w:pos="8306"/>
        </w:tabs>
      </w:pPr>
      <w:hyperlink w:anchor="_Toc24456" w:history="1">
        <w:r>
          <w:rPr>
            <w:rFonts w:ascii="仿宋" w:eastAsia="仿宋" w:hAnsi="仿宋" w:cs="仿宋" w:hint="eastAsia"/>
            <w:lang w:eastAsia="zh-CN"/>
          </w:rPr>
          <w:t>(五)、防尘防毒措施</w:t>
        </w:r>
        <w:r>
          <w:tab/>
        </w:r>
        <w:r>
          <w:fldChar w:fldCharType="begin"/>
        </w:r>
        <w:r>
          <w:instrText xml:space="preserve"> PAGEREF _Toc24456 \h </w:instrText>
        </w:r>
        <w:r>
          <w:fldChar w:fldCharType="separate"/>
        </w:r>
        <w:r>
          <w:t>34</w:t>
        </w:r>
        <w:r>
          <w:fldChar w:fldCharType="end"/>
        </w:r>
      </w:hyperlink>
    </w:p>
    <w:p>
      <w:pPr>
        <w:pStyle w:val="TOC2"/>
        <w:tabs>
          <w:tab w:val="right" w:leader="dot" w:pos="8306"/>
        </w:tabs>
      </w:pPr>
      <w:hyperlink w:anchor="_Toc18199" w:history="1">
        <w:r>
          <w:rPr>
            <w:rFonts w:ascii="仿宋" w:eastAsia="仿宋" w:hAnsi="仿宋" w:cs="仿宋" w:hint="eastAsia"/>
            <w:lang w:eastAsia="zh-CN"/>
          </w:rPr>
          <w:t>(六)、防静电、触电防护及防雷措施</w:t>
        </w:r>
        <w:r>
          <w:tab/>
        </w:r>
        <w:r>
          <w:fldChar w:fldCharType="begin"/>
        </w:r>
        <w:r>
          <w:instrText xml:space="preserve"> PAGEREF _Toc18199 \h </w:instrText>
        </w:r>
        <w:r>
          <w:fldChar w:fldCharType="separate"/>
        </w:r>
        <w:r>
          <w:t>35</w:t>
        </w:r>
        <w:r>
          <w:fldChar w:fldCharType="end"/>
        </w:r>
      </w:hyperlink>
    </w:p>
    <w:p>
      <w:pPr>
        <w:pStyle w:val="TOC2"/>
        <w:tabs>
          <w:tab w:val="right" w:leader="dot" w:pos="8306"/>
        </w:tabs>
      </w:pPr>
      <w:hyperlink w:anchor="_Toc15210" w:history="1">
        <w:r>
          <w:rPr>
            <w:rFonts w:ascii="仿宋" w:eastAsia="仿宋" w:hAnsi="仿宋" w:cs="仿宋" w:hint="eastAsia"/>
            <w:lang w:eastAsia="zh-CN"/>
          </w:rPr>
          <w:t>(七)、机械设备安全保障措施</w:t>
        </w:r>
        <w:r>
          <w:tab/>
        </w:r>
        <w:r>
          <w:fldChar w:fldCharType="begin"/>
        </w:r>
        <w:r>
          <w:instrText xml:space="preserve"> PAGEREF _Toc15210 \h </w:instrText>
        </w:r>
        <w:r>
          <w:fldChar w:fldCharType="separate"/>
        </w:r>
        <w:r>
          <w:t>37</w:t>
        </w:r>
        <w:r>
          <w:fldChar w:fldCharType="end"/>
        </w:r>
      </w:hyperlink>
    </w:p>
    <w:p>
      <w:pPr>
        <w:pStyle w:val="TOC1"/>
        <w:tabs>
          <w:tab w:val="right" w:leader="dot" w:pos="8306"/>
        </w:tabs>
      </w:pPr>
      <w:hyperlink w:anchor="_Toc31965" w:history="1">
        <w:r>
          <w:rPr>
            <w:rFonts w:ascii="仿宋" w:eastAsia="仿宋" w:hAnsi="仿宋" w:cs="仿宋" w:hint="eastAsia"/>
            <w:lang w:eastAsia="zh-CN"/>
          </w:rPr>
          <w:t>九、太阳能手电筒项目人力资源管理</w:t>
        </w:r>
        <w:r>
          <w:tab/>
        </w:r>
        <w:r>
          <w:fldChar w:fldCharType="begin"/>
        </w:r>
        <w:r>
          <w:instrText xml:space="preserve"> PAGEREF _Toc31965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12" w:history="1">
        <w:r>
          <w:rPr>
            <w:rFonts w:ascii="仿宋" w:eastAsia="仿宋" w:hAnsi="仿宋" w:cs="仿宋" w:hint="eastAsia"/>
            <w:lang w:eastAsia="zh-CN"/>
          </w:rPr>
          <w:t>(一)、建立健全的预算管理制度</w:t>
        </w:r>
        <w:r>
          <w:tab/>
        </w:r>
        <w:r>
          <w:fldChar w:fldCharType="begin"/>
        </w:r>
        <w:r>
          <w:instrText xml:space="preserve"> PAGEREF _Toc16112 \h </w:instrText>
        </w:r>
        <w:r>
          <w:fldChar w:fldCharType="separate"/>
        </w:r>
        <w:r>
          <w:t>38</w:t>
        </w:r>
        <w:r>
          <w:fldChar w:fldCharType="end"/>
        </w:r>
      </w:hyperlink>
    </w:p>
    <w:p>
      <w:pPr>
        <w:pStyle w:val="TOC2"/>
        <w:tabs>
          <w:tab w:val="right" w:leader="dot" w:pos="8306"/>
        </w:tabs>
      </w:pPr>
      <w:hyperlink w:anchor="_Toc104" w:history="1">
        <w:r>
          <w:rPr>
            <w:rFonts w:ascii="仿宋" w:eastAsia="仿宋" w:hAnsi="仿宋" w:cs="仿宋" w:hint="eastAsia"/>
            <w:lang w:eastAsia="zh-CN"/>
          </w:rPr>
          <w:t>(二)、加强资金流动监控</w:t>
        </w:r>
        <w:r>
          <w:tab/>
        </w:r>
        <w:r>
          <w:fldChar w:fldCharType="begin"/>
        </w:r>
        <w:r>
          <w:instrText xml:space="preserve"> PAGEREF _Toc104 \h </w:instrText>
        </w:r>
        <w:r>
          <w:fldChar w:fldCharType="separate"/>
        </w:r>
        <w:r>
          <w:t>40</w:t>
        </w:r>
        <w:r>
          <w:fldChar w:fldCharType="end"/>
        </w:r>
      </w:hyperlink>
    </w:p>
    <w:p>
      <w:pPr>
        <w:pStyle w:val="TOC2"/>
        <w:tabs>
          <w:tab w:val="right" w:leader="dot" w:pos="8306"/>
        </w:tabs>
      </w:pPr>
      <w:hyperlink w:anchor="_Toc5145" w:history="1">
        <w:r>
          <w:rPr>
            <w:rFonts w:ascii="仿宋" w:eastAsia="仿宋" w:hAnsi="仿宋" w:cs="仿宋" w:hint="eastAsia"/>
            <w:lang w:eastAsia="zh-CN"/>
          </w:rPr>
          <w:t>(三)、制定完善的风险控制机制</w:t>
        </w:r>
        <w:r>
          <w:tab/>
        </w:r>
        <w:r>
          <w:fldChar w:fldCharType="begin"/>
        </w:r>
        <w:r>
          <w:instrText xml:space="preserve"> PAGEREF _Toc5145 \h </w:instrText>
        </w:r>
        <w:r>
          <w:fldChar w:fldCharType="separate"/>
        </w:r>
        <w:r>
          <w:t>41</w:t>
        </w:r>
        <w:r>
          <w:fldChar w:fldCharType="end"/>
        </w:r>
      </w:hyperlink>
    </w:p>
    <w:p>
      <w:pPr>
        <w:pStyle w:val="TOC2"/>
        <w:tabs>
          <w:tab w:val="right" w:leader="dot" w:pos="8306"/>
        </w:tabs>
      </w:pPr>
      <w:hyperlink w:anchor="_Toc17192" w:history="1">
        <w:r>
          <w:rPr>
            <w:rFonts w:ascii="仿宋" w:eastAsia="仿宋" w:hAnsi="仿宋" w:cs="仿宋" w:hint="eastAsia"/>
            <w:lang w:eastAsia="zh-CN"/>
          </w:rPr>
          <w:t>(四)、优化成本管理</w:t>
        </w:r>
        <w:r>
          <w:tab/>
        </w:r>
        <w:r>
          <w:fldChar w:fldCharType="begin"/>
        </w:r>
        <w:r>
          <w:instrText xml:space="preserve"> PAGEREF _Toc17192 \h </w:instrText>
        </w:r>
        <w:r>
          <w:fldChar w:fldCharType="separate"/>
        </w:r>
        <w:r>
          <w:t>42</w:t>
        </w:r>
        <w:r>
          <w:fldChar w:fldCharType="end"/>
        </w:r>
      </w:hyperlink>
    </w:p>
    <w:p>
      <w:pPr>
        <w:pStyle w:val="TOC1"/>
        <w:tabs>
          <w:tab w:val="right" w:leader="dot" w:pos="8306"/>
        </w:tabs>
      </w:pPr>
      <w:hyperlink w:anchor="_Toc24646" w:history="1">
        <w:r>
          <w:rPr>
            <w:rFonts w:ascii="仿宋" w:eastAsia="仿宋" w:hAnsi="仿宋" w:cs="仿宋" w:hint="eastAsia"/>
            <w:lang w:eastAsia="zh-CN"/>
          </w:rPr>
          <w:t>十、太阳能手电筒项目财务管理</w:t>
        </w:r>
        <w:r>
          <w:tab/>
        </w:r>
        <w:r>
          <w:fldChar w:fldCharType="begin"/>
        </w:r>
        <w:r>
          <w:instrText xml:space="preserve"> PAGEREF _Toc24646 \h </w:instrText>
        </w:r>
        <w:r>
          <w:fldChar w:fldCharType="separate"/>
        </w:r>
        <w:r>
          <w:t>44</w:t>
        </w:r>
        <w:r>
          <w:fldChar w:fldCharType="end"/>
        </w:r>
      </w:hyperlink>
    </w:p>
    <w:p>
      <w:pPr>
        <w:pStyle w:val="TOC2"/>
        <w:tabs>
          <w:tab w:val="right" w:leader="dot" w:pos="8306"/>
        </w:tabs>
      </w:pPr>
      <w:hyperlink w:anchor="_Toc4097" w:history="1">
        <w:r>
          <w:rPr>
            <w:rFonts w:ascii="仿宋" w:eastAsia="仿宋" w:hAnsi="仿宋" w:cs="仿宋" w:hint="eastAsia"/>
            <w:lang w:eastAsia="zh-CN"/>
          </w:rPr>
          <w:t>(一)、资金需求大</w:t>
        </w:r>
        <w:r>
          <w:tab/>
        </w:r>
        <w:r>
          <w:fldChar w:fldCharType="begin"/>
        </w:r>
        <w:r>
          <w:instrText xml:space="preserve"> PAGEREF _Toc4097 \h </w:instrText>
        </w:r>
        <w:r>
          <w:fldChar w:fldCharType="separate"/>
        </w:r>
        <w:r>
          <w:t>44</w:t>
        </w:r>
        <w:r>
          <w:fldChar w:fldCharType="end"/>
        </w:r>
      </w:hyperlink>
    </w:p>
    <w:p>
      <w:pPr>
        <w:pStyle w:val="TOC2"/>
        <w:tabs>
          <w:tab w:val="right" w:leader="dot" w:pos="8306"/>
        </w:tabs>
      </w:pPr>
      <w:hyperlink w:anchor="_Toc6591" w:history="1">
        <w:r>
          <w:rPr>
            <w:rFonts w:ascii="仿宋" w:eastAsia="仿宋" w:hAnsi="仿宋" w:cs="仿宋" w:hint="eastAsia"/>
            <w:lang w:eastAsia="zh-CN"/>
          </w:rPr>
          <w:t>(二)、研发周期长</w:t>
        </w:r>
        <w:r>
          <w:tab/>
        </w:r>
        <w:r>
          <w:fldChar w:fldCharType="begin"/>
        </w:r>
        <w:r>
          <w:instrText xml:space="preserve"> PAGEREF _Toc6591 \h </w:instrText>
        </w:r>
        <w:r>
          <w:fldChar w:fldCharType="separate"/>
        </w:r>
        <w:r>
          <w:t>45</w:t>
        </w:r>
        <w:r>
          <w:fldChar w:fldCharType="end"/>
        </w:r>
      </w:hyperlink>
    </w:p>
    <w:p>
      <w:pPr>
        <w:pStyle w:val="TOC2"/>
        <w:tabs>
          <w:tab w:val="right" w:leader="dot" w:pos="8306"/>
        </w:tabs>
      </w:pPr>
      <w:hyperlink w:anchor="_Toc26409" w:history="1">
        <w:r>
          <w:rPr>
            <w:rFonts w:ascii="仿宋" w:eastAsia="仿宋" w:hAnsi="仿宋" w:cs="仿宋" w:hint="eastAsia"/>
            <w:lang w:eastAsia="zh-CN"/>
          </w:rPr>
          <w:t>(三)、市场风险大</w:t>
        </w:r>
        <w:r>
          <w:tab/>
        </w:r>
        <w:r>
          <w:fldChar w:fldCharType="begin"/>
        </w:r>
        <w:r>
          <w:instrText xml:space="preserve"> PAGEREF _Toc26409 \h </w:instrText>
        </w:r>
        <w:r>
          <w:fldChar w:fldCharType="separate"/>
        </w:r>
        <w:r>
          <w:t>46</w:t>
        </w:r>
        <w:r>
          <w:fldChar w:fldCharType="end"/>
        </w:r>
      </w:hyperlink>
    </w:p>
    <w:p>
      <w:pPr>
        <w:pStyle w:val="TOC2"/>
        <w:tabs>
          <w:tab w:val="right" w:leader="dot" w:pos="8306"/>
        </w:tabs>
      </w:pPr>
      <w:hyperlink w:anchor="_Toc24239" w:history="1">
        <w:r>
          <w:rPr>
            <w:rFonts w:ascii="仿宋" w:eastAsia="仿宋" w:hAnsi="仿宋" w:cs="仿宋" w:hint="eastAsia"/>
            <w:lang w:eastAsia="zh-CN"/>
          </w:rPr>
          <w:t>(四)、利润率高</w:t>
        </w:r>
        <w:r>
          <w:tab/>
        </w:r>
        <w:r>
          <w:fldChar w:fldCharType="begin"/>
        </w:r>
        <w:r>
          <w:instrText xml:space="preserve"> PAGEREF _Toc24239 \h </w:instrText>
        </w:r>
        <w:r>
          <w:fldChar w:fldCharType="separate"/>
        </w:r>
        <w:r>
          <w:t>49</w:t>
        </w:r>
        <w:r>
          <w:fldChar w:fldCharType="end"/>
        </w:r>
      </w:hyperlink>
    </w:p>
    <w:p>
      <w:pPr>
        <w:pStyle w:val="TOC1"/>
        <w:tabs>
          <w:tab w:val="right" w:leader="dot" w:pos="8306"/>
        </w:tabs>
      </w:pPr>
      <w:hyperlink w:anchor="_Toc14786" w:history="1">
        <w:r>
          <w:rPr>
            <w:rFonts w:ascii="仿宋" w:eastAsia="仿宋" w:hAnsi="仿宋" w:cs="仿宋" w:hint="eastAsia"/>
            <w:lang w:eastAsia="zh-CN"/>
          </w:rPr>
          <w:t>十一、太阳能手电筒项目计划安排</w:t>
        </w:r>
        <w:r>
          <w:tab/>
        </w:r>
        <w:r>
          <w:fldChar w:fldCharType="begin"/>
        </w:r>
        <w:r>
          <w:instrText xml:space="preserve"> PAGEREF _Toc14786 \h </w:instrText>
        </w:r>
        <w:r>
          <w:fldChar w:fldCharType="separate"/>
        </w:r>
        <w:r>
          <w:t>51</w:t>
        </w:r>
        <w:r>
          <w:fldChar w:fldCharType="end"/>
        </w:r>
      </w:hyperlink>
    </w:p>
    <w:p>
      <w:pPr>
        <w:pStyle w:val="TOC2"/>
        <w:tabs>
          <w:tab w:val="right" w:leader="dot" w:pos="8306"/>
        </w:tabs>
      </w:pPr>
      <w:hyperlink w:anchor="_Toc200" w:history="1">
        <w:r>
          <w:rPr>
            <w:rFonts w:ascii="仿宋" w:eastAsia="仿宋" w:hAnsi="仿宋" w:cs="仿宋" w:hint="eastAsia"/>
            <w:lang w:eastAsia="zh-CN"/>
          </w:rPr>
          <w:t>(一)、建设周期</w:t>
        </w:r>
        <w:r>
          <w:tab/>
        </w:r>
        <w:r>
          <w:fldChar w:fldCharType="begin"/>
        </w:r>
        <w:r>
          <w:instrText xml:space="preserve"> PAGEREF _Toc200 \h </w:instrText>
        </w:r>
        <w:r>
          <w:fldChar w:fldCharType="separate"/>
        </w:r>
        <w:r>
          <w:t>51</w:t>
        </w:r>
        <w:r>
          <w:fldChar w:fldCharType="end"/>
        </w:r>
      </w:hyperlink>
    </w:p>
    <w:p>
      <w:pPr>
        <w:pStyle w:val="TOC2"/>
        <w:tabs>
          <w:tab w:val="right" w:leader="dot" w:pos="8306"/>
        </w:tabs>
      </w:pPr>
      <w:hyperlink w:anchor="_Toc2919" w:history="1">
        <w:r>
          <w:rPr>
            <w:rFonts w:ascii="仿宋" w:eastAsia="仿宋" w:hAnsi="仿宋" w:cs="仿宋" w:hint="eastAsia"/>
            <w:lang w:eastAsia="zh-CN"/>
          </w:rPr>
          <w:t>(二)、建设进度</w:t>
        </w:r>
        <w:r>
          <w:tab/>
        </w:r>
        <w:r>
          <w:fldChar w:fldCharType="begin"/>
        </w:r>
        <w:r>
          <w:instrText xml:space="preserve"> PAGEREF _Toc2919 \h </w:instrText>
        </w:r>
        <w:r>
          <w:fldChar w:fldCharType="separate"/>
        </w:r>
        <w:r>
          <w:t>52</w:t>
        </w:r>
        <w:r>
          <w:fldChar w:fldCharType="end"/>
        </w:r>
      </w:hyperlink>
    </w:p>
    <w:p>
      <w:pPr>
        <w:pStyle w:val="TOC2"/>
        <w:tabs>
          <w:tab w:val="right" w:leader="dot" w:pos="8306"/>
        </w:tabs>
      </w:pPr>
      <w:hyperlink w:anchor="_Toc21286" w:history="1">
        <w:r>
          <w:rPr>
            <w:rFonts w:ascii="仿宋" w:eastAsia="仿宋" w:hAnsi="仿宋" w:cs="仿宋" w:hint="eastAsia"/>
            <w:lang w:eastAsia="zh-CN"/>
          </w:rPr>
          <w:t>(三)、进度安排注意事项</w:t>
        </w:r>
        <w:r>
          <w:tab/>
        </w:r>
        <w:r>
          <w:fldChar w:fldCharType="begin"/>
        </w:r>
        <w:r>
          <w:instrText xml:space="preserve"> PAGEREF _Toc21286 \h </w:instrText>
        </w:r>
        <w:r>
          <w:fldChar w:fldCharType="separate"/>
        </w:r>
        <w:r>
          <w:t>53</w:t>
        </w:r>
        <w:r>
          <w:fldChar w:fldCharType="end"/>
        </w:r>
      </w:hyperlink>
    </w:p>
    <w:p>
      <w:pPr>
        <w:pStyle w:val="TOC2"/>
        <w:tabs>
          <w:tab w:val="right" w:leader="dot" w:pos="8306"/>
        </w:tabs>
      </w:pPr>
      <w:hyperlink w:anchor="_Toc28937" w:history="1">
        <w:r>
          <w:rPr>
            <w:rFonts w:ascii="仿宋" w:eastAsia="仿宋" w:hAnsi="仿宋" w:cs="仿宋" w:hint="eastAsia"/>
            <w:lang w:eastAsia="zh-CN"/>
          </w:rPr>
          <w:t>(四)、人力资源配置</w:t>
        </w:r>
        <w:r>
          <w:tab/>
        </w:r>
        <w:r>
          <w:fldChar w:fldCharType="begin"/>
        </w:r>
        <w:r>
          <w:instrText xml:space="preserve"> PAGEREF _Toc28937 \h </w:instrText>
        </w:r>
        <w:r>
          <w:fldChar w:fldCharType="separate"/>
        </w:r>
        <w:r>
          <w:t>54</w:t>
        </w:r>
        <w:r>
          <w:fldChar w:fldCharType="end"/>
        </w:r>
      </w:hyperlink>
    </w:p>
    <w:p>
      <w:pPr>
        <w:pStyle w:val="TOC1"/>
        <w:tabs>
          <w:tab w:val="right" w:leader="dot" w:pos="8306"/>
        </w:tabs>
      </w:pPr>
      <w:hyperlink w:anchor="_Toc29740" w:history="1">
        <w:r>
          <w:rPr>
            <w:rFonts w:ascii="仿宋" w:eastAsia="仿宋" w:hAnsi="仿宋" w:cs="仿宋" w:hint="eastAsia"/>
            <w:lang w:eastAsia="zh-CN"/>
          </w:rPr>
          <w:t>十二、太阳能手电筒项目经营效益</w:t>
        </w:r>
        <w:r>
          <w:tab/>
        </w:r>
        <w:r>
          <w:fldChar w:fldCharType="begin"/>
        </w:r>
        <w:r>
          <w:instrText xml:space="preserve"> PAGEREF _Toc29740 \h </w:instrText>
        </w:r>
        <w:r>
          <w:fldChar w:fldCharType="separate"/>
        </w:r>
        <w:r>
          <w:t>55</w:t>
        </w:r>
        <w:r>
          <w:fldChar w:fldCharType="end"/>
        </w:r>
      </w:hyperlink>
    </w:p>
    <w:p>
      <w:pPr>
        <w:pStyle w:val="TOC2"/>
        <w:tabs>
          <w:tab w:val="right" w:leader="dot" w:pos="8306"/>
        </w:tabs>
      </w:pPr>
      <w:hyperlink w:anchor="_Toc24528" w:history="1">
        <w:r>
          <w:rPr>
            <w:rFonts w:ascii="仿宋" w:eastAsia="仿宋" w:hAnsi="仿宋" w:cs="仿宋" w:hint="eastAsia"/>
            <w:lang w:eastAsia="zh-CN"/>
          </w:rPr>
          <w:t>(一)、经济评价财务测算</w:t>
        </w:r>
        <w:r>
          <w:tab/>
        </w:r>
        <w:r>
          <w:fldChar w:fldCharType="begin"/>
        </w:r>
        <w:r>
          <w:instrText xml:space="preserve"> PAGEREF _Toc24528 \h </w:instrText>
        </w:r>
        <w:r>
          <w:fldChar w:fldCharType="separate"/>
        </w:r>
        <w:r>
          <w:t>55</w:t>
        </w:r>
        <w:r>
          <w:fldChar w:fldCharType="end"/>
        </w:r>
      </w:hyperlink>
    </w:p>
    <w:p>
      <w:pPr>
        <w:pStyle w:val="TOC2"/>
        <w:tabs>
          <w:tab w:val="right" w:leader="dot" w:pos="8306"/>
        </w:tabs>
      </w:pPr>
      <w:hyperlink w:anchor="_Toc23409" w:history="1">
        <w:r>
          <w:rPr>
            <w:rFonts w:ascii="仿宋" w:eastAsia="仿宋" w:hAnsi="仿宋" w:cs="仿宋" w:hint="eastAsia"/>
            <w:lang w:eastAsia="zh-CN"/>
          </w:rPr>
          <w:t>(二)、太阳能手电筒项目盈利能力分析</w:t>
        </w:r>
        <w:r>
          <w:tab/>
        </w:r>
        <w:r>
          <w:fldChar w:fldCharType="begin"/>
        </w:r>
        <w:r>
          <w:instrText xml:space="preserve"> PAGEREF _Toc23409 \h </w:instrText>
        </w:r>
        <w:r>
          <w:fldChar w:fldCharType="separate"/>
        </w:r>
        <w:r>
          <w:t>56</w:t>
        </w:r>
        <w:r>
          <w:fldChar w:fldCharType="end"/>
        </w:r>
      </w:hyperlink>
    </w:p>
    <w:p>
      <w:pPr>
        <w:pStyle w:val="TOC1"/>
        <w:tabs>
          <w:tab w:val="right" w:leader="dot" w:pos="8306"/>
        </w:tabs>
      </w:pPr>
      <w:hyperlink w:anchor="_Toc5078" w:history="1">
        <w:r>
          <w:rPr>
            <w:rFonts w:ascii="仿宋" w:eastAsia="仿宋" w:hAnsi="仿宋" w:cs="仿宋" w:hint="eastAsia"/>
            <w:lang w:eastAsia="zh-CN"/>
          </w:rPr>
          <w:t>十三、风险识别与分类</w:t>
        </w:r>
        <w:r>
          <w:tab/>
        </w:r>
        <w:r>
          <w:fldChar w:fldCharType="begin"/>
        </w:r>
        <w:r>
          <w:instrText xml:space="preserve"> PAGEREF _Toc5078 \h </w:instrText>
        </w:r>
        <w:r>
          <w:fldChar w:fldCharType="separate"/>
        </w:r>
        <w:r>
          <w:t>57</w:t>
        </w:r>
        <w:r>
          <w:fldChar w:fldCharType="end"/>
        </w:r>
      </w:hyperlink>
    </w:p>
    <w:p>
      <w:pPr>
        <w:pStyle w:val="TOC2"/>
        <w:tabs>
          <w:tab w:val="right" w:leader="dot" w:pos="8306"/>
        </w:tabs>
      </w:pPr>
      <w:hyperlink w:anchor="_Toc29691" w:history="1">
        <w:r>
          <w:rPr>
            <w:rFonts w:ascii="仿宋" w:eastAsia="仿宋" w:hAnsi="仿宋" w:cs="仿宋" w:hint="eastAsia"/>
            <w:lang w:eastAsia="zh-CN"/>
          </w:rPr>
          <w:t>(一)、风险识别</w:t>
        </w:r>
        <w:r>
          <w:tab/>
        </w:r>
        <w:r>
          <w:fldChar w:fldCharType="begin"/>
        </w:r>
        <w:r>
          <w:instrText xml:space="preserve"> PAGEREF _Toc29691 \h </w:instrText>
        </w:r>
        <w:r>
          <w:fldChar w:fldCharType="separate"/>
        </w:r>
        <w:r>
          <w:t>57</w:t>
        </w:r>
        <w:r>
          <w:fldChar w:fldCharType="end"/>
        </w:r>
      </w:hyperlink>
    </w:p>
    <w:p>
      <w:pPr>
        <w:pStyle w:val="TOC2"/>
        <w:tabs>
          <w:tab w:val="right" w:leader="dot" w:pos="8306"/>
        </w:tabs>
      </w:pPr>
      <w:hyperlink w:anchor="_Toc22013" w:history="1">
        <w:r>
          <w:rPr>
            <w:rFonts w:ascii="仿宋" w:eastAsia="仿宋" w:hAnsi="仿宋" w:cs="仿宋" w:hint="eastAsia"/>
            <w:lang w:eastAsia="zh-CN"/>
          </w:rPr>
          <w:t>(二)、风险分类</w:t>
        </w:r>
        <w:r>
          <w:tab/>
        </w:r>
        <w:r>
          <w:fldChar w:fldCharType="begin"/>
        </w:r>
        <w:r>
          <w:instrText xml:space="preserve"> PAGEREF _Toc22013 \h </w:instrText>
        </w:r>
        <w:r>
          <w:fldChar w:fldCharType="separate"/>
        </w:r>
        <w:r>
          <w:t>58</w:t>
        </w:r>
        <w:r>
          <w:fldChar w:fldCharType="end"/>
        </w:r>
      </w:hyperlink>
    </w:p>
    <w:p>
      <w:pPr>
        <w:pStyle w:val="TOC1"/>
        <w:tabs>
          <w:tab w:val="right" w:leader="dot" w:pos="8306"/>
        </w:tabs>
      </w:pPr>
      <w:hyperlink w:anchor="_Toc3411" w:history="1">
        <w:r>
          <w:rPr>
            <w:rFonts w:ascii="仿宋" w:eastAsia="仿宋" w:hAnsi="仿宋" w:cs="仿宋" w:hint="eastAsia"/>
            <w:lang w:eastAsia="zh-CN"/>
          </w:rPr>
          <w:t>十四、太阳能手电筒项目实施时间节点</w:t>
        </w:r>
        <w:r>
          <w:tab/>
        </w:r>
        <w:r>
          <w:fldChar w:fldCharType="begin"/>
        </w:r>
        <w:r>
          <w:instrText xml:space="preserve"> PAGEREF _Toc3411 \h </w:instrText>
        </w:r>
        <w:r>
          <w:fldChar w:fldCharType="separate"/>
        </w:r>
        <w:r>
          <w:t>60</w:t>
        </w:r>
        <w:r>
          <w:fldChar w:fldCharType="end"/>
        </w:r>
      </w:hyperlink>
    </w:p>
    <w:p>
      <w:pPr>
        <w:pStyle w:val="TOC2"/>
        <w:tabs>
          <w:tab w:val="right" w:leader="dot" w:pos="8306"/>
        </w:tabs>
      </w:pPr>
      <w:hyperlink w:anchor="_Toc24877" w:history="1">
        <w:r>
          <w:rPr>
            <w:rFonts w:ascii="仿宋" w:eastAsia="仿宋" w:hAnsi="仿宋" w:cs="仿宋" w:hint="eastAsia"/>
            <w:lang w:eastAsia="zh-CN"/>
          </w:rPr>
          <w:t>(一)、太阳能手电筒项目启动阶段时间节点</w:t>
        </w:r>
        <w:r>
          <w:tab/>
        </w:r>
        <w:r>
          <w:fldChar w:fldCharType="begin"/>
        </w:r>
        <w:r>
          <w:instrText xml:space="preserve"> PAGEREF _Toc24877 \h </w:instrText>
        </w:r>
        <w:r>
          <w:fldChar w:fldCharType="separate"/>
        </w:r>
        <w:r>
          <w:t>60</w:t>
        </w:r>
        <w:r>
          <w:fldChar w:fldCharType="end"/>
        </w:r>
      </w:hyperlink>
    </w:p>
    <w:p>
      <w:pPr>
        <w:pStyle w:val="TOC2"/>
        <w:tabs>
          <w:tab w:val="right" w:leader="dot" w:pos="8306"/>
        </w:tabs>
      </w:pPr>
      <w:hyperlink w:anchor="_Toc570" w:history="1">
        <w:r>
          <w:rPr>
            <w:rFonts w:ascii="仿宋" w:eastAsia="仿宋" w:hAnsi="仿宋" w:cs="仿宋" w:hint="eastAsia"/>
            <w:lang w:eastAsia="zh-CN"/>
          </w:rPr>
          <w:t>(二)、太阳能手电筒项目执行阶段时间节点</w:t>
        </w:r>
        <w:r>
          <w:tab/>
        </w:r>
        <w:r>
          <w:fldChar w:fldCharType="begin"/>
        </w:r>
        <w:r>
          <w:instrText xml:space="preserve"> PAGEREF _Toc570 \h </w:instrText>
        </w:r>
        <w:r>
          <w:fldChar w:fldCharType="separate"/>
        </w:r>
        <w:r>
          <w:t>62</w:t>
        </w:r>
        <w:r>
          <w:fldChar w:fldCharType="end"/>
        </w:r>
      </w:hyperlink>
    </w:p>
    <w:p>
      <w:pPr>
        <w:pStyle w:val="TOC2"/>
        <w:tabs>
          <w:tab w:val="right" w:leader="dot" w:pos="8306"/>
        </w:tabs>
      </w:pPr>
      <w:hyperlink w:anchor="_Toc27320" w:history="1">
        <w:r>
          <w:rPr>
            <w:rFonts w:ascii="仿宋" w:eastAsia="仿宋" w:hAnsi="仿宋" w:cs="仿宋" w:hint="eastAsia"/>
            <w:lang w:eastAsia="zh-CN"/>
          </w:rPr>
          <w:t>(三)、太阳能手电筒项目完成阶段时间节点</w:t>
        </w:r>
        <w:r>
          <w:tab/>
        </w:r>
        <w:r>
          <w:fldChar w:fldCharType="begin"/>
        </w:r>
        <w:r>
          <w:instrText xml:space="preserve"> PAGEREF _Toc27320 \h </w:instrText>
        </w:r>
        <w:r>
          <w:fldChar w:fldCharType="separate"/>
        </w:r>
        <w:r>
          <w:t>63</w:t>
        </w:r>
        <w:r>
          <w:fldChar w:fldCharType="end"/>
        </w:r>
      </w:hyperlink>
    </w:p>
    <w:p>
      <w:pPr>
        <w:pStyle w:val="TOC1"/>
        <w:tabs>
          <w:tab w:val="right" w:leader="dot" w:pos="8306"/>
        </w:tabs>
      </w:pPr>
      <w:hyperlink w:anchor="_Toc10756" w:history="1">
        <w:r>
          <w:rPr>
            <w:rFonts w:ascii="仿宋" w:eastAsia="仿宋" w:hAnsi="仿宋" w:cs="仿宋" w:hint="eastAsia"/>
            <w:lang w:eastAsia="zh-CN"/>
          </w:rPr>
          <w:t>十五、太阳能手电筒项目实施保障措施</w:t>
        </w:r>
        <w:r>
          <w:tab/>
        </w:r>
        <w:r>
          <w:fldChar w:fldCharType="begin"/>
        </w:r>
        <w:r>
          <w:instrText xml:space="preserve"> PAGEREF _Toc10756 \h </w:instrText>
        </w:r>
        <w:r>
          <w:fldChar w:fldCharType="separate"/>
        </w:r>
        <w:r>
          <w:t>64</w:t>
        </w:r>
        <w:r>
          <w:fldChar w:fldCharType="end"/>
        </w:r>
      </w:hyperlink>
    </w:p>
    <w:p>
      <w:pPr>
        <w:pStyle w:val="TOC2"/>
        <w:tabs>
          <w:tab w:val="right" w:leader="dot" w:pos="8306"/>
        </w:tabs>
      </w:pPr>
      <w:hyperlink w:anchor="_Toc11964" w:history="1">
        <w:r>
          <w:rPr>
            <w:rFonts w:ascii="仿宋" w:eastAsia="仿宋" w:hAnsi="仿宋" w:cs="仿宋" w:hint="eastAsia"/>
            <w:lang w:eastAsia="zh-CN"/>
          </w:rPr>
          <w:t>(一)、太阳能手电筒项目实施保障机制</w:t>
        </w:r>
        <w:r>
          <w:tab/>
        </w:r>
        <w:r>
          <w:fldChar w:fldCharType="begin"/>
        </w:r>
        <w:r>
          <w:instrText xml:space="preserve"> PAGEREF _Toc11964 \h </w:instrText>
        </w:r>
        <w:r>
          <w:fldChar w:fldCharType="separate"/>
        </w:r>
        <w:r>
          <w:t>64</w:t>
        </w:r>
        <w:r>
          <w:fldChar w:fldCharType="end"/>
        </w:r>
      </w:hyperlink>
    </w:p>
    <w:p>
      <w:pPr>
        <w:pStyle w:val="TOC2"/>
        <w:tabs>
          <w:tab w:val="right" w:leader="dot" w:pos="8306"/>
        </w:tabs>
      </w:pPr>
      <w:hyperlink w:anchor="_Toc4589" w:history="1">
        <w:r>
          <w:rPr>
            <w:rFonts w:ascii="仿宋" w:eastAsia="仿宋" w:hAnsi="仿宋" w:cs="仿宋" w:hint="eastAsia"/>
            <w:lang w:eastAsia="zh-CN"/>
          </w:rPr>
          <w:t>(二)、太阳能手电筒项目法律合规要求</w:t>
        </w:r>
        <w:r>
          <w:tab/>
        </w:r>
        <w:r>
          <w:fldChar w:fldCharType="begin"/>
        </w:r>
        <w:r>
          <w:instrText xml:space="preserve"> PAGEREF _Toc4589 \h </w:instrText>
        </w:r>
        <w:r>
          <w:fldChar w:fldCharType="separate"/>
        </w:r>
        <w:r>
          <w:t>67</w:t>
        </w:r>
        <w:r>
          <w:fldChar w:fldCharType="end"/>
        </w:r>
      </w:hyperlink>
    </w:p>
    <w:p>
      <w:pPr>
        <w:pStyle w:val="TOC2"/>
        <w:tabs>
          <w:tab w:val="right" w:leader="dot" w:pos="8306"/>
        </w:tabs>
      </w:pPr>
      <w:hyperlink w:anchor="_Toc10427" w:history="1">
        <w:r>
          <w:rPr>
            <w:rFonts w:ascii="仿宋" w:eastAsia="仿宋" w:hAnsi="仿宋" w:cs="仿宋" w:hint="eastAsia"/>
            <w:lang w:eastAsia="zh-CN"/>
          </w:rPr>
          <w:t>(三)、太阳能手电筒项目合同管理与法律事务</w:t>
        </w:r>
        <w:r>
          <w:tab/>
        </w:r>
        <w:r>
          <w:fldChar w:fldCharType="begin"/>
        </w:r>
        <w:r>
          <w:instrText xml:space="preserve"> PAGEREF _Toc10427 \h </w:instrText>
        </w:r>
        <w:r>
          <w:fldChar w:fldCharType="separate"/>
        </w:r>
        <w:r>
          <w:t>72</w:t>
        </w:r>
        <w:r>
          <w:fldChar w:fldCharType="end"/>
        </w:r>
      </w:hyperlink>
    </w:p>
    <w:p>
      <w:pPr>
        <w:pStyle w:val="TOC2"/>
        <w:tabs>
          <w:tab w:val="right" w:leader="dot" w:pos="8306"/>
        </w:tabs>
      </w:pPr>
      <w:hyperlink w:anchor="_Toc9694" w:history="1">
        <w:r>
          <w:rPr>
            <w:rFonts w:ascii="仿宋" w:eastAsia="仿宋" w:hAnsi="仿宋" w:cs="仿宋" w:hint="eastAsia"/>
            <w:lang w:eastAsia="zh-CN"/>
          </w:rPr>
          <w:t>(四)、太阳能手电筒项目知识产权保护策略</w:t>
        </w:r>
        <w:r>
          <w:tab/>
        </w:r>
        <w:r>
          <w:fldChar w:fldCharType="begin"/>
        </w:r>
        <w:r>
          <w:instrText xml:space="preserve"> PAGEREF _Toc9694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11"/>
      <w:r>
        <w:rPr>
          <w:rFonts w:ascii="仿宋" w:eastAsia="仿宋" w:hAnsi="仿宋" w:cs="仿宋" w:hint="eastAsia"/>
          <w:sz w:val="28"/>
          <w:lang w:eastAsia="zh-CN"/>
        </w:rPr>
        <w:t>一、太阳能手电筒项目建设背景及必要性分析</w:t>
      </w:r>
      <w:bookmarkEnd w:id="2"/>
    </w:p>
    <w:p>
      <w:pPr>
        <w:pStyle w:val="Heading2"/>
        <w:rPr>
          <w:rFonts w:ascii="仿宋" w:eastAsia="仿宋" w:hAnsi="仿宋" w:cs="仿宋" w:hint="eastAsia"/>
          <w:lang w:eastAsia="zh-CN"/>
        </w:rPr>
      </w:pPr>
      <w:bookmarkStart w:id="3" w:name="_Toc10981"/>
      <w:r>
        <w:rPr>
          <w:rFonts w:ascii="仿宋" w:eastAsia="仿宋" w:hAnsi="仿宋" w:cs="仿宋" w:hint="eastAsia"/>
          <w:lang w:eastAsia="zh-CN"/>
        </w:rPr>
        <w:t>(一)、太阳能手电筒项目背景分析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手电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手电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手电筒项目在这个潮流中的定位。同时，我们将关注行业内涌现的新兴机遇，以便太阳能手电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手电筒项目提供了强大的发展动力。我们将聚焦于行业内最新的技术发展趋势，包括但不限于人工智能、大数据分析、物联网等领域。通过深度的技术研究，我们将确保太阳能手电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能手电筒项目发展的源泉。我们将投入更多的精力对市场需求进行深入剖析，超越表面的需求，深入挖掘潜在的市场痛点和机遇。通过对市场需求的细致了解，太阳能手电筒项目将更有针对性地设计解决方案，满足市场的多样化需求，从而更好地促进太阳能手电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能手电筒项目战略至关重要。我们将对竞争态势进行更为深入的分析，包括但不限于市场份额、产品特点、客户满意度等多个维度。通过深度的竞争分析，太阳能手电筒项目将能够更准确地把握市场脉搏，制定具有竞争力的太阳能手电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太阳能手电筒项目的发展具有直接的影响。我们将进行更为全面的法规和政策分析，了解行业发展中的潜在法律风险和合规挑战。通过充分了解和遵守相关法规，太阳能手电筒项目将确保在法律框架内合法合规运营，为太阳能手电筒项目的稳健发展提供有力支持。</w:t>
      </w:r>
    </w:p>
    <w:p>
      <w:pPr>
        <w:pStyle w:val="Heading2"/>
        <w:ind w:firstLine="560" w:firstLineChars="200"/>
        <w:rPr>
          <w:rFonts w:ascii="仿宋" w:eastAsia="仿宋" w:hAnsi="仿宋" w:cs="仿宋" w:hint="eastAsia"/>
          <w:sz w:val="28"/>
          <w:lang w:eastAsia="zh-CN"/>
        </w:rPr>
      </w:pPr>
      <w:bookmarkStart w:id="4" w:name="_Toc32258"/>
      <w:r>
        <w:rPr>
          <w:rFonts w:ascii="仿宋" w:eastAsia="仿宋" w:hAnsi="仿宋" w:cs="仿宋" w:hint="eastAsia"/>
          <w:sz w:val="28"/>
          <w:lang w:eastAsia="zh-CN"/>
        </w:rPr>
        <w:t>(二)、太阳能手电筒项目建设必要性分析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手电筒项目建设的迫切性源于对行业发展趋势的深刻洞察。我们正处于一个行业变革的时代，科技创新、数字化转型成为企业发展的关键动力。太阳能手电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手电筒项目建设不仅仅是为了跟上潮流，更是为了通过技术创新推动企业的持续发展。通过引入先进的技术和解决方案，太阳能手电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能手电筒项目的建设成为必然选择，通过提高产品质量、拓展服务领域，从而在竞争中获得更多的机会。太阳能手电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能手电筒项目建设的必要性体现在对客户需求更精准的满足。通过太阳能手电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手电筒项目建设的背后是对企业持续创新的追求。只有通过不断创新，企业才能在竞争中立于不败之地。太阳能手电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81"/>
      <w:r>
        <w:rPr>
          <w:rFonts w:ascii="仿宋" w:eastAsia="仿宋" w:hAnsi="仿宋" w:cs="仿宋" w:hint="eastAsia"/>
          <w:sz w:val="28"/>
          <w:lang w:eastAsia="zh-CN"/>
        </w:rPr>
        <w:t>二、太阳能手电筒项目土建工程</w:t>
      </w:r>
      <w:bookmarkEnd w:id="5"/>
    </w:p>
    <w:p>
      <w:pPr>
        <w:pStyle w:val="Heading2"/>
        <w:rPr>
          <w:rFonts w:ascii="仿宋" w:eastAsia="仿宋" w:hAnsi="仿宋" w:cs="仿宋" w:hint="eastAsia"/>
          <w:lang w:eastAsia="zh-CN"/>
        </w:rPr>
      </w:pPr>
      <w:bookmarkStart w:id="6" w:name="_Toc2474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在太阳能手电筒项目的建筑工程设计中，我们将秉承一系列重要的设计原则，以确保太阳能手电筒项目建筑在功能、美观、可持续性等方面达到最佳效果。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首要原则是确保建筑的功能性得到最大化的发挥。我们将充分理解太阳能手电筒项目的实际需求，合理布局各个功能区域，保证建筑在满足业务需求的同时，提供高效的工作环境。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在建筑设计中，我们将综合考虑建设和运营成本。通过精细的经济效益分析，确保设计方案在高效利用资源的同时，对太阳能手电筒项目的长期盈利能力有积极的贡献。</w:t>
      </w:r>
    </w:p>
    <w:p>
      <w:pPr>
        <w:pStyle w:val="Heading2"/>
        <w:ind w:firstLine="560" w:firstLineChars="200"/>
        <w:rPr>
          <w:rFonts w:ascii="仿宋" w:eastAsia="仿宋" w:hAnsi="仿宋" w:cs="仿宋" w:hint="eastAsia"/>
          <w:sz w:val="28"/>
          <w:lang w:eastAsia="zh-CN"/>
        </w:rPr>
      </w:pPr>
      <w:bookmarkStart w:id="7" w:name="_Toc221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手电筒项目的土建工程设计中，我们将精准设定设计年限，结合太阳能手电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手电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手电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手电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手电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3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本期工程太阳能手电筒项目预计总建筑面积XXX平方米，其中：计容建筑面积XXX平方米，计划建筑工程投资XX万元，占太阳能手电筒项目总投资的XX%。</w:t>
      </w:r>
    </w:p>
    <w:p>
      <w:pPr>
        <w:pStyle w:val="Heading1"/>
        <w:ind w:firstLine="560" w:firstLineChars="200"/>
        <w:rPr>
          <w:rFonts w:ascii="仿宋" w:eastAsia="仿宋" w:hAnsi="仿宋" w:cs="仿宋" w:hint="eastAsia"/>
          <w:sz w:val="28"/>
          <w:lang w:eastAsia="zh-CN"/>
        </w:rPr>
      </w:pPr>
      <w:bookmarkStart w:id="10" w:name="_Toc9711"/>
      <w:r>
        <w:rPr>
          <w:rFonts w:ascii="仿宋" w:eastAsia="仿宋" w:hAnsi="仿宋" w:cs="仿宋" w:hint="eastAsia"/>
          <w:sz w:val="28"/>
          <w:lang w:eastAsia="zh-CN"/>
        </w:rPr>
        <w:t>三、太阳能手电筒项目选址可行性分析</w:t>
      </w:r>
      <w:bookmarkEnd w:id="10"/>
    </w:p>
    <w:p>
      <w:pPr>
        <w:pStyle w:val="Heading2"/>
        <w:rPr>
          <w:rFonts w:ascii="仿宋" w:eastAsia="仿宋" w:hAnsi="仿宋" w:cs="仿宋" w:hint="eastAsia"/>
          <w:lang w:eastAsia="zh-CN"/>
        </w:rPr>
      </w:pPr>
      <w:bookmarkStart w:id="11" w:name="_Toc25785"/>
      <w:r>
        <w:rPr>
          <w:rFonts w:ascii="仿宋" w:eastAsia="仿宋" w:hAnsi="仿宋" w:cs="仿宋" w:hint="eastAsia"/>
          <w:lang w:eastAsia="zh-CN"/>
        </w:rPr>
        <w:t>(一)、太阳能手电筒项目选址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该太阳能手电筒项目选址位于XX省XX市XX区XXX街道</w:t>
      </w:r>
    </w:p>
    <w:p>
      <w:pPr>
        <w:pStyle w:val="Heading2"/>
        <w:ind w:firstLine="560" w:firstLineChars="200"/>
        <w:rPr>
          <w:rFonts w:ascii="仿宋" w:eastAsia="仿宋" w:hAnsi="仿宋" w:cs="仿宋" w:hint="eastAsia"/>
          <w:sz w:val="28"/>
          <w:lang w:eastAsia="zh-CN"/>
        </w:rPr>
      </w:pPr>
      <w:bookmarkStart w:id="12" w:name="_Toc1260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太阳能手电筒项目的征地面积将根据太阳能手电筒项目的实际规模和需求进行精确规划。具体面积XXX平方米，旨在确保太阳能手电筒项目不仅能够满足当前的发展需求，还能够预留空间以适应未来的扩展。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净用地面积是在征地面积基础上去除不可利用面积后的实际可开发用地。具体面积XXX平方米，考虑到环保、交通、安全等多方面因素，以确保太阳能手电筒项目在整体利用效率上达到最优。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太阳能手电筒项目计划建设的建筑总规模具体面积XXX平方米。这一规模的确定综合考虑了太阳能手电筒项目的性质、规模，以及城市规划的相关要求，确保建筑布局与周边环境协调一致。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绿地率是太阳能手电筒项目用地中被规划为绿地的比例。具体面积XXX平方米，旨在通过合理规划绿地，改善太阳能手电筒项目周边环境，提升居民生活质量，并符合城市整体绿化规划。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容积率是用地上可以建设的建筑总体积与用地面积之比。具体面积XXX，通过合理的容积率规划，确保太阳能手电筒项目建筑规模与周边环境和谐共生。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能手电筒项目选址与当地城市规划相一致，具体面积XXX平方米。通过与城市规划部门深入沟通，确保太阳能手电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太阳能手电筒项目选址符合当地产业政策，具体面积XXX平方米。这包括太阳能手电筒项目对当地经济的促进作用，以及对相关产业的带动效应，确保太阳能手电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用地总体要求必须符合环保和可持续发展的原则，具体面积XXX平方米。通过采用绿色建筑设计、节能减排等措施，确保太阳能手电筒项目在建设和运营过程中对环境的影响最小化，达到可持续发展的要求。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确保太阳能手电筒项目选址具备必要的公共设施配套，具体面积XXX平方米。这包括交通便利性、教育、医疗等基础设施，以提高居民生活品质，使得太阳能手电筒项目选址更具吸引力。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考虑用地总体要求对当地社会稳定性的影响，具体面积XXX平方米。通过深入了解当地社区反馈，确保太阳能手电筒项目的选址和建设过程对当地社会和谐稳定产生积极作用。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能手电筒项目选址不仅符合法规和规划，还在实际操作中具有可行性。这一全面规划将为太阳能手电筒项目的成功实施提供坚实的基础，确保太阳能手电筒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31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手电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能手电筒项目的设备规划和空间设计中，我们将采取灵活设备布局的措施。设备布局将根据实际需求进行灵活设计，避免不必要的浪费。通过合理规划设备摆放位置，我们将提高设备的利用率，减少设备间距，以确保太阳能手电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能手电筒项目内部引入共享设施的概念，例如共享会议室、办公区等。通过这种方式，我们可以减少对资源的重复建设，提高资源共享效率，从而减小太阳能手电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22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太阳能手电筒项目的总图布置中，我们将不同功能区域进行明确的规划，以最大程度满足太阳能手电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08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太阳能手电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太阳能手电筒项目对环境的影响是综合评价的重要因素之一。我们将详细考虑选址周边的自然环境、生态保护区、水源地等情况，确保太阳能手电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对选址的评价还需充分考虑当地政府的产业政策和法规。我们将详细了解太阳能手电筒项目所在地的相关政策，确保太阳能手电筒项目的规划和运营与当地法规相符，降低不必要的法律风险。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考虑到社会稳定性对企业运营的重要性，我们将评估选址地区的社会安全情况、劳工关系、社区反馈等方面，以确保太阳能手电筒项目的建设和运营不会受到社会稳定性的负面影响。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最后，我们将综合考虑用地成本，包括土地购置费用、土地开发成本等。通过对用地成本的详细评估，我们能够做出更为精确的经济效益分析，为太阳能手电筒项目的投资决策提供有力支持。</w:t>
      </w:r>
    </w:p>
    <w:p>
      <w:pPr>
        <w:pStyle w:val="Heading1"/>
        <w:ind w:firstLine="560" w:firstLineChars="200"/>
        <w:rPr>
          <w:rFonts w:ascii="仿宋" w:eastAsia="仿宋" w:hAnsi="仿宋" w:cs="仿宋" w:hint="eastAsia"/>
          <w:sz w:val="28"/>
          <w:lang w:eastAsia="zh-CN"/>
        </w:rPr>
      </w:pPr>
      <w:bookmarkStart w:id="16" w:name="_Toc1341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2761"/>
      <w:r>
        <w:rPr>
          <w:rFonts w:ascii="仿宋" w:eastAsia="仿宋" w:hAnsi="仿宋" w:cs="仿宋" w:hint="eastAsia"/>
          <w:lang w:eastAsia="zh-CN"/>
        </w:rPr>
        <w:t>(一)、太阳能手电筒行业分析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手电筒行业一直以来都是市场的关注焦点。行业内的发展趋势、竞争态势以及潜在机会都对太阳能手电筒项目的推进产生深远的影响。通过深入研究行业的整体概貌，我们将更好地理解行业的核心特征，为太阳能手电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手电筒行业，技术一直是推动创新和发展的关键因素。我们将对当前技术趋势进行详尽分析，包括但不限于人工智能、大数据应用、先进制造技术等。这有助于太阳能手电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手电筒项目成功的基础。我们将对主要竞争对手进行深入研究，包括其市场份额、产品特点、市场定位等。通过全面了解竞争对手的优势和劣势，太阳能手电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225"/>
      <w:r>
        <w:rPr>
          <w:rFonts w:ascii="仿宋" w:eastAsia="仿宋" w:hAnsi="仿宋" w:cs="仿宋" w:hint="eastAsia"/>
          <w:sz w:val="28"/>
          <w:lang w:eastAsia="zh-CN"/>
        </w:rPr>
        <w:t>(二)、太阳能手电筒市场分析预测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手电筒市场未来的增长趋势。这包括市场的整体规模、各细分领域的发展趋势等。太阳能手电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手电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手电筒项目实施过程中需要充分考虑的因素。我们将对市场风险进行全面评估，包括但不限于政策法规风险、市场竞争风险、技术变革风险等。通过对潜在风险的深入分析，太阳能手电筒项目可以制定相应的风险缓解策略，降低不确定性对太阳能手电筒项目的影响。</w:t>
      </w:r>
    </w:p>
    <w:p>
      <w:pPr>
        <w:pStyle w:val="Heading1"/>
        <w:ind w:firstLine="560" w:firstLineChars="200"/>
        <w:rPr>
          <w:rFonts w:ascii="仿宋" w:eastAsia="仿宋" w:hAnsi="仿宋" w:cs="仿宋" w:hint="eastAsia"/>
          <w:sz w:val="28"/>
          <w:lang w:eastAsia="zh-CN"/>
        </w:rPr>
      </w:pPr>
      <w:bookmarkStart w:id="19" w:name="_Toc511"/>
      <w:r>
        <w:rPr>
          <w:rFonts w:ascii="仿宋" w:eastAsia="仿宋" w:hAnsi="仿宋" w:cs="仿宋" w:hint="eastAsia"/>
          <w:sz w:val="28"/>
          <w:lang w:eastAsia="zh-CN"/>
        </w:rPr>
        <w:t>五、太阳能手电筒项目概论</w:t>
      </w:r>
      <w:bookmarkEnd w:id="19"/>
    </w:p>
    <w:p>
      <w:pPr>
        <w:pStyle w:val="Heading2"/>
        <w:rPr>
          <w:rFonts w:ascii="仿宋" w:eastAsia="仿宋" w:hAnsi="仿宋" w:cs="仿宋" w:hint="eastAsia"/>
          <w:lang w:eastAsia="zh-CN"/>
        </w:rPr>
      </w:pPr>
      <w:bookmarkStart w:id="20" w:name="_Toc15447"/>
      <w:r>
        <w:rPr>
          <w:rFonts w:ascii="仿宋" w:eastAsia="仿宋" w:hAnsi="仿宋" w:cs="仿宋" w:hint="eastAsia"/>
          <w:lang w:eastAsia="zh-CN"/>
        </w:rPr>
        <w:t>(一)、太阳能手电筒项目概况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https://d.book118.com/736150005214010032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太阳能手电筒项目规划设计纲要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04525"/>
    <w:rsid w:val="59C045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0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2024-01-08T04:52:00Z</dcterms:created>
  <dcterms:modified xsi:type="dcterms:W3CDTF">2024-01-08T04:52:54Z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3B0F2B4A38C04CD78D257F5494955126_11</vt:lpwstr>
  </property>
  <property fmtid="{D5CDD505-2E9C-101B-9397-08002B2CF9AE}" pid="3" name="KSOProductBuildVer">
    <vt:lpwstr>2052-12.1.0.16120</vt:lpwstr>
  </property>
</Properties>
</file>