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E0121" w:rsidP="004E0121">
      <w:pPr>
        <w:spacing w:line="360" w:lineRule="auto"/>
        <w:jc w:val="center"/>
        <w:rPr>
          <w:rFonts w:eastAsia="黑体" w:hint="eastAsia"/>
          <w:sz w:val="44"/>
        </w:rPr>
      </w:pPr>
    </w:p>
    <w:p w:rsidR="004E0121" w:rsidP="004E0121">
      <w:pPr>
        <w:spacing w:line="360" w:lineRule="auto"/>
        <w:jc w:val="center"/>
        <w:rPr>
          <w:rFonts w:eastAsia="黑体" w:hint="eastAsia"/>
          <w:sz w:val="44"/>
        </w:rPr>
      </w:pPr>
    </w:p>
    <w:p w:rsidR="004E0121" w:rsidP="004E0121">
      <w:pPr>
        <w:spacing w:line="360" w:lineRule="auto"/>
        <w:jc w:val="center"/>
        <w:rPr>
          <w:rFonts w:eastAsia="黑体" w:hint="eastAsia"/>
          <w:sz w:val="44"/>
        </w:rPr>
      </w:pPr>
    </w:p>
    <w:p w:rsidR="005A7D16" w:rsidP="004E0121">
      <w:pPr>
        <w:spacing w:line="360" w:lineRule="auto"/>
        <w:jc w:val="center"/>
        <w:rPr>
          <w:rFonts w:ascii="方正大黑简体" w:eastAsia="方正大黑简体" w:hint="eastAsia"/>
          <w:sz w:val="52"/>
          <w:szCs w:val="52"/>
        </w:rPr>
      </w:pPr>
      <w:r w:rsidRPr="009514A4">
        <w:rPr>
          <w:rFonts w:ascii="方正大黑简体" w:eastAsia="方正大黑简体" w:hint="eastAsia"/>
          <w:sz w:val="52"/>
          <w:szCs w:val="52"/>
        </w:rPr>
        <w:t>电</w:t>
      </w:r>
      <w:r w:rsidRPr="009514A4" w:rsidR="009514A4">
        <w:rPr>
          <w:rFonts w:ascii="方正大黑简体" w:eastAsia="方正大黑简体" w:hint="eastAsia"/>
          <w:sz w:val="52"/>
          <w:szCs w:val="52"/>
        </w:rPr>
        <w:t xml:space="preserve"> </w:t>
      </w:r>
      <w:r w:rsidRPr="009514A4">
        <w:rPr>
          <w:rFonts w:ascii="方正大黑简体" w:eastAsia="方正大黑简体" w:hint="eastAsia"/>
          <w:sz w:val="52"/>
          <w:szCs w:val="52"/>
        </w:rPr>
        <w:t>路</w:t>
      </w:r>
      <w:r w:rsidRPr="009514A4" w:rsidR="009514A4">
        <w:rPr>
          <w:rFonts w:ascii="方正大黑简体" w:eastAsia="方正大黑简体" w:hint="eastAsia"/>
          <w:sz w:val="52"/>
          <w:szCs w:val="52"/>
        </w:rPr>
        <w:t xml:space="preserve"> </w:t>
      </w:r>
      <w:r w:rsidRPr="009514A4" w:rsidR="005948D1">
        <w:rPr>
          <w:rFonts w:ascii="方正大黑简体" w:eastAsia="方正大黑简体" w:hint="eastAsia"/>
          <w:sz w:val="52"/>
          <w:szCs w:val="52"/>
        </w:rPr>
        <w:t>实</w:t>
      </w:r>
      <w:r w:rsidRPr="009514A4" w:rsidR="009514A4">
        <w:rPr>
          <w:rFonts w:ascii="方正大黑简体" w:eastAsia="方正大黑简体" w:hint="eastAsia"/>
          <w:sz w:val="52"/>
          <w:szCs w:val="52"/>
        </w:rPr>
        <w:t xml:space="preserve"> </w:t>
      </w:r>
      <w:r w:rsidRPr="009514A4" w:rsidR="005948D1">
        <w:rPr>
          <w:rFonts w:ascii="方正大黑简体" w:eastAsia="方正大黑简体" w:hint="eastAsia"/>
          <w:sz w:val="52"/>
          <w:szCs w:val="52"/>
        </w:rPr>
        <w:t>验</w:t>
      </w:r>
    </w:p>
    <w:p w:rsidR="004E0121" w:rsidRPr="005A7D16" w:rsidP="004E0121">
      <w:pPr>
        <w:spacing w:line="360" w:lineRule="auto"/>
        <w:jc w:val="center"/>
        <w:rPr>
          <w:rFonts w:ascii="方正大黑简体" w:eastAsia="方正大黑简体" w:hint="eastAsia"/>
          <w:sz w:val="30"/>
          <w:szCs w:val="30"/>
        </w:rPr>
      </w:pPr>
      <w:r w:rsidRPr="005A7D16">
        <w:rPr>
          <w:rFonts w:ascii="方正大黑简体" w:eastAsia="方正大黑简体" w:hint="eastAsia"/>
          <w:sz w:val="30"/>
          <w:szCs w:val="30"/>
        </w:rPr>
        <w:t>（试用）</w:t>
      </w:r>
    </w:p>
    <w:p w:rsidR="005948D1" w:rsidP="004E0121">
      <w:pPr>
        <w:spacing w:line="360" w:lineRule="auto"/>
        <w:jc w:val="center"/>
        <w:rPr>
          <w:rFonts w:hint="eastAsia"/>
          <w:sz w:val="34"/>
        </w:rPr>
      </w:pPr>
    </w:p>
    <w:p w:rsidR="004E0121" w:rsidP="004E0121">
      <w:pPr>
        <w:spacing w:line="360" w:lineRule="auto"/>
        <w:jc w:val="center"/>
        <w:rPr>
          <w:rFonts w:hint="eastAsia"/>
          <w:sz w:val="34"/>
        </w:rPr>
      </w:pPr>
    </w:p>
    <w:p w:rsidR="004E0121" w:rsidP="004E0121">
      <w:pPr>
        <w:spacing w:line="360" w:lineRule="auto"/>
        <w:jc w:val="center"/>
        <w:rPr>
          <w:rFonts w:hint="eastAsia"/>
          <w:sz w:val="34"/>
        </w:rPr>
      </w:pPr>
    </w:p>
    <w:p w:rsidR="004E0121" w:rsidP="004E0121">
      <w:pPr>
        <w:spacing w:line="360" w:lineRule="auto"/>
        <w:jc w:val="center"/>
        <w:rPr>
          <w:rFonts w:hint="eastAsia"/>
          <w:sz w:val="34"/>
        </w:rPr>
      </w:pPr>
    </w:p>
    <w:p w:rsidR="004E0121" w:rsidP="004E0121">
      <w:pPr>
        <w:spacing w:line="360" w:lineRule="auto"/>
        <w:jc w:val="center"/>
        <w:rPr>
          <w:rFonts w:hint="eastAsia"/>
          <w:sz w:val="34"/>
        </w:rPr>
      </w:pPr>
    </w:p>
    <w:p w:rsidR="004E0121" w:rsidP="004E0121">
      <w:pPr>
        <w:spacing w:line="360" w:lineRule="auto"/>
        <w:jc w:val="center"/>
        <w:rPr>
          <w:rFonts w:hint="eastAsia"/>
          <w:sz w:val="34"/>
        </w:rPr>
      </w:pPr>
    </w:p>
    <w:p w:rsidR="004E0121" w:rsidP="004E0121">
      <w:pPr>
        <w:spacing w:line="360" w:lineRule="auto"/>
        <w:jc w:val="center"/>
        <w:rPr>
          <w:rFonts w:hint="eastAsia"/>
          <w:sz w:val="34"/>
        </w:rPr>
      </w:pPr>
    </w:p>
    <w:p w:rsidR="004E0121" w:rsidP="004E0121">
      <w:pPr>
        <w:spacing w:line="360" w:lineRule="auto"/>
        <w:jc w:val="center"/>
        <w:rPr>
          <w:rFonts w:hint="eastAsia"/>
          <w:sz w:val="34"/>
        </w:rPr>
      </w:pPr>
    </w:p>
    <w:p w:rsidR="004E0121" w:rsidP="004E0121">
      <w:pPr>
        <w:spacing w:line="360" w:lineRule="auto"/>
        <w:jc w:val="center"/>
        <w:rPr>
          <w:rFonts w:hint="eastAsia"/>
          <w:sz w:val="34"/>
        </w:rPr>
      </w:pPr>
    </w:p>
    <w:p w:rsidR="005948D1" w:rsidP="004E0121">
      <w:pPr>
        <w:spacing w:line="360" w:lineRule="auto"/>
        <w:jc w:val="center"/>
        <w:rPr>
          <w:rFonts w:hint="eastAsia"/>
          <w:sz w:val="34"/>
        </w:rPr>
      </w:pPr>
    </w:p>
    <w:p w:rsidR="004E0121" w:rsidP="004E0121">
      <w:pPr>
        <w:spacing w:line="360" w:lineRule="auto"/>
        <w:jc w:val="center"/>
        <w:rPr>
          <w:rFonts w:hint="eastAsia"/>
          <w:sz w:val="3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E0121" w:rsidP="004E0121">
      <w:pPr>
        <w:spacing w:before="156" w:beforeLines="50" w:line="360" w:lineRule="auto"/>
        <w:jc w:val="center"/>
        <w:rPr>
          <w:rFonts w:eastAsia="黑体" w:hint="eastAsia"/>
          <w:b/>
          <w:bCs/>
          <w:sz w:val="44"/>
        </w:rPr>
      </w:pPr>
      <w:r>
        <w:rPr>
          <w:rFonts w:eastAsia="黑体" w:hint="eastAsia"/>
          <w:b/>
          <w:bCs/>
          <w:sz w:val="44"/>
        </w:rPr>
        <w:t>目</w:t>
      </w:r>
      <w:r>
        <w:rPr>
          <w:rFonts w:eastAsia="黑体" w:hint="eastAsia"/>
          <w:b/>
          <w:bCs/>
          <w:sz w:val="44"/>
        </w:rPr>
        <w:t xml:space="preserve">    </w:t>
      </w:r>
      <w:r>
        <w:rPr>
          <w:rFonts w:eastAsia="黑体" w:hint="eastAsia"/>
          <w:b/>
          <w:bCs/>
          <w:sz w:val="44"/>
        </w:rPr>
        <w:t>录</w:t>
      </w:r>
    </w:p>
    <w:p w:rsidR="004E0121" w:rsidP="004E0121">
      <w:pPr>
        <w:spacing w:line="360" w:lineRule="auto"/>
        <w:rPr>
          <w:rFonts w:hint="eastAsia"/>
          <w:b/>
          <w:bCs/>
          <w:sz w:val="24"/>
        </w:rPr>
      </w:pPr>
    </w:p>
    <w:p w:rsidR="004E0121" w:rsidP="004E0121">
      <w:pPr>
        <w:spacing w:line="640" w:lineRule="exact"/>
        <w:rPr>
          <w:rFonts w:hint="eastAsia"/>
          <w:b/>
          <w:bCs/>
        </w:rPr>
      </w:pPr>
      <w:r>
        <w:rPr>
          <w:rFonts w:hint="eastAsia"/>
          <w:b/>
          <w:bCs/>
        </w:rPr>
        <w:t>前言</w:t>
      </w:r>
    </w:p>
    <w:p w:rsidR="004E0121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实验一、直流电路的测试与研究</w:t>
      </w:r>
    </w:p>
    <w:p w:rsidR="004E0121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实验二、常用电子仪器的使</w:t>
      </w:r>
      <w:bookmarkStart w:id="0" w:name="_GoBack"/>
      <w:bookmarkEnd w:id="0"/>
      <w:r>
        <w:rPr>
          <w:rFonts w:hint="eastAsia"/>
          <w:sz w:val="24"/>
        </w:rPr>
        <w:t>用及典型信号的观测</w:t>
      </w:r>
    </w:p>
    <w:p w:rsidR="004E0121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实验三</w:t>
      </w:r>
      <w:r w:rsidR="00C704B4">
        <w:rPr>
          <w:rFonts w:hint="eastAsia"/>
          <w:sz w:val="24"/>
        </w:rPr>
        <w:t>、</w:t>
      </w:r>
      <w:r w:rsidRPr="005E476C" w:rsidR="005A7D16">
        <w:rPr>
          <w:rFonts w:hint="eastAsia"/>
          <w:sz w:val="24"/>
        </w:rPr>
        <w:t>数字电子仪器使用</w:t>
      </w:r>
    </w:p>
    <w:p w:rsidR="004E0121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实验四、</w:t>
      </w:r>
      <w:r w:rsidR="005A7D16">
        <w:rPr>
          <w:rFonts w:hint="eastAsia"/>
          <w:sz w:val="24"/>
        </w:rPr>
        <w:t>一阶动态电路时域响应的测试与研究</w:t>
      </w:r>
    </w:p>
    <w:p w:rsidR="004E0121" w:rsidP="004E0121">
      <w:pPr>
        <w:tabs>
          <w:tab w:val="left" w:pos="4648"/>
        </w:tabs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实验五、</w:t>
      </w:r>
      <w:r w:rsidRPr="00685BB3" w:rsidR="005A7D16">
        <w:rPr>
          <w:rFonts w:hint="eastAsia"/>
          <w:sz w:val="24"/>
        </w:rPr>
        <w:t>二阶动态电路时域响应的测试与研究</w:t>
      </w:r>
    </w:p>
    <w:p w:rsidR="004E0121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实验六、</w:t>
      </w:r>
      <w:r w:rsidR="005A7D16">
        <w:rPr>
          <w:rFonts w:hint="eastAsia"/>
          <w:bCs/>
          <w:sz w:val="24"/>
        </w:rPr>
        <w:t>稳态交流电路频域响应的测试与研究</w:t>
      </w:r>
    </w:p>
    <w:p w:rsidR="00C704B4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实验七</w:t>
      </w:r>
      <w:r>
        <w:rPr>
          <w:rFonts w:hint="eastAsia"/>
          <w:sz w:val="24"/>
        </w:rPr>
        <w:t>、</w:t>
      </w:r>
      <w:r w:rsidRPr="00685BB3" w:rsidR="005A7D16">
        <w:rPr>
          <w:rFonts w:hint="eastAsia"/>
          <w:sz w:val="24"/>
        </w:rPr>
        <w:t>Ｒ、Ｌ、Ｃ串联谐振电路的研究</w:t>
      </w:r>
    </w:p>
    <w:p w:rsidR="00C704B4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实验八、</w:t>
      </w:r>
      <w:r w:rsidR="005A7D16">
        <w:rPr>
          <w:rFonts w:hint="eastAsia"/>
          <w:sz w:val="24"/>
        </w:rPr>
        <w:t>单相交流电路的测试与研究</w:t>
      </w:r>
    </w:p>
    <w:p w:rsidR="004E0121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实验九、</w:t>
      </w:r>
      <w:r w:rsidR="005A7D16">
        <w:rPr>
          <w:rFonts w:hint="eastAsia"/>
          <w:sz w:val="24"/>
        </w:rPr>
        <w:t>三相交流电路的测试与研究</w:t>
      </w:r>
    </w:p>
    <w:p w:rsidR="005A7D16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实验十、</w:t>
      </w:r>
      <w:r w:rsidR="003B31F3">
        <w:rPr>
          <w:rFonts w:hint="eastAsia"/>
          <w:sz w:val="24"/>
        </w:rPr>
        <w:t>二端口网络的测试与研究</w:t>
      </w:r>
    </w:p>
    <w:p w:rsidR="005A7D16" w:rsidP="005A7D16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实验十一、</w:t>
      </w:r>
      <w:r w:rsidR="003B31F3">
        <w:rPr>
          <w:rFonts w:hint="eastAsia"/>
          <w:sz w:val="24"/>
        </w:rPr>
        <w:t>受控电源的测试与研究</w:t>
      </w:r>
    </w:p>
    <w:p w:rsidR="005A7D16" w:rsidP="004E0121">
      <w:pPr>
        <w:spacing w:line="640" w:lineRule="exact"/>
        <w:rPr>
          <w:rFonts w:hint="eastAsia"/>
          <w:sz w:val="24"/>
        </w:rPr>
      </w:pPr>
      <w:r>
        <w:rPr>
          <w:rFonts w:hint="eastAsia"/>
          <w:sz w:val="24"/>
        </w:rPr>
        <w:t>实验十二</w:t>
      </w:r>
      <w:r w:rsidR="003B31F3">
        <w:rPr>
          <w:rFonts w:hint="eastAsia"/>
          <w:sz w:val="24"/>
        </w:rPr>
        <w:t>、移相器的设计与测试</w:t>
      </w:r>
    </w:p>
    <w:p w:rsidR="008729D7" w:rsidP="004E0121">
      <w:pPr>
        <w:spacing w:line="640" w:lineRule="exact"/>
        <w:rPr>
          <w:rFonts w:hint="eastAsia"/>
          <w:sz w:val="24"/>
        </w:rPr>
      </w:pPr>
    </w:p>
    <w:p w:rsidR="004E0121" w:rsidP="003B31F3">
      <w:pPr>
        <w:spacing w:before="62" w:beforeLines="20"/>
        <w:rPr>
          <w:rFonts w:hint="eastAsia"/>
          <w:sz w:val="24"/>
        </w:rPr>
      </w:pPr>
    </w:p>
    <w:p w:rsidR="004E0121" w:rsidP="004E0121">
      <w:pPr>
        <w:spacing w:before="62" w:beforeLines="20"/>
        <w:jc w:val="center"/>
        <w:rPr>
          <w:rFonts w:hint="eastAsia"/>
          <w:sz w:val="24"/>
        </w:rPr>
      </w:pPr>
    </w:p>
    <w:p w:rsidR="004E0121" w:rsidP="004E0121">
      <w:pPr>
        <w:spacing w:before="62" w:beforeLines="20"/>
        <w:jc w:val="center"/>
        <w:rPr>
          <w:rFonts w:hint="eastAsia"/>
          <w:sz w:val="24"/>
        </w:rPr>
      </w:pPr>
    </w:p>
    <w:p w:rsidR="004E0121" w:rsidP="004E0121">
      <w:pPr>
        <w:spacing w:before="62" w:beforeLines="20"/>
        <w:jc w:val="center"/>
        <w:rPr>
          <w:rFonts w:hint="eastAsia"/>
          <w:sz w:val="24"/>
        </w:rPr>
      </w:pPr>
    </w:p>
    <w:p w:rsidR="004E0121" w:rsidP="004E0121">
      <w:pPr>
        <w:spacing w:before="62" w:beforeLines="20"/>
        <w:jc w:val="center"/>
        <w:rPr>
          <w:rFonts w:hint="eastAsia"/>
          <w:sz w:val="24"/>
        </w:rPr>
      </w:pPr>
    </w:p>
    <w:p w:rsidR="004E0121" w:rsidP="004E0121">
      <w:pPr>
        <w:spacing w:before="62" w:beforeLines="20"/>
        <w:jc w:val="center"/>
        <w:rPr>
          <w:rFonts w:hint="eastAsia"/>
          <w:sz w:val="24"/>
        </w:rPr>
      </w:pPr>
    </w:p>
    <w:p w:rsidR="004E0121" w:rsidP="004E0121">
      <w:pPr>
        <w:spacing w:before="62" w:beforeLines="20"/>
        <w:jc w:val="center"/>
        <w:rPr>
          <w:rFonts w:hint="eastAsia"/>
          <w:sz w:val="24"/>
        </w:rPr>
      </w:pPr>
    </w:p>
    <w:p w:rsidR="004E0121" w:rsidP="004E0121">
      <w:pPr>
        <w:spacing w:before="62" w:beforeLines="20"/>
        <w:jc w:val="center"/>
        <w:rPr>
          <w:rFonts w:hint="eastAsia"/>
          <w:sz w:val="24"/>
        </w:rPr>
      </w:pPr>
    </w:p>
    <w:p w:rsidR="004E0121" w:rsidP="004E0121">
      <w:pPr>
        <w:spacing w:before="62" w:beforeLines="20"/>
        <w:jc w:val="center"/>
        <w:rPr>
          <w:rFonts w:hint="eastAsia"/>
          <w:sz w:val="24"/>
        </w:rPr>
      </w:pPr>
    </w:p>
    <w:p w:rsidR="004E0121" w:rsidP="00685BB3">
      <w:pPr>
        <w:spacing w:before="62" w:beforeLines="20"/>
        <w:rPr>
          <w:rFonts w:hint="eastAsia"/>
          <w:sz w:val="24"/>
        </w:rPr>
      </w:pPr>
      <w:r>
        <w:rPr>
          <w:rFonts w:hint="eastAsia"/>
          <w:sz w:val="24"/>
        </w:rPr>
        <w:br/>
      </w:r>
      <w:r>
        <w:rPr>
          <w:rFonts w:hint="eastAsia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https://d.book118.com/736201243124010052</w:t>
        </w:r>
      </w:hyperlink>
    </w:p>
    <w:p w:rsidR="004E0121" w:rsidP="00685BB3">
      <w:pPr>
        <w:spacing w:before="62" w:beforeLines="20"/>
        <w:rPr>
          <w:rFonts w:hint="eastAsia"/>
          <w:sz w:val="24"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Footer"/>
      <w:jc w:val="center"/>
      <w:rPr>
        <w:rFonts w:hint="eastAsia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Footer"/>
      <w:jc w:val="center"/>
      <w:rPr>
        <w:rFonts w:hint="eastAsia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 w:rsidP="00C9164F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 w:rsidP="00C9164F">
    <w:pPr>
      <w:pStyle w:val="Header"/>
      <w:pBdr>
        <w:bottom w:val="none" w:sz="0" w:space="0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09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AB7788"/>
    <w:multiLevelType w:val="singleLevel"/>
    <w:tmpl w:val="01707D00"/>
    <w:lvl w:ilvl="0">
      <w:start w:val="1"/>
      <w:numFmt w:val="decimal"/>
      <w:lvlText w:val="%1、"/>
      <w:lvlJc w:val="left"/>
      <w:pPr>
        <w:tabs>
          <w:tab w:val="num" w:pos="735"/>
        </w:tabs>
        <w:ind w:left="735" w:hanging="315"/>
      </w:pPr>
      <w:rPr>
        <w:rFonts w:hint="eastAsia"/>
      </w:rPr>
    </w:lvl>
  </w:abstractNum>
  <w:abstractNum w:abstractNumId="1">
    <w:nsid w:val="25626B6B"/>
    <w:multiLevelType w:val="singleLevel"/>
    <w:tmpl w:val="8FA06008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eastAsia"/>
      </w:rPr>
    </w:lvl>
  </w:abstractNum>
  <w:abstractNum w:abstractNumId="2">
    <w:nsid w:val="31083B92"/>
    <w:multiLevelType w:val="singleLevel"/>
    <w:tmpl w:val="26B0B7CC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eastAsia"/>
      </w:rPr>
    </w:lvl>
  </w:abstractNum>
  <w:abstractNum w:abstractNumId="3">
    <w:nsid w:val="3C0C47DB"/>
    <w:multiLevelType w:val="singleLevel"/>
    <w:tmpl w:val="C07E286E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eastAsia"/>
      </w:rPr>
    </w:lvl>
  </w:abstractNum>
  <w:abstractNum w:abstractNumId="4">
    <w:nsid w:val="49947510"/>
    <w:multiLevelType w:val="singleLevel"/>
    <w:tmpl w:val="7AACA3E6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eastAsia"/>
      </w:rPr>
    </w:lvl>
  </w:abstractNum>
  <w:abstractNum w:abstractNumId="5">
    <w:nsid w:val="4BAE0814"/>
    <w:multiLevelType w:val="singleLevel"/>
    <w:tmpl w:val="14CE78DC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eastAsia"/>
      </w:rPr>
    </w:lvl>
  </w:abstractNum>
  <w:abstractNum w:abstractNumId="6">
    <w:nsid w:val="56EB3BFF"/>
    <w:multiLevelType w:val="singleLevel"/>
    <w:tmpl w:val="D71A931C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eastAsia"/>
      </w:rPr>
    </w:lvl>
  </w:abstractNum>
  <w:abstractNum w:abstractNumId="7">
    <w:nsid w:val="5E965822"/>
    <w:multiLevelType w:val="singleLevel"/>
    <w:tmpl w:val="D292CC12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default"/>
      </w:rPr>
    </w:lvl>
  </w:abstractNum>
  <w:abstractNum w:abstractNumId="8">
    <w:nsid w:val="607C49EE"/>
    <w:multiLevelType w:val="singleLevel"/>
    <w:tmpl w:val="C6D0B01A"/>
    <w:lvl w:ilvl="0">
      <w:start w:val="1"/>
      <w:numFmt w:val="decimal"/>
      <w:lvlText w:val="（%1）"/>
      <w:lvlJc w:val="left"/>
      <w:pPr>
        <w:tabs>
          <w:tab w:val="num" w:pos="885"/>
        </w:tabs>
        <w:ind w:left="885" w:hanging="525"/>
      </w:pPr>
      <w:rPr>
        <w:rFonts w:hint="eastAsia"/>
      </w:rPr>
    </w:lvl>
  </w:abstractNum>
  <w:abstractNum w:abstractNumId="9">
    <w:nsid w:val="6957781F"/>
    <w:multiLevelType w:val="singleLevel"/>
    <w:tmpl w:val="44A0064E"/>
    <w:lvl w:ilvl="0">
      <w:start w:val="1"/>
      <w:numFmt w:val="decimal"/>
      <w:lvlText w:val="%1、"/>
      <w:lvlJc w:val="left"/>
      <w:pPr>
        <w:tabs>
          <w:tab w:val="num" w:pos="795"/>
        </w:tabs>
        <w:ind w:left="795" w:hanging="315"/>
      </w:pPr>
      <w:rPr>
        <w:rFonts w:hint="eastAsia"/>
      </w:rPr>
    </w:lvl>
  </w:abstractNum>
  <w:abstractNum w:abstractNumId="10">
    <w:nsid w:val="6F2658D1"/>
    <w:multiLevelType w:val="singleLevel"/>
    <w:tmpl w:val="480E98C8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eastAsia"/>
      </w:rPr>
    </w:lvl>
  </w:abstractNum>
  <w:abstractNum w:abstractNumId="11">
    <w:nsid w:val="6F782CF0"/>
    <w:multiLevelType w:val="singleLevel"/>
    <w:tmpl w:val="83FCD89A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eastAsia"/>
      </w:rPr>
    </w:lvl>
  </w:abstractNum>
  <w:abstractNum w:abstractNumId="12">
    <w:nsid w:val="7B472503"/>
    <w:multiLevelType w:val="singleLevel"/>
    <w:tmpl w:val="52C8273A"/>
    <w:lvl w:ilvl="0">
      <w:start w:val="1"/>
      <w:numFmt w:val="decimal"/>
      <w:lvlText w:val="%1、"/>
      <w:lvlJc w:val="left"/>
      <w:pPr>
        <w:tabs>
          <w:tab w:val="num" w:pos="740"/>
        </w:tabs>
        <w:ind w:left="740" w:hanging="315"/>
      </w:pPr>
      <w:rPr>
        <w:rFonts w:hint="eastAsia"/>
      </w:r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10"/>
  </w:num>
  <w:num w:numId="5">
    <w:abstractNumId w:val="11"/>
  </w:num>
  <w:num w:numId="6">
    <w:abstractNumId w:val="1"/>
  </w:num>
  <w:num w:numId="7">
    <w:abstractNumId w:val="4"/>
  </w:num>
  <w:num w:numId="8">
    <w:abstractNumId w:val="9"/>
  </w:num>
  <w:num w:numId="9">
    <w:abstractNumId w:val="8"/>
  </w:num>
  <w:num w:numId="10">
    <w:abstractNumId w:val="7"/>
  </w:num>
  <w:num w:numId="11">
    <w:abstractNumId w:val="3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100"/>
  <w:embedSystemFont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B8E"/>
    <w:rsid w:val="00000E7D"/>
    <w:rsid w:val="00034320"/>
    <w:rsid w:val="00034438"/>
    <w:rsid w:val="000B1779"/>
    <w:rsid w:val="001136C3"/>
    <w:rsid w:val="001969E8"/>
    <w:rsid w:val="00197CC1"/>
    <w:rsid w:val="001C07FB"/>
    <w:rsid w:val="0020096F"/>
    <w:rsid w:val="00267F29"/>
    <w:rsid w:val="00277AAC"/>
    <w:rsid w:val="002D36DD"/>
    <w:rsid w:val="0031251C"/>
    <w:rsid w:val="003A5B8E"/>
    <w:rsid w:val="003B31F3"/>
    <w:rsid w:val="003C4ABC"/>
    <w:rsid w:val="00482920"/>
    <w:rsid w:val="004C25E1"/>
    <w:rsid w:val="004E0121"/>
    <w:rsid w:val="004F51A4"/>
    <w:rsid w:val="004F73CF"/>
    <w:rsid w:val="00516811"/>
    <w:rsid w:val="005755C7"/>
    <w:rsid w:val="005948D1"/>
    <w:rsid w:val="005A7D16"/>
    <w:rsid w:val="005B0B89"/>
    <w:rsid w:val="005B3568"/>
    <w:rsid w:val="005C2D53"/>
    <w:rsid w:val="005E476C"/>
    <w:rsid w:val="0061757B"/>
    <w:rsid w:val="00643EC2"/>
    <w:rsid w:val="0067572C"/>
    <w:rsid w:val="00685BB3"/>
    <w:rsid w:val="006942E0"/>
    <w:rsid w:val="006C761E"/>
    <w:rsid w:val="007222AF"/>
    <w:rsid w:val="00753E0B"/>
    <w:rsid w:val="007B6AD5"/>
    <w:rsid w:val="007D3024"/>
    <w:rsid w:val="007E04B7"/>
    <w:rsid w:val="00810D15"/>
    <w:rsid w:val="00842726"/>
    <w:rsid w:val="00852D90"/>
    <w:rsid w:val="008729D7"/>
    <w:rsid w:val="008C3822"/>
    <w:rsid w:val="0090395A"/>
    <w:rsid w:val="00907FCF"/>
    <w:rsid w:val="00914B04"/>
    <w:rsid w:val="0094236E"/>
    <w:rsid w:val="009514A4"/>
    <w:rsid w:val="00952398"/>
    <w:rsid w:val="00972673"/>
    <w:rsid w:val="00984D4F"/>
    <w:rsid w:val="009F53D7"/>
    <w:rsid w:val="00A12B04"/>
    <w:rsid w:val="00A309B3"/>
    <w:rsid w:val="00A85DB8"/>
    <w:rsid w:val="00A935DB"/>
    <w:rsid w:val="00AF53D8"/>
    <w:rsid w:val="00B84851"/>
    <w:rsid w:val="00B848AB"/>
    <w:rsid w:val="00B96C90"/>
    <w:rsid w:val="00BA3607"/>
    <w:rsid w:val="00BF188A"/>
    <w:rsid w:val="00C40A06"/>
    <w:rsid w:val="00C51258"/>
    <w:rsid w:val="00C704B4"/>
    <w:rsid w:val="00C8301B"/>
    <w:rsid w:val="00C9164F"/>
    <w:rsid w:val="00D52778"/>
    <w:rsid w:val="00E452CB"/>
    <w:rsid w:val="00ED1C4B"/>
    <w:rsid w:val="00EE663B"/>
    <w:rsid w:val="00F44FDA"/>
    <w:rsid w:val="00FC40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277ADD6-519B-467B-A4AC-CE275261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color w:val="000000"/>
      <w:kern w:val="2"/>
      <w:sz w:val="28"/>
      <w:szCs w:val="24"/>
    </w:rPr>
  </w:style>
  <w:style w:type="paragraph" w:styleId="Heading1">
    <w:name w:val="heading 1"/>
    <w:basedOn w:val="Normal"/>
    <w:next w:val="Normal"/>
    <w:qFormat/>
    <w:rsid w:val="00C704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qFormat/>
    <w:pPr>
      <w:autoSpaceDE w:val="0"/>
      <w:autoSpaceDN w:val="0"/>
      <w:adjustRightInd w:val="0"/>
      <w:ind w:left="270" w:hanging="270"/>
      <w:jc w:val="left"/>
      <w:outlineLvl w:val="1"/>
    </w:pPr>
    <w:rPr>
      <w:rFonts w:ascii="Arial" w:hAnsi="Arial"/>
      <w:kern w:val="0"/>
      <w:sz w:val="32"/>
      <w:szCs w:val="32"/>
      <w:lang w:val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spacing w:line="360" w:lineRule="auto"/>
      <w:ind w:firstLine="480"/>
    </w:pPr>
    <w:rPr>
      <w:color w:val="auto"/>
      <w:sz w:val="24"/>
    </w:rPr>
  </w:style>
  <w:style w:type="paragraph" w:styleId="BodyText">
    <w:name w:val="Body Text"/>
    <w:basedOn w:val="Normal"/>
    <w:pPr>
      <w:autoSpaceDE w:val="0"/>
      <w:autoSpaceDN w:val="0"/>
      <w:adjustRightInd w:val="0"/>
      <w:jc w:val="center"/>
    </w:pPr>
    <w:rPr>
      <w:rFonts w:ascii="Arial" w:hAnsi="Arial"/>
      <w:sz w:val="24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6201243124010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5184</Words>
  <Characters>29554</Characters>
  <Application>Microsoft Office Word</Application>
  <DocSecurity>0</DocSecurity>
  <Lines>246</Lines>
  <Paragraphs>69</Paragraphs>
  <ScaleCrop>false</ScaleCrop>
  <Company/>
  <LinksUpToDate>false</LinksUpToDate>
  <CharactersWithSpaces>34669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2024-02-26T06:09:00Z</dcterms:created>
  <dcterms:modified xsi:type="dcterms:W3CDTF">2024-02-26T06:09:00Z</dcterms:modified>
</cp:coreProperties>
</file>