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微晶玻璃管项目规划设计蓝图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68" w:history="1">
        <w:r>
          <w:rPr>
            <w:rFonts w:ascii="仿宋" w:eastAsia="仿宋" w:hAnsi="仿宋" w:cs="仿宋" w:hint="eastAsia"/>
            <w:lang w:eastAsia="zh-CN"/>
          </w:rPr>
          <w:t>前言</w:t>
        </w:r>
        <w:r>
          <w:tab/>
        </w:r>
        <w:r>
          <w:fldChar w:fldCharType="begin"/>
        </w:r>
        <w:r>
          <w:instrText xml:space="preserve"> PAGEREF _Toc13768 \h </w:instrText>
        </w:r>
        <w:r>
          <w:fldChar w:fldCharType="separate"/>
        </w:r>
        <w:r>
          <w:t>3</w:t>
        </w:r>
        <w:r>
          <w:fldChar w:fldCharType="end"/>
        </w:r>
      </w:hyperlink>
    </w:p>
    <w:p>
      <w:pPr>
        <w:pStyle w:val="TOC1"/>
        <w:tabs>
          <w:tab w:val="right" w:leader="dot" w:pos="8306"/>
        </w:tabs>
      </w:pPr>
      <w:hyperlink w:anchor="_Toc14686" w:history="1">
        <w:r>
          <w:rPr>
            <w:rFonts w:ascii="仿宋" w:eastAsia="仿宋" w:hAnsi="仿宋" w:cs="仿宋" w:hint="eastAsia"/>
            <w:lang w:eastAsia="zh-CN"/>
          </w:rPr>
          <w:t>一、产品规划分析</w:t>
        </w:r>
        <w:r>
          <w:tab/>
        </w:r>
        <w:r>
          <w:fldChar w:fldCharType="begin"/>
        </w:r>
        <w:r>
          <w:instrText xml:space="preserve"> PAGEREF _Toc14686 \h </w:instrText>
        </w:r>
        <w:r>
          <w:fldChar w:fldCharType="separate"/>
        </w:r>
        <w:r>
          <w:t>3</w:t>
        </w:r>
        <w:r>
          <w:fldChar w:fldCharType="end"/>
        </w:r>
      </w:hyperlink>
    </w:p>
    <w:p>
      <w:pPr>
        <w:pStyle w:val="TOC2"/>
        <w:tabs>
          <w:tab w:val="right" w:leader="dot" w:pos="8306"/>
        </w:tabs>
      </w:pPr>
      <w:hyperlink w:anchor="_Toc30360" w:history="1">
        <w:r>
          <w:rPr>
            <w:rFonts w:ascii="仿宋" w:eastAsia="仿宋" w:hAnsi="仿宋" w:cs="仿宋" w:hint="eastAsia"/>
            <w:lang w:eastAsia="zh-CN"/>
          </w:rPr>
          <w:t>(一)、产品规划</w:t>
        </w:r>
        <w:r>
          <w:tab/>
        </w:r>
        <w:r>
          <w:fldChar w:fldCharType="begin"/>
        </w:r>
        <w:r>
          <w:instrText xml:space="preserve"> PAGEREF _Toc30360 \h </w:instrText>
        </w:r>
        <w:r>
          <w:fldChar w:fldCharType="separate"/>
        </w:r>
        <w:r>
          <w:t>3</w:t>
        </w:r>
        <w:r>
          <w:fldChar w:fldCharType="end"/>
        </w:r>
      </w:hyperlink>
    </w:p>
    <w:p>
      <w:pPr>
        <w:pStyle w:val="TOC2"/>
        <w:tabs>
          <w:tab w:val="right" w:leader="dot" w:pos="8306"/>
        </w:tabs>
      </w:pPr>
      <w:hyperlink w:anchor="_Toc16876" w:history="1">
        <w:r>
          <w:rPr>
            <w:rFonts w:ascii="仿宋" w:eastAsia="仿宋" w:hAnsi="仿宋" w:cs="仿宋" w:hint="eastAsia"/>
            <w:lang w:eastAsia="zh-CN"/>
          </w:rPr>
          <w:t>(二)、建设规模</w:t>
        </w:r>
        <w:r>
          <w:tab/>
        </w:r>
        <w:r>
          <w:fldChar w:fldCharType="begin"/>
        </w:r>
        <w:r>
          <w:instrText xml:space="preserve"> PAGEREF _Toc16876 \h </w:instrText>
        </w:r>
        <w:r>
          <w:fldChar w:fldCharType="separate"/>
        </w:r>
        <w:r>
          <w:t>4</w:t>
        </w:r>
        <w:r>
          <w:fldChar w:fldCharType="end"/>
        </w:r>
      </w:hyperlink>
    </w:p>
    <w:p>
      <w:pPr>
        <w:pStyle w:val="TOC1"/>
        <w:tabs>
          <w:tab w:val="right" w:leader="dot" w:pos="8306"/>
        </w:tabs>
      </w:pPr>
      <w:hyperlink w:anchor="_Toc1561" w:history="1">
        <w:r>
          <w:rPr>
            <w:rFonts w:ascii="仿宋" w:eastAsia="仿宋" w:hAnsi="仿宋" w:cs="仿宋" w:hint="eastAsia"/>
            <w:lang w:eastAsia="zh-CN"/>
          </w:rPr>
          <w:t>二、微晶玻璃管项目概论</w:t>
        </w:r>
        <w:r>
          <w:tab/>
        </w:r>
        <w:r>
          <w:fldChar w:fldCharType="begin"/>
        </w:r>
        <w:r>
          <w:instrText xml:space="preserve"> PAGEREF _Toc1561 \h </w:instrText>
        </w:r>
        <w:r>
          <w:fldChar w:fldCharType="separate"/>
        </w:r>
        <w:r>
          <w:t>5</w:t>
        </w:r>
        <w:r>
          <w:fldChar w:fldCharType="end"/>
        </w:r>
      </w:hyperlink>
    </w:p>
    <w:p>
      <w:pPr>
        <w:pStyle w:val="TOC2"/>
        <w:tabs>
          <w:tab w:val="right" w:leader="dot" w:pos="8306"/>
        </w:tabs>
      </w:pPr>
      <w:hyperlink w:anchor="_Toc31109" w:history="1">
        <w:r>
          <w:rPr>
            <w:rFonts w:ascii="仿宋" w:eastAsia="仿宋" w:hAnsi="仿宋" w:cs="仿宋" w:hint="eastAsia"/>
            <w:lang w:eastAsia="zh-CN"/>
          </w:rPr>
          <w:t>(一)、微晶玻璃管项目概况</w:t>
        </w:r>
        <w:r>
          <w:tab/>
        </w:r>
        <w:r>
          <w:fldChar w:fldCharType="begin"/>
        </w:r>
        <w:r>
          <w:instrText xml:space="preserve"> PAGEREF _Toc31109 \h </w:instrText>
        </w:r>
        <w:r>
          <w:fldChar w:fldCharType="separate"/>
        </w:r>
        <w:r>
          <w:t>5</w:t>
        </w:r>
        <w:r>
          <w:fldChar w:fldCharType="end"/>
        </w:r>
      </w:hyperlink>
    </w:p>
    <w:p>
      <w:pPr>
        <w:pStyle w:val="TOC2"/>
        <w:tabs>
          <w:tab w:val="right" w:leader="dot" w:pos="8306"/>
        </w:tabs>
      </w:pPr>
      <w:hyperlink w:anchor="_Toc2072" w:history="1">
        <w:r>
          <w:rPr>
            <w:rFonts w:ascii="仿宋" w:eastAsia="仿宋" w:hAnsi="仿宋" w:cs="仿宋" w:hint="eastAsia"/>
            <w:lang w:eastAsia="zh-CN"/>
          </w:rPr>
          <w:t>(二)、微晶玻璃管项目目标</w:t>
        </w:r>
        <w:r>
          <w:tab/>
        </w:r>
        <w:r>
          <w:fldChar w:fldCharType="begin"/>
        </w:r>
        <w:r>
          <w:instrText xml:space="preserve"> PAGEREF _Toc2072 \h </w:instrText>
        </w:r>
        <w:r>
          <w:fldChar w:fldCharType="separate"/>
        </w:r>
        <w:r>
          <w:t>7</w:t>
        </w:r>
        <w:r>
          <w:fldChar w:fldCharType="end"/>
        </w:r>
      </w:hyperlink>
    </w:p>
    <w:p>
      <w:pPr>
        <w:pStyle w:val="TOC2"/>
        <w:tabs>
          <w:tab w:val="right" w:leader="dot" w:pos="8306"/>
        </w:tabs>
      </w:pPr>
      <w:hyperlink w:anchor="_Toc26565" w:history="1">
        <w:r>
          <w:rPr>
            <w:rFonts w:ascii="仿宋" w:eastAsia="仿宋" w:hAnsi="仿宋" w:cs="仿宋" w:hint="eastAsia"/>
            <w:lang w:eastAsia="zh-CN"/>
          </w:rPr>
          <w:t>(三)、微晶玻璃管项目提出的理由</w:t>
        </w:r>
        <w:r>
          <w:tab/>
        </w:r>
        <w:r>
          <w:fldChar w:fldCharType="begin"/>
        </w:r>
        <w:r>
          <w:instrText xml:space="preserve"> PAGEREF _Toc26565 \h </w:instrText>
        </w:r>
        <w:r>
          <w:fldChar w:fldCharType="separate"/>
        </w:r>
        <w:r>
          <w:t>8</w:t>
        </w:r>
        <w:r>
          <w:fldChar w:fldCharType="end"/>
        </w:r>
      </w:hyperlink>
    </w:p>
    <w:p>
      <w:pPr>
        <w:pStyle w:val="TOC2"/>
        <w:tabs>
          <w:tab w:val="right" w:leader="dot" w:pos="8306"/>
        </w:tabs>
      </w:pPr>
      <w:hyperlink w:anchor="_Toc5310" w:history="1">
        <w:r>
          <w:rPr>
            <w:rFonts w:ascii="仿宋" w:eastAsia="仿宋" w:hAnsi="仿宋" w:cs="仿宋" w:hint="eastAsia"/>
            <w:lang w:eastAsia="zh-CN"/>
          </w:rPr>
          <w:t>(四)、微晶玻璃管项目意义</w:t>
        </w:r>
        <w:r>
          <w:tab/>
        </w:r>
        <w:r>
          <w:fldChar w:fldCharType="begin"/>
        </w:r>
        <w:r>
          <w:instrText xml:space="preserve"> PAGEREF _Toc5310 \h </w:instrText>
        </w:r>
        <w:r>
          <w:fldChar w:fldCharType="separate"/>
        </w:r>
        <w:r>
          <w:t>10</w:t>
        </w:r>
        <w:r>
          <w:fldChar w:fldCharType="end"/>
        </w:r>
      </w:hyperlink>
    </w:p>
    <w:p>
      <w:pPr>
        <w:pStyle w:val="TOC2"/>
        <w:tabs>
          <w:tab w:val="right" w:leader="dot" w:pos="8306"/>
        </w:tabs>
      </w:pPr>
      <w:hyperlink w:anchor="_Toc8006" w:history="1">
        <w:r>
          <w:rPr>
            <w:rFonts w:ascii="仿宋" w:eastAsia="仿宋" w:hAnsi="仿宋" w:cs="仿宋" w:hint="eastAsia"/>
            <w:lang w:eastAsia="zh-CN"/>
          </w:rPr>
          <w:t>(五)、微晶玻璃管项目背景</w:t>
        </w:r>
        <w:r>
          <w:tab/>
        </w:r>
        <w:r>
          <w:fldChar w:fldCharType="begin"/>
        </w:r>
        <w:r>
          <w:instrText xml:space="preserve"> PAGEREF _Toc8006 \h </w:instrText>
        </w:r>
        <w:r>
          <w:fldChar w:fldCharType="separate"/>
        </w:r>
        <w:r>
          <w:t>11</w:t>
        </w:r>
        <w:r>
          <w:fldChar w:fldCharType="end"/>
        </w:r>
      </w:hyperlink>
    </w:p>
    <w:p>
      <w:pPr>
        <w:pStyle w:val="TOC1"/>
        <w:tabs>
          <w:tab w:val="right" w:leader="dot" w:pos="8306"/>
        </w:tabs>
      </w:pPr>
      <w:hyperlink w:anchor="_Toc11011" w:history="1">
        <w:r>
          <w:rPr>
            <w:rFonts w:ascii="仿宋" w:eastAsia="仿宋" w:hAnsi="仿宋" w:cs="仿宋" w:hint="eastAsia"/>
            <w:lang w:eastAsia="zh-CN"/>
          </w:rPr>
          <w:t>三、微晶玻璃管项目建设单位说明</w:t>
        </w:r>
        <w:r>
          <w:tab/>
        </w:r>
        <w:r>
          <w:fldChar w:fldCharType="begin"/>
        </w:r>
        <w:r>
          <w:instrText xml:space="preserve"> PAGEREF _Toc11011 \h </w:instrText>
        </w:r>
        <w:r>
          <w:fldChar w:fldCharType="separate"/>
        </w:r>
        <w:r>
          <w:t>11</w:t>
        </w:r>
        <w:r>
          <w:fldChar w:fldCharType="end"/>
        </w:r>
      </w:hyperlink>
    </w:p>
    <w:p>
      <w:pPr>
        <w:pStyle w:val="TOC2"/>
        <w:tabs>
          <w:tab w:val="right" w:leader="dot" w:pos="8306"/>
        </w:tabs>
      </w:pPr>
      <w:hyperlink w:anchor="_Toc9921" w:history="1">
        <w:r>
          <w:rPr>
            <w:rFonts w:ascii="仿宋" w:eastAsia="仿宋" w:hAnsi="仿宋" w:cs="仿宋" w:hint="eastAsia"/>
            <w:lang w:eastAsia="zh-CN"/>
          </w:rPr>
          <w:t>(一)、微晶玻璃管项目承办单位基本情况</w:t>
        </w:r>
        <w:r>
          <w:tab/>
        </w:r>
        <w:r>
          <w:fldChar w:fldCharType="begin"/>
        </w:r>
        <w:r>
          <w:instrText xml:space="preserve"> PAGEREF _Toc9921 \h </w:instrText>
        </w:r>
        <w:r>
          <w:fldChar w:fldCharType="separate"/>
        </w:r>
        <w:r>
          <w:t>11</w:t>
        </w:r>
        <w:r>
          <w:fldChar w:fldCharType="end"/>
        </w:r>
      </w:hyperlink>
    </w:p>
    <w:p>
      <w:pPr>
        <w:pStyle w:val="TOC2"/>
        <w:tabs>
          <w:tab w:val="right" w:leader="dot" w:pos="8306"/>
        </w:tabs>
      </w:pPr>
      <w:hyperlink w:anchor="_Toc13271" w:history="1">
        <w:r>
          <w:rPr>
            <w:rFonts w:ascii="仿宋" w:eastAsia="仿宋" w:hAnsi="仿宋" w:cs="仿宋" w:hint="eastAsia"/>
            <w:lang w:eastAsia="zh-CN"/>
          </w:rPr>
          <w:t>(二)、公司经济效益分析</w:t>
        </w:r>
        <w:r>
          <w:tab/>
        </w:r>
        <w:r>
          <w:fldChar w:fldCharType="begin"/>
        </w:r>
        <w:r>
          <w:instrText xml:space="preserve"> PAGEREF _Toc13271 \h </w:instrText>
        </w:r>
        <w:r>
          <w:fldChar w:fldCharType="separate"/>
        </w:r>
        <w:r>
          <w:t>12</w:t>
        </w:r>
        <w:r>
          <w:fldChar w:fldCharType="end"/>
        </w:r>
      </w:hyperlink>
    </w:p>
    <w:p>
      <w:pPr>
        <w:pStyle w:val="TOC1"/>
        <w:tabs>
          <w:tab w:val="right" w:leader="dot" w:pos="8306"/>
        </w:tabs>
      </w:pPr>
      <w:hyperlink w:anchor="_Toc13334" w:history="1">
        <w:r>
          <w:rPr>
            <w:rFonts w:ascii="仿宋" w:eastAsia="仿宋" w:hAnsi="仿宋" w:cs="仿宋" w:hint="eastAsia"/>
            <w:lang w:eastAsia="zh-CN"/>
          </w:rPr>
          <w:t>四、微晶玻璃管项目土建工程</w:t>
        </w:r>
        <w:r>
          <w:tab/>
        </w:r>
        <w:r>
          <w:fldChar w:fldCharType="begin"/>
        </w:r>
        <w:r>
          <w:instrText xml:space="preserve"> PAGEREF _Toc13334 \h </w:instrText>
        </w:r>
        <w:r>
          <w:fldChar w:fldCharType="separate"/>
        </w:r>
        <w:r>
          <w:t>13</w:t>
        </w:r>
        <w:r>
          <w:fldChar w:fldCharType="end"/>
        </w:r>
      </w:hyperlink>
    </w:p>
    <w:p>
      <w:pPr>
        <w:pStyle w:val="TOC2"/>
        <w:tabs>
          <w:tab w:val="right" w:leader="dot" w:pos="8306"/>
        </w:tabs>
      </w:pPr>
      <w:hyperlink w:anchor="_Toc899" w:history="1">
        <w:r>
          <w:rPr>
            <w:rFonts w:ascii="仿宋" w:eastAsia="仿宋" w:hAnsi="仿宋" w:cs="仿宋" w:hint="eastAsia"/>
            <w:lang w:eastAsia="zh-CN"/>
          </w:rPr>
          <w:t>(一)、建筑工程设计原则</w:t>
        </w:r>
        <w:r>
          <w:tab/>
        </w:r>
        <w:r>
          <w:fldChar w:fldCharType="begin"/>
        </w:r>
        <w:r>
          <w:instrText xml:space="preserve"> PAGEREF _Toc899 \h </w:instrText>
        </w:r>
        <w:r>
          <w:fldChar w:fldCharType="separate"/>
        </w:r>
        <w:r>
          <w:t>13</w:t>
        </w:r>
        <w:r>
          <w:fldChar w:fldCharType="end"/>
        </w:r>
      </w:hyperlink>
    </w:p>
    <w:p>
      <w:pPr>
        <w:pStyle w:val="TOC2"/>
        <w:tabs>
          <w:tab w:val="right" w:leader="dot" w:pos="8306"/>
        </w:tabs>
      </w:pPr>
      <w:hyperlink w:anchor="_Toc4270" w:history="1">
        <w:r>
          <w:rPr>
            <w:rFonts w:ascii="仿宋" w:eastAsia="仿宋" w:hAnsi="仿宋" w:cs="仿宋" w:hint="eastAsia"/>
            <w:lang w:eastAsia="zh-CN"/>
          </w:rPr>
          <w:t>(二)、土建工程设计年限及安全等级</w:t>
        </w:r>
        <w:r>
          <w:tab/>
        </w:r>
        <w:r>
          <w:fldChar w:fldCharType="begin"/>
        </w:r>
        <w:r>
          <w:instrText xml:space="preserve"> PAGEREF _Toc4270 \h </w:instrText>
        </w:r>
        <w:r>
          <w:fldChar w:fldCharType="separate"/>
        </w:r>
        <w:r>
          <w:t>14</w:t>
        </w:r>
        <w:r>
          <w:fldChar w:fldCharType="end"/>
        </w:r>
      </w:hyperlink>
    </w:p>
    <w:p>
      <w:pPr>
        <w:pStyle w:val="TOC2"/>
        <w:tabs>
          <w:tab w:val="right" w:leader="dot" w:pos="8306"/>
        </w:tabs>
      </w:pPr>
      <w:hyperlink w:anchor="_Toc29449" w:history="1">
        <w:r>
          <w:rPr>
            <w:rFonts w:ascii="仿宋" w:eastAsia="仿宋" w:hAnsi="仿宋" w:cs="仿宋" w:hint="eastAsia"/>
            <w:lang w:eastAsia="zh-CN"/>
          </w:rPr>
          <w:t>(三)、建筑工程设计总体要求</w:t>
        </w:r>
        <w:r>
          <w:tab/>
        </w:r>
        <w:r>
          <w:fldChar w:fldCharType="begin"/>
        </w:r>
        <w:r>
          <w:instrText xml:space="preserve"> PAGEREF _Toc29449 \h </w:instrText>
        </w:r>
        <w:r>
          <w:fldChar w:fldCharType="separate"/>
        </w:r>
        <w:r>
          <w:t>15</w:t>
        </w:r>
        <w:r>
          <w:fldChar w:fldCharType="end"/>
        </w:r>
      </w:hyperlink>
    </w:p>
    <w:p>
      <w:pPr>
        <w:pStyle w:val="TOC2"/>
        <w:tabs>
          <w:tab w:val="right" w:leader="dot" w:pos="8306"/>
        </w:tabs>
      </w:pPr>
      <w:hyperlink w:anchor="_Toc31189" w:history="1">
        <w:r>
          <w:rPr>
            <w:rFonts w:ascii="仿宋" w:eastAsia="仿宋" w:hAnsi="仿宋" w:cs="仿宋" w:hint="eastAsia"/>
            <w:lang w:eastAsia="zh-CN"/>
          </w:rPr>
          <w:t>(四)、土建工程建设指标</w:t>
        </w:r>
        <w:r>
          <w:tab/>
        </w:r>
        <w:r>
          <w:fldChar w:fldCharType="begin"/>
        </w:r>
        <w:r>
          <w:instrText xml:space="preserve"> PAGEREF _Toc31189 \h </w:instrText>
        </w:r>
        <w:r>
          <w:fldChar w:fldCharType="separate"/>
        </w:r>
        <w:r>
          <w:t>16</w:t>
        </w:r>
        <w:r>
          <w:fldChar w:fldCharType="end"/>
        </w:r>
      </w:hyperlink>
    </w:p>
    <w:p>
      <w:pPr>
        <w:pStyle w:val="TOC1"/>
        <w:tabs>
          <w:tab w:val="right" w:leader="dot" w:pos="8306"/>
        </w:tabs>
      </w:pPr>
      <w:hyperlink w:anchor="_Toc14734" w:history="1">
        <w:r>
          <w:rPr>
            <w:rFonts w:ascii="仿宋" w:eastAsia="仿宋" w:hAnsi="仿宋" w:cs="仿宋" w:hint="eastAsia"/>
            <w:lang w:eastAsia="zh-CN"/>
          </w:rPr>
          <w:t>五、微晶玻璃管项目绩效评估</w:t>
        </w:r>
        <w:r>
          <w:tab/>
        </w:r>
        <w:r>
          <w:fldChar w:fldCharType="begin"/>
        </w:r>
        <w:r>
          <w:instrText xml:space="preserve"> PAGEREF _Toc14734 \h </w:instrText>
        </w:r>
        <w:r>
          <w:fldChar w:fldCharType="separate"/>
        </w:r>
        <w:r>
          <w:t>16</w:t>
        </w:r>
        <w:r>
          <w:fldChar w:fldCharType="end"/>
        </w:r>
      </w:hyperlink>
    </w:p>
    <w:p>
      <w:pPr>
        <w:pStyle w:val="TOC2"/>
        <w:tabs>
          <w:tab w:val="right" w:leader="dot" w:pos="8306"/>
        </w:tabs>
      </w:pPr>
      <w:hyperlink w:anchor="_Toc9468" w:history="1">
        <w:r>
          <w:rPr>
            <w:rFonts w:ascii="仿宋" w:eastAsia="仿宋" w:hAnsi="仿宋" w:cs="仿宋" w:hint="eastAsia"/>
            <w:lang w:eastAsia="zh-CN"/>
          </w:rPr>
          <w:t>(一)、绩效评估指标</w:t>
        </w:r>
        <w:r>
          <w:tab/>
        </w:r>
        <w:r>
          <w:fldChar w:fldCharType="begin"/>
        </w:r>
        <w:r>
          <w:instrText xml:space="preserve"> PAGEREF _Toc9468 \h </w:instrText>
        </w:r>
        <w:r>
          <w:fldChar w:fldCharType="separate"/>
        </w:r>
        <w:r>
          <w:t>16</w:t>
        </w:r>
        <w:r>
          <w:fldChar w:fldCharType="end"/>
        </w:r>
      </w:hyperlink>
    </w:p>
    <w:p>
      <w:pPr>
        <w:pStyle w:val="TOC2"/>
        <w:tabs>
          <w:tab w:val="right" w:leader="dot" w:pos="8306"/>
        </w:tabs>
      </w:pPr>
      <w:hyperlink w:anchor="_Toc11797" w:history="1">
        <w:r>
          <w:rPr>
            <w:rFonts w:ascii="仿宋" w:eastAsia="仿宋" w:hAnsi="仿宋" w:cs="仿宋" w:hint="eastAsia"/>
            <w:lang w:eastAsia="zh-CN"/>
          </w:rPr>
          <w:t>(二)、绩效评估方法</w:t>
        </w:r>
        <w:r>
          <w:tab/>
        </w:r>
        <w:r>
          <w:fldChar w:fldCharType="begin"/>
        </w:r>
        <w:r>
          <w:instrText xml:space="preserve"> PAGEREF _Toc11797 \h </w:instrText>
        </w:r>
        <w:r>
          <w:fldChar w:fldCharType="separate"/>
        </w:r>
        <w:r>
          <w:t>17</w:t>
        </w:r>
        <w:r>
          <w:fldChar w:fldCharType="end"/>
        </w:r>
      </w:hyperlink>
    </w:p>
    <w:p>
      <w:pPr>
        <w:pStyle w:val="TOC2"/>
        <w:tabs>
          <w:tab w:val="right" w:leader="dot" w:pos="8306"/>
        </w:tabs>
      </w:pPr>
      <w:hyperlink w:anchor="_Toc3851" w:history="1">
        <w:r>
          <w:rPr>
            <w:rFonts w:ascii="仿宋" w:eastAsia="仿宋" w:hAnsi="仿宋" w:cs="仿宋" w:hint="eastAsia"/>
            <w:lang w:eastAsia="zh-CN"/>
          </w:rPr>
          <w:t>(三)、绩效评估周期</w:t>
        </w:r>
        <w:r>
          <w:tab/>
        </w:r>
        <w:r>
          <w:fldChar w:fldCharType="begin"/>
        </w:r>
        <w:r>
          <w:instrText xml:space="preserve"> PAGEREF _Toc3851 \h </w:instrText>
        </w:r>
        <w:r>
          <w:fldChar w:fldCharType="separate"/>
        </w:r>
        <w:r>
          <w:t>18</w:t>
        </w:r>
        <w:r>
          <w:fldChar w:fldCharType="end"/>
        </w:r>
      </w:hyperlink>
    </w:p>
    <w:p>
      <w:pPr>
        <w:pStyle w:val="TOC1"/>
        <w:tabs>
          <w:tab w:val="right" w:leader="dot" w:pos="8306"/>
        </w:tabs>
      </w:pPr>
      <w:hyperlink w:anchor="_Toc7191" w:history="1">
        <w:r>
          <w:rPr>
            <w:rFonts w:ascii="仿宋" w:eastAsia="仿宋" w:hAnsi="仿宋" w:cs="仿宋" w:hint="eastAsia"/>
            <w:lang w:eastAsia="zh-CN"/>
          </w:rPr>
          <w:t>六、微晶玻璃管项目文档管理</w:t>
        </w:r>
        <w:r>
          <w:tab/>
        </w:r>
        <w:r>
          <w:fldChar w:fldCharType="begin"/>
        </w:r>
        <w:r>
          <w:instrText xml:space="preserve"> PAGEREF _Toc7191 \h </w:instrText>
        </w:r>
        <w:r>
          <w:fldChar w:fldCharType="separate"/>
        </w:r>
        <w:r>
          <w:t>19</w:t>
        </w:r>
        <w:r>
          <w:fldChar w:fldCharType="end"/>
        </w:r>
      </w:hyperlink>
    </w:p>
    <w:p>
      <w:pPr>
        <w:pStyle w:val="TOC2"/>
        <w:tabs>
          <w:tab w:val="right" w:leader="dot" w:pos="8306"/>
        </w:tabs>
      </w:pPr>
      <w:hyperlink w:anchor="_Toc14111" w:history="1">
        <w:r>
          <w:rPr>
            <w:rFonts w:ascii="仿宋" w:eastAsia="仿宋" w:hAnsi="仿宋" w:cs="仿宋" w:hint="eastAsia"/>
            <w:lang w:eastAsia="zh-CN"/>
          </w:rPr>
          <w:t>(一)、文档编制与审查</w:t>
        </w:r>
        <w:r>
          <w:tab/>
        </w:r>
        <w:r>
          <w:fldChar w:fldCharType="begin"/>
        </w:r>
        <w:r>
          <w:instrText xml:space="preserve"> PAGEREF _Toc14111 \h </w:instrText>
        </w:r>
        <w:r>
          <w:fldChar w:fldCharType="separate"/>
        </w:r>
        <w:r>
          <w:t>19</w:t>
        </w:r>
        <w:r>
          <w:fldChar w:fldCharType="end"/>
        </w:r>
      </w:hyperlink>
    </w:p>
    <w:p>
      <w:pPr>
        <w:pStyle w:val="TOC2"/>
        <w:tabs>
          <w:tab w:val="right" w:leader="dot" w:pos="8306"/>
        </w:tabs>
      </w:pPr>
      <w:hyperlink w:anchor="_Toc27056" w:history="1">
        <w:r>
          <w:rPr>
            <w:rFonts w:ascii="仿宋" w:eastAsia="仿宋" w:hAnsi="仿宋" w:cs="仿宋" w:hint="eastAsia"/>
            <w:lang w:eastAsia="zh-CN"/>
          </w:rPr>
          <w:t>(二)、文档发布与分发</w:t>
        </w:r>
        <w:r>
          <w:tab/>
        </w:r>
        <w:r>
          <w:fldChar w:fldCharType="begin"/>
        </w:r>
        <w:r>
          <w:instrText xml:space="preserve"> PAGEREF _Toc27056 \h </w:instrText>
        </w:r>
        <w:r>
          <w:fldChar w:fldCharType="separate"/>
        </w:r>
        <w:r>
          <w:t>21</w:t>
        </w:r>
        <w:r>
          <w:fldChar w:fldCharType="end"/>
        </w:r>
      </w:hyperlink>
    </w:p>
    <w:p>
      <w:pPr>
        <w:pStyle w:val="TOC2"/>
        <w:tabs>
          <w:tab w:val="right" w:leader="dot" w:pos="8306"/>
        </w:tabs>
      </w:pPr>
      <w:hyperlink w:anchor="_Toc10353" w:history="1">
        <w:r>
          <w:rPr>
            <w:rFonts w:ascii="仿宋" w:eastAsia="仿宋" w:hAnsi="仿宋" w:cs="仿宋" w:hint="eastAsia"/>
            <w:lang w:eastAsia="zh-CN"/>
          </w:rPr>
          <w:t>(三)、文档存档与归档</w:t>
        </w:r>
        <w:r>
          <w:tab/>
        </w:r>
        <w:r>
          <w:fldChar w:fldCharType="begin"/>
        </w:r>
        <w:r>
          <w:instrText xml:space="preserve"> PAGEREF _Toc10353 \h </w:instrText>
        </w:r>
        <w:r>
          <w:fldChar w:fldCharType="separate"/>
        </w:r>
        <w:r>
          <w:t>22</w:t>
        </w:r>
        <w:r>
          <w:fldChar w:fldCharType="end"/>
        </w:r>
      </w:hyperlink>
    </w:p>
    <w:p>
      <w:pPr>
        <w:pStyle w:val="TOC1"/>
        <w:tabs>
          <w:tab w:val="right" w:leader="dot" w:pos="8306"/>
        </w:tabs>
      </w:pPr>
      <w:hyperlink w:anchor="_Toc1157" w:history="1">
        <w:r>
          <w:rPr>
            <w:rFonts w:ascii="仿宋" w:eastAsia="仿宋" w:hAnsi="仿宋" w:cs="仿宋" w:hint="eastAsia"/>
            <w:lang w:eastAsia="zh-CN"/>
          </w:rPr>
          <w:t>七、微晶玻璃管项目经营效益</w:t>
        </w:r>
        <w:r>
          <w:tab/>
        </w:r>
        <w:r>
          <w:fldChar w:fldCharType="begin"/>
        </w:r>
        <w:r>
          <w:instrText xml:space="preserve"> PAGEREF _Toc1157 \h </w:instrText>
        </w:r>
        <w:r>
          <w:fldChar w:fldCharType="separate"/>
        </w:r>
        <w:r>
          <w:t>23</w:t>
        </w:r>
        <w:r>
          <w:fldChar w:fldCharType="end"/>
        </w:r>
      </w:hyperlink>
    </w:p>
    <w:p>
      <w:pPr>
        <w:pStyle w:val="TOC2"/>
        <w:tabs>
          <w:tab w:val="right" w:leader="dot" w:pos="8306"/>
        </w:tabs>
      </w:pPr>
      <w:hyperlink w:anchor="_Toc5173" w:history="1">
        <w:r>
          <w:rPr>
            <w:rFonts w:ascii="仿宋" w:eastAsia="仿宋" w:hAnsi="仿宋" w:cs="仿宋" w:hint="eastAsia"/>
            <w:lang w:eastAsia="zh-CN"/>
          </w:rPr>
          <w:t>(一)、经济评价财务测算</w:t>
        </w:r>
        <w:r>
          <w:tab/>
        </w:r>
        <w:r>
          <w:fldChar w:fldCharType="begin"/>
        </w:r>
        <w:r>
          <w:instrText xml:space="preserve"> PAGEREF _Toc5173 \h </w:instrText>
        </w:r>
        <w:r>
          <w:fldChar w:fldCharType="separate"/>
        </w:r>
        <w:r>
          <w:t>23</w:t>
        </w:r>
        <w:r>
          <w:fldChar w:fldCharType="end"/>
        </w:r>
      </w:hyperlink>
    </w:p>
    <w:p>
      <w:pPr>
        <w:pStyle w:val="TOC2"/>
        <w:tabs>
          <w:tab w:val="right" w:leader="dot" w:pos="8306"/>
        </w:tabs>
      </w:pPr>
      <w:hyperlink w:anchor="_Toc29327" w:history="1">
        <w:r>
          <w:rPr>
            <w:rFonts w:ascii="仿宋" w:eastAsia="仿宋" w:hAnsi="仿宋" w:cs="仿宋" w:hint="eastAsia"/>
            <w:lang w:eastAsia="zh-CN"/>
          </w:rPr>
          <w:t>(二)、微晶玻璃管项目盈利能力分析</w:t>
        </w:r>
        <w:r>
          <w:tab/>
        </w:r>
        <w:r>
          <w:fldChar w:fldCharType="begin"/>
        </w:r>
        <w:r>
          <w:instrText xml:space="preserve"> PAGEREF _Toc29327 \h </w:instrText>
        </w:r>
        <w:r>
          <w:fldChar w:fldCharType="separate"/>
        </w:r>
        <w:r>
          <w:t>24</w:t>
        </w:r>
        <w:r>
          <w:fldChar w:fldCharType="end"/>
        </w:r>
      </w:hyperlink>
    </w:p>
    <w:p>
      <w:pPr>
        <w:pStyle w:val="TOC1"/>
        <w:tabs>
          <w:tab w:val="right" w:leader="dot" w:pos="8306"/>
        </w:tabs>
      </w:pPr>
      <w:hyperlink w:anchor="_Toc947" w:history="1">
        <w:r>
          <w:rPr>
            <w:rFonts w:ascii="仿宋" w:eastAsia="仿宋" w:hAnsi="仿宋" w:cs="仿宋" w:hint="eastAsia"/>
            <w:lang w:eastAsia="zh-CN"/>
          </w:rPr>
          <w:t>八、微晶玻璃管项目风险管理</w:t>
        </w:r>
        <w:r>
          <w:tab/>
        </w:r>
        <w:r>
          <w:fldChar w:fldCharType="begin"/>
        </w:r>
        <w:r>
          <w:instrText xml:space="preserve"> PAGEREF _Toc947 \h </w:instrText>
        </w:r>
        <w:r>
          <w:fldChar w:fldCharType="separate"/>
        </w:r>
        <w:r>
          <w:t>25</w:t>
        </w:r>
        <w:r>
          <w:fldChar w:fldCharType="end"/>
        </w:r>
      </w:hyperlink>
    </w:p>
    <w:p>
      <w:pPr>
        <w:pStyle w:val="TOC2"/>
        <w:tabs>
          <w:tab w:val="right" w:leader="dot" w:pos="8306"/>
        </w:tabs>
      </w:pPr>
      <w:hyperlink w:anchor="_Toc3684" w:history="1">
        <w:r>
          <w:rPr>
            <w:rFonts w:ascii="仿宋" w:eastAsia="仿宋" w:hAnsi="仿宋" w:cs="仿宋" w:hint="eastAsia"/>
            <w:lang w:eastAsia="zh-CN"/>
          </w:rPr>
          <w:t>(一)、风险识别与评估</w:t>
        </w:r>
        <w:r>
          <w:tab/>
        </w:r>
        <w:r>
          <w:fldChar w:fldCharType="begin"/>
        </w:r>
        <w:r>
          <w:instrText xml:space="preserve"> PAGEREF _Toc3684 \h </w:instrText>
        </w:r>
        <w:r>
          <w:fldChar w:fldCharType="separate"/>
        </w:r>
        <w:r>
          <w:t>25</w:t>
        </w:r>
        <w:r>
          <w:fldChar w:fldCharType="end"/>
        </w:r>
      </w:hyperlink>
    </w:p>
    <w:p>
      <w:pPr>
        <w:pStyle w:val="TOC2"/>
        <w:tabs>
          <w:tab w:val="right" w:leader="dot" w:pos="8306"/>
        </w:tabs>
      </w:pPr>
      <w:hyperlink w:anchor="_Toc11241" w:history="1">
        <w:r>
          <w:rPr>
            <w:rFonts w:ascii="仿宋" w:eastAsia="仿宋" w:hAnsi="仿宋" w:cs="仿宋" w:hint="eastAsia"/>
            <w:lang w:eastAsia="zh-CN"/>
          </w:rPr>
          <w:t>(二)、风险应对策略</w:t>
        </w:r>
        <w:r>
          <w:tab/>
        </w:r>
        <w:r>
          <w:fldChar w:fldCharType="begin"/>
        </w:r>
        <w:r>
          <w:instrText xml:space="preserve"> PAGEREF _Toc11241 \h </w:instrText>
        </w:r>
        <w:r>
          <w:fldChar w:fldCharType="separate"/>
        </w:r>
        <w:r>
          <w:t>26</w:t>
        </w:r>
        <w:r>
          <w:fldChar w:fldCharType="end"/>
        </w:r>
      </w:hyperlink>
    </w:p>
    <w:p>
      <w:pPr>
        <w:pStyle w:val="TOC2"/>
        <w:tabs>
          <w:tab w:val="right" w:leader="dot" w:pos="8306"/>
        </w:tabs>
      </w:pPr>
      <w:hyperlink w:anchor="_Toc29377" w:history="1">
        <w:r>
          <w:rPr>
            <w:rFonts w:ascii="仿宋" w:eastAsia="仿宋" w:hAnsi="仿宋" w:cs="仿宋" w:hint="eastAsia"/>
            <w:lang w:eastAsia="zh-CN"/>
          </w:rPr>
          <w:t>(三)、风险监控与控制</w:t>
        </w:r>
        <w:r>
          <w:tab/>
        </w:r>
        <w:r>
          <w:fldChar w:fldCharType="begin"/>
        </w:r>
        <w:r>
          <w:instrText xml:space="preserve"> PAGEREF _Toc29377 \h </w:instrText>
        </w:r>
        <w:r>
          <w:fldChar w:fldCharType="separate"/>
        </w:r>
        <w:r>
          <w:t>28</w:t>
        </w:r>
        <w:r>
          <w:fldChar w:fldCharType="end"/>
        </w:r>
      </w:hyperlink>
    </w:p>
    <w:p>
      <w:pPr>
        <w:pStyle w:val="TOC1"/>
        <w:tabs>
          <w:tab w:val="right" w:leader="dot" w:pos="8306"/>
        </w:tabs>
      </w:pPr>
      <w:hyperlink w:anchor="_Toc30580" w:history="1">
        <w:r>
          <w:rPr>
            <w:rFonts w:ascii="仿宋" w:eastAsia="仿宋" w:hAnsi="仿宋" w:cs="仿宋" w:hint="eastAsia"/>
            <w:lang w:eastAsia="zh-CN"/>
          </w:rPr>
          <w:t>九、微晶玻璃管项目技术管理</w:t>
        </w:r>
        <w:r>
          <w:tab/>
        </w:r>
        <w:r>
          <w:fldChar w:fldCharType="begin"/>
        </w:r>
        <w:r>
          <w:instrText xml:space="preserve"> PAGEREF _Toc30580 \h </w:instrText>
        </w:r>
        <w:r>
          <w:fldChar w:fldCharType="separate"/>
        </w:r>
        <w:r>
          <w:t>29</w:t>
        </w:r>
        <w:r>
          <w:fldChar w:fldCharType="end"/>
        </w:r>
      </w:hyperlink>
    </w:p>
    <w:p>
      <w:pPr>
        <w:pStyle w:val="TOC2"/>
        <w:tabs>
          <w:tab w:val="right" w:leader="dot" w:pos="8306"/>
        </w:tabs>
      </w:pPr>
      <w:hyperlink w:anchor="_Toc30554" w:history="1">
        <w:r>
          <w:rPr>
            <w:rFonts w:ascii="仿宋" w:eastAsia="仿宋" w:hAnsi="仿宋" w:cs="仿宋" w:hint="eastAsia"/>
            <w:lang w:eastAsia="zh-CN"/>
          </w:rPr>
          <w:t>(一)、技术方案选用方向</w:t>
        </w:r>
        <w:r>
          <w:tab/>
        </w:r>
        <w:r>
          <w:fldChar w:fldCharType="begin"/>
        </w:r>
        <w:r>
          <w:instrText xml:space="preserve"> PAGEREF _Toc30554 \h </w:instrText>
        </w:r>
        <w:r>
          <w:fldChar w:fldCharType="separate"/>
        </w:r>
        <w:r>
          <w:t>29</w:t>
        </w:r>
        <w:r>
          <w:fldChar w:fldCharType="end"/>
        </w:r>
      </w:hyperlink>
    </w:p>
    <w:p>
      <w:pPr>
        <w:pStyle w:val="TOC2"/>
        <w:tabs>
          <w:tab w:val="right" w:leader="dot" w:pos="8306"/>
        </w:tabs>
      </w:pPr>
      <w:hyperlink w:anchor="_Toc16535" w:history="1">
        <w:r>
          <w:rPr>
            <w:rFonts w:ascii="仿宋" w:eastAsia="仿宋" w:hAnsi="仿宋" w:cs="仿宋" w:hint="eastAsia"/>
            <w:lang w:eastAsia="zh-CN"/>
          </w:rPr>
          <w:t>(二)、工艺技术方案选用原则</w:t>
        </w:r>
        <w:r>
          <w:tab/>
        </w:r>
        <w:r>
          <w:fldChar w:fldCharType="begin"/>
        </w:r>
        <w:r>
          <w:instrText xml:space="preserve"> PAGEREF _Toc16535 \h </w:instrText>
        </w:r>
        <w:r>
          <w:fldChar w:fldCharType="separate"/>
        </w:r>
        <w:r>
          <w:t>31</w:t>
        </w:r>
        <w:r>
          <w:fldChar w:fldCharType="end"/>
        </w:r>
      </w:hyperlink>
    </w:p>
    <w:p>
      <w:pPr>
        <w:pStyle w:val="TOC2"/>
        <w:tabs>
          <w:tab w:val="right" w:leader="dot" w:pos="8306"/>
        </w:tabs>
      </w:pPr>
      <w:hyperlink w:anchor="_Toc28993" w:history="1">
        <w:r>
          <w:rPr>
            <w:rFonts w:ascii="仿宋" w:eastAsia="仿宋" w:hAnsi="仿宋" w:cs="仿宋" w:hint="eastAsia"/>
            <w:lang w:eastAsia="zh-CN"/>
          </w:rPr>
          <w:t>(三)、工艺技术方案要求</w:t>
        </w:r>
        <w:r>
          <w:tab/>
        </w:r>
        <w:r>
          <w:fldChar w:fldCharType="begin"/>
        </w:r>
        <w:r>
          <w:instrText xml:space="preserve"> PAGEREF _Toc28993 \h </w:instrText>
        </w:r>
        <w:r>
          <w:fldChar w:fldCharType="separate"/>
        </w:r>
        <w:r>
          <w:t>33</w:t>
        </w:r>
        <w:r>
          <w:fldChar w:fldCharType="end"/>
        </w:r>
      </w:hyperlink>
    </w:p>
    <w:p>
      <w:pPr>
        <w:pStyle w:val="TOC1"/>
        <w:tabs>
          <w:tab w:val="right" w:leader="dot" w:pos="8306"/>
        </w:tabs>
      </w:pPr>
      <w:hyperlink w:anchor="_Toc17554" w:history="1">
        <w:r>
          <w:rPr>
            <w:rFonts w:ascii="仿宋" w:eastAsia="仿宋" w:hAnsi="仿宋" w:cs="仿宋" w:hint="eastAsia"/>
            <w:lang w:eastAsia="zh-CN"/>
          </w:rPr>
          <w:t>十、微晶玻璃管项目计划安排</w:t>
        </w:r>
        <w:r>
          <w:tab/>
        </w:r>
        <w:r>
          <w:fldChar w:fldCharType="begin"/>
        </w:r>
        <w:r>
          <w:instrText xml:space="preserve"> PAGEREF _Toc17554 \h </w:instrText>
        </w:r>
        <w:r>
          <w:fldChar w:fldCharType="separate"/>
        </w:r>
        <w:r>
          <w:t>35</w:t>
        </w:r>
        <w:r>
          <w:fldChar w:fldCharType="end"/>
        </w:r>
      </w:hyperlink>
    </w:p>
    <w:p>
      <w:pPr>
        <w:pStyle w:val="TOC2"/>
        <w:tabs>
          <w:tab w:val="right" w:leader="dot" w:pos="8306"/>
        </w:tabs>
      </w:pPr>
      <w:hyperlink w:anchor="_Toc15197" w:history="1">
        <w:r>
          <w:rPr>
            <w:rFonts w:ascii="仿宋" w:eastAsia="仿宋" w:hAnsi="仿宋" w:cs="仿宋" w:hint="eastAsia"/>
            <w:lang w:eastAsia="zh-CN"/>
          </w:rPr>
          <w:t>(一)、建设周期</w:t>
        </w:r>
        <w:r>
          <w:tab/>
        </w:r>
        <w:r>
          <w:fldChar w:fldCharType="begin"/>
        </w:r>
        <w:r>
          <w:instrText xml:space="preserve"> PAGEREF _Toc15197 \h </w:instrText>
        </w:r>
        <w:r>
          <w:fldChar w:fldCharType="separate"/>
        </w:r>
        <w:r>
          <w:t>35</w:t>
        </w:r>
        <w:r>
          <w:fldChar w:fldCharType="end"/>
        </w:r>
      </w:hyperlink>
    </w:p>
    <w:p>
      <w:pPr>
        <w:pStyle w:val="TOC2"/>
        <w:tabs>
          <w:tab w:val="right" w:leader="dot" w:pos="8306"/>
        </w:tabs>
      </w:pPr>
      <w:hyperlink w:anchor="_Toc25265" w:history="1">
        <w:r>
          <w:rPr>
            <w:rFonts w:ascii="仿宋" w:eastAsia="仿宋" w:hAnsi="仿宋" w:cs="仿宋" w:hint="eastAsia"/>
            <w:lang w:eastAsia="zh-CN"/>
          </w:rPr>
          <w:t>(二)、建设进度</w:t>
        </w:r>
        <w:r>
          <w:tab/>
        </w:r>
        <w:r>
          <w:fldChar w:fldCharType="begin"/>
        </w:r>
        <w:r>
          <w:instrText xml:space="preserve"> PAGEREF _Toc25265 \h </w:instrText>
        </w:r>
        <w:r>
          <w:fldChar w:fldCharType="separate"/>
        </w:r>
        <w:r>
          <w:t>36</w:t>
        </w:r>
        <w:r>
          <w:fldChar w:fldCharType="end"/>
        </w:r>
      </w:hyperlink>
    </w:p>
    <w:p>
      <w:pPr>
        <w:pStyle w:val="TOC2"/>
        <w:tabs>
          <w:tab w:val="right" w:leader="dot" w:pos="8306"/>
        </w:tabs>
      </w:pPr>
      <w:hyperlink w:anchor="_Toc28620" w:history="1">
        <w:r>
          <w:rPr>
            <w:rFonts w:ascii="仿宋" w:eastAsia="仿宋" w:hAnsi="仿宋" w:cs="仿宋" w:hint="eastAsia"/>
            <w:lang w:eastAsia="zh-CN"/>
          </w:rPr>
          <w:t>(三)、进度安排注意事项</w:t>
        </w:r>
        <w:r>
          <w:tab/>
        </w:r>
        <w:r>
          <w:fldChar w:fldCharType="begin"/>
        </w:r>
        <w:r>
          <w:instrText xml:space="preserve"> PAGEREF _Toc28620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4" w:history="1">
        <w:r>
          <w:rPr>
            <w:rFonts w:ascii="仿宋" w:eastAsia="仿宋" w:hAnsi="仿宋" w:cs="仿宋" w:hint="eastAsia"/>
            <w:lang w:eastAsia="zh-CN"/>
          </w:rPr>
          <w:t>(四)、人力资源配置</w:t>
        </w:r>
        <w:r>
          <w:tab/>
        </w:r>
        <w:r>
          <w:fldChar w:fldCharType="begin"/>
        </w:r>
        <w:r>
          <w:instrText xml:space="preserve"> PAGEREF _Toc3244 \h </w:instrText>
        </w:r>
        <w:r>
          <w:fldChar w:fldCharType="separate"/>
        </w:r>
        <w:r>
          <w:t>38</w:t>
        </w:r>
        <w:r>
          <w:fldChar w:fldCharType="end"/>
        </w:r>
      </w:hyperlink>
    </w:p>
    <w:p>
      <w:pPr>
        <w:pStyle w:val="TOC1"/>
        <w:tabs>
          <w:tab w:val="right" w:leader="dot" w:pos="8306"/>
        </w:tabs>
      </w:pPr>
      <w:hyperlink w:anchor="_Toc16676" w:history="1">
        <w:r>
          <w:rPr>
            <w:rFonts w:ascii="仿宋" w:eastAsia="仿宋" w:hAnsi="仿宋" w:cs="仿宋" w:hint="eastAsia"/>
            <w:lang w:eastAsia="zh-CN"/>
          </w:rPr>
          <w:t>十一、微晶玻璃管项目财务管理</w:t>
        </w:r>
        <w:r>
          <w:tab/>
        </w:r>
        <w:r>
          <w:fldChar w:fldCharType="begin"/>
        </w:r>
        <w:r>
          <w:instrText xml:space="preserve"> PAGEREF _Toc16676 \h </w:instrText>
        </w:r>
        <w:r>
          <w:fldChar w:fldCharType="separate"/>
        </w:r>
        <w:r>
          <w:t>39</w:t>
        </w:r>
        <w:r>
          <w:fldChar w:fldCharType="end"/>
        </w:r>
      </w:hyperlink>
    </w:p>
    <w:p>
      <w:pPr>
        <w:pStyle w:val="TOC2"/>
        <w:tabs>
          <w:tab w:val="right" w:leader="dot" w:pos="8306"/>
        </w:tabs>
      </w:pPr>
      <w:hyperlink w:anchor="_Toc15201" w:history="1">
        <w:r>
          <w:rPr>
            <w:rFonts w:ascii="仿宋" w:eastAsia="仿宋" w:hAnsi="仿宋" w:cs="仿宋" w:hint="eastAsia"/>
            <w:lang w:eastAsia="zh-CN"/>
          </w:rPr>
          <w:t>(一)、资金需求大</w:t>
        </w:r>
        <w:r>
          <w:tab/>
        </w:r>
        <w:r>
          <w:fldChar w:fldCharType="begin"/>
        </w:r>
        <w:r>
          <w:instrText xml:space="preserve"> PAGEREF _Toc15201 \h </w:instrText>
        </w:r>
        <w:r>
          <w:fldChar w:fldCharType="separate"/>
        </w:r>
        <w:r>
          <w:t>39</w:t>
        </w:r>
        <w:r>
          <w:fldChar w:fldCharType="end"/>
        </w:r>
      </w:hyperlink>
    </w:p>
    <w:p>
      <w:pPr>
        <w:pStyle w:val="TOC2"/>
        <w:tabs>
          <w:tab w:val="right" w:leader="dot" w:pos="8306"/>
        </w:tabs>
      </w:pPr>
      <w:hyperlink w:anchor="_Toc6896" w:history="1">
        <w:r>
          <w:rPr>
            <w:rFonts w:ascii="仿宋" w:eastAsia="仿宋" w:hAnsi="仿宋" w:cs="仿宋" w:hint="eastAsia"/>
            <w:lang w:eastAsia="zh-CN"/>
          </w:rPr>
          <w:t>(二)、研发周期长</w:t>
        </w:r>
        <w:r>
          <w:tab/>
        </w:r>
        <w:r>
          <w:fldChar w:fldCharType="begin"/>
        </w:r>
        <w:r>
          <w:instrText xml:space="preserve"> PAGEREF _Toc6896 \h </w:instrText>
        </w:r>
        <w:r>
          <w:fldChar w:fldCharType="separate"/>
        </w:r>
        <w:r>
          <w:t>40</w:t>
        </w:r>
        <w:r>
          <w:fldChar w:fldCharType="end"/>
        </w:r>
      </w:hyperlink>
    </w:p>
    <w:p>
      <w:pPr>
        <w:pStyle w:val="TOC2"/>
        <w:tabs>
          <w:tab w:val="right" w:leader="dot" w:pos="8306"/>
        </w:tabs>
      </w:pPr>
      <w:hyperlink w:anchor="_Toc4578" w:history="1">
        <w:r>
          <w:rPr>
            <w:rFonts w:ascii="仿宋" w:eastAsia="仿宋" w:hAnsi="仿宋" w:cs="仿宋" w:hint="eastAsia"/>
            <w:lang w:eastAsia="zh-CN"/>
          </w:rPr>
          <w:t>(三)、市场风险大</w:t>
        </w:r>
        <w:r>
          <w:tab/>
        </w:r>
        <w:r>
          <w:fldChar w:fldCharType="begin"/>
        </w:r>
        <w:r>
          <w:instrText xml:space="preserve"> PAGEREF _Toc4578 \h </w:instrText>
        </w:r>
        <w:r>
          <w:fldChar w:fldCharType="separate"/>
        </w:r>
        <w:r>
          <w:t>41</w:t>
        </w:r>
        <w:r>
          <w:fldChar w:fldCharType="end"/>
        </w:r>
      </w:hyperlink>
    </w:p>
    <w:p>
      <w:pPr>
        <w:pStyle w:val="TOC2"/>
        <w:tabs>
          <w:tab w:val="right" w:leader="dot" w:pos="8306"/>
        </w:tabs>
      </w:pPr>
      <w:hyperlink w:anchor="_Toc10971" w:history="1">
        <w:r>
          <w:rPr>
            <w:rFonts w:ascii="仿宋" w:eastAsia="仿宋" w:hAnsi="仿宋" w:cs="仿宋" w:hint="eastAsia"/>
            <w:lang w:eastAsia="zh-CN"/>
          </w:rPr>
          <w:t>(四)、利润率高</w:t>
        </w:r>
        <w:r>
          <w:tab/>
        </w:r>
        <w:r>
          <w:fldChar w:fldCharType="begin"/>
        </w:r>
        <w:r>
          <w:instrText xml:space="preserve"> PAGEREF _Toc10971 \h </w:instrText>
        </w:r>
        <w:r>
          <w:fldChar w:fldCharType="separate"/>
        </w:r>
        <w:r>
          <w:t>44</w:t>
        </w:r>
        <w:r>
          <w:fldChar w:fldCharType="end"/>
        </w:r>
      </w:hyperlink>
    </w:p>
    <w:p>
      <w:pPr>
        <w:pStyle w:val="TOC1"/>
        <w:tabs>
          <w:tab w:val="right" w:leader="dot" w:pos="8306"/>
        </w:tabs>
      </w:pPr>
      <w:hyperlink w:anchor="_Toc27247" w:history="1">
        <w:r>
          <w:rPr>
            <w:rFonts w:ascii="仿宋" w:eastAsia="仿宋" w:hAnsi="仿宋" w:cs="仿宋" w:hint="eastAsia"/>
            <w:lang w:eastAsia="zh-CN"/>
          </w:rPr>
          <w:t>十二、微晶玻璃管项目人力资源培养与发展</w:t>
        </w:r>
        <w:r>
          <w:tab/>
        </w:r>
        <w:r>
          <w:fldChar w:fldCharType="begin"/>
        </w:r>
        <w:r>
          <w:instrText xml:space="preserve"> PAGEREF _Toc27247 \h </w:instrText>
        </w:r>
        <w:r>
          <w:fldChar w:fldCharType="separate"/>
        </w:r>
        <w:r>
          <w:t>46</w:t>
        </w:r>
        <w:r>
          <w:fldChar w:fldCharType="end"/>
        </w:r>
      </w:hyperlink>
    </w:p>
    <w:p>
      <w:pPr>
        <w:pStyle w:val="TOC2"/>
        <w:tabs>
          <w:tab w:val="right" w:leader="dot" w:pos="8306"/>
        </w:tabs>
      </w:pPr>
      <w:hyperlink w:anchor="_Toc16486" w:history="1">
        <w:r>
          <w:rPr>
            <w:rFonts w:ascii="仿宋" w:eastAsia="仿宋" w:hAnsi="仿宋" w:cs="仿宋" w:hint="eastAsia"/>
            <w:lang w:eastAsia="zh-CN"/>
          </w:rPr>
          <w:t>(一)、人才需求与规划</w:t>
        </w:r>
        <w:r>
          <w:tab/>
        </w:r>
        <w:r>
          <w:fldChar w:fldCharType="begin"/>
        </w:r>
        <w:r>
          <w:instrText xml:space="preserve"> PAGEREF _Toc16486 \h </w:instrText>
        </w:r>
        <w:r>
          <w:fldChar w:fldCharType="separate"/>
        </w:r>
        <w:r>
          <w:t>46</w:t>
        </w:r>
        <w:r>
          <w:fldChar w:fldCharType="end"/>
        </w:r>
      </w:hyperlink>
    </w:p>
    <w:p>
      <w:pPr>
        <w:pStyle w:val="TOC2"/>
        <w:tabs>
          <w:tab w:val="right" w:leader="dot" w:pos="8306"/>
        </w:tabs>
      </w:pPr>
      <w:hyperlink w:anchor="_Toc9180" w:history="1">
        <w:r>
          <w:rPr>
            <w:rFonts w:ascii="仿宋" w:eastAsia="仿宋" w:hAnsi="仿宋" w:cs="仿宋" w:hint="eastAsia"/>
            <w:lang w:eastAsia="zh-CN"/>
          </w:rPr>
          <w:t>(二)、培训与发展计划</w:t>
        </w:r>
        <w:r>
          <w:tab/>
        </w:r>
        <w:r>
          <w:fldChar w:fldCharType="begin"/>
        </w:r>
        <w:r>
          <w:instrText xml:space="preserve"> PAGEREF _Toc9180 \h </w:instrText>
        </w:r>
        <w:r>
          <w:fldChar w:fldCharType="separate"/>
        </w:r>
        <w:r>
          <w:t>47</w:t>
        </w:r>
        <w:r>
          <w:fldChar w:fldCharType="end"/>
        </w:r>
      </w:hyperlink>
    </w:p>
    <w:p>
      <w:pPr>
        <w:pStyle w:val="TOC1"/>
        <w:tabs>
          <w:tab w:val="right" w:leader="dot" w:pos="8306"/>
        </w:tabs>
      </w:pPr>
      <w:hyperlink w:anchor="_Toc7963" w:history="1">
        <w:r>
          <w:rPr>
            <w:rFonts w:ascii="仿宋" w:eastAsia="仿宋" w:hAnsi="仿宋" w:cs="仿宋" w:hint="eastAsia"/>
            <w:lang w:eastAsia="zh-CN"/>
          </w:rPr>
          <w:t>十三、营销与推广策略</w:t>
        </w:r>
        <w:r>
          <w:tab/>
        </w:r>
        <w:r>
          <w:fldChar w:fldCharType="begin"/>
        </w:r>
        <w:r>
          <w:instrText xml:space="preserve"> PAGEREF _Toc7963 \h </w:instrText>
        </w:r>
        <w:r>
          <w:fldChar w:fldCharType="separate"/>
        </w:r>
        <w:r>
          <w:t>47</w:t>
        </w:r>
        <w:r>
          <w:fldChar w:fldCharType="end"/>
        </w:r>
      </w:hyperlink>
    </w:p>
    <w:p>
      <w:pPr>
        <w:pStyle w:val="TOC2"/>
        <w:tabs>
          <w:tab w:val="right" w:leader="dot" w:pos="8306"/>
        </w:tabs>
      </w:pPr>
      <w:hyperlink w:anchor="_Toc31590" w:history="1">
        <w:r>
          <w:rPr>
            <w:rFonts w:ascii="仿宋" w:eastAsia="仿宋" w:hAnsi="仿宋" w:cs="仿宋" w:hint="eastAsia"/>
            <w:lang w:eastAsia="zh-CN"/>
          </w:rPr>
          <w:t>(一)、产品/服务定位与特点</w:t>
        </w:r>
        <w:r>
          <w:tab/>
        </w:r>
        <w:r>
          <w:fldChar w:fldCharType="begin"/>
        </w:r>
        <w:r>
          <w:instrText xml:space="preserve"> PAGEREF _Toc31590 \h </w:instrText>
        </w:r>
        <w:r>
          <w:fldChar w:fldCharType="separate"/>
        </w:r>
        <w:r>
          <w:t>47</w:t>
        </w:r>
        <w:r>
          <w:fldChar w:fldCharType="end"/>
        </w:r>
      </w:hyperlink>
    </w:p>
    <w:p>
      <w:pPr>
        <w:pStyle w:val="TOC2"/>
        <w:tabs>
          <w:tab w:val="right" w:leader="dot" w:pos="8306"/>
        </w:tabs>
      </w:pPr>
      <w:hyperlink w:anchor="_Toc32673" w:history="1">
        <w:r>
          <w:rPr>
            <w:rFonts w:ascii="仿宋" w:eastAsia="仿宋" w:hAnsi="仿宋" w:cs="仿宋" w:hint="eastAsia"/>
            <w:lang w:eastAsia="zh-CN"/>
          </w:rPr>
          <w:t>(二)、市场定位与竞争分析</w:t>
        </w:r>
        <w:r>
          <w:tab/>
        </w:r>
        <w:r>
          <w:fldChar w:fldCharType="begin"/>
        </w:r>
        <w:r>
          <w:instrText xml:space="preserve"> PAGEREF _Toc32673 \h </w:instrText>
        </w:r>
        <w:r>
          <w:fldChar w:fldCharType="separate"/>
        </w:r>
        <w:r>
          <w:t>48</w:t>
        </w:r>
        <w:r>
          <w:fldChar w:fldCharType="end"/>
        </w:r>
      </w:hyperlink>
    </w:p>
    <w:p>
      <w:pPr>
        <w:pStyle w:val="TOC2"/>
        <w:tabs>
          <w:tab w:val="right" w:leader="dot" w:pos="8306"/>
        </w:tabs>
      </w:pPr>
      <w:hyperlink w:anchor="_Toc24078" w:history="1">
        <w:r>
          <w:rPr>
            <w:rFonts w:ascii="仿宋" w:eastAsia="仿宋" w:hAnsi="仿宋" w:cs="仿宋" w:hint="eastAsia"/>
            <w:lang w:eastAsia="zh-CN"/>
          </w:rPr>
          <w:t>(三)、营销渠道与策略</w:t>
        </w:r>
        <w:r>
          <w:tab/>
        </w:r>
        <w:r>
          <w:fldChar w:fldCharType="begin"/>
        </w:r>
        <w:r>
          <w:instrText xml:space="preserve"> PAGEREF _Toc24078 \h </w:instrText>
        </w:r>
        <w:r>
          <w:fldChar w:fldCharType="separate"/>
        </w:r>
        <w:r>
          <w:t>50</w:t>
        </w:r>
        <w:r>
          <w:fldChar w:fldCharType="end"/>
        </w:r>
      </w:hyperlink>
    </w:p>
    <w:p>
      <w:pPr>
        <w:pStyle w:val="TOC2"/>
        <w:tabs>
          <w:tab w:val="right" w:leader="dot" w:pos="8306"/>
        </w:tabs>
      </w:pPr>
      <w:hyperlink w:anchor="_Toc7705" w:history="1">
        <w:r>
          <w:rPr>
            <w:rFonts w:ascii="仿宋" w:eastAsia="仿宋" w:hAnsi="仿宋" w:cs="仿宋" w:hint="eastAsia"/>
            <w:lang w:eastAsia="zh-CN"/>
          </w:rPr>
          <w:t>(四)、推广与宣传活动</w:t>
        </w:r>
        <w:r>
          <w:tab/>
        </w:r>
        <w:r>
          <w:fldChar w:fldCharType="begin"/>
        </w:r>
        <w:r>
          <w:instrText xml:space="preserve"> PAGEREF _Toc7705 \h </w:instrText>
        </w:r>
        <w:r>
          <w:fldChar w:fldCharType="separate"/>
        </w:r>
        <w:r>
          <w:t>51</w:t>
        </w:r>
        <w:r>
          <w:fldChar w:fldCharType="end"/>
        </w:r>
      </w:hyperlink>
    </w:p>
    <w:p>
      <w:pPr>
        <w:pStyle w:val="TOC1"/>
        <w:tabs>
          <w:tab w:val="right" w:leader="dot" w:pos="8306"/>
        </w:tabs>
      </w:pPr>
      <w:hyperlink w:anchor="_Toc13810" w:history="1">
        <w:r>
          <w:rPr>
            <w:rFonts w:ascii="仿宋" w:eastAsia="仿宋" w:hAnsi="仿宋" w:cs="仿宋" w:hint="eastAsia"/>
            <w:lang w:eastAsia="zh-CN"/>
          </w:rPr>
          <w:t>十四、微晶玻璃管项目治理与监督</w:t>
        </w:r>
        <w:r>
          <w:tab/>
        </w:r>
        <w:r>
          <w:fldChar w:fldCharType="begin"/>
        </w:r>
        <w:r>
          <w:instrText xml:space="preserve"> PAGEREF _Toc13810 \h </w:instrText>
        </w:r>
        <w:r>
          <w:fldChar w:fldCharType="separate"/>
        </w:r>
        <w:r>
          <w:t>56</w:t>
        </w:r>
        <w:r>
          <w:fldChar w:fldCharType="end"/>
        </w:r>
      </w:hyperlink>
    </w:p>
    <w:p>
      <w:pPr>
        <w:pStyle w:val="TOC2"/>
        <w:tabs>
          <w:tab w:val="right" w:leader="dot" w:pos="8306"/>
        </w:tabs>
      </w:pPr>
      <w:hyperlink w:anchor="_Toc26791" w:history="1">
        <w:r>
          <w:rPr>
            <w:rFonts w:ascii="仿宋" w:eastAsia="仿宋" w:hAnsi="仿宋" w:cs="仿宋" w:hint="eastAsia"/>
            <w:lang w:eastAsia="zh-CN"/>
          </w:rPr>
          <w:t>(一)、微晶玻璃管项目治理结构</w:t>
        </w:r>
        <w:r>
          <w:tab/>
        </w:r>
        <w:r>
          <w:fldChar w:fldCharType="begin"/>
        </w:r>
        <w:r>
          <w:instrText xml:space="preserve"> PAGEREF _Toc26791 \h </w:instrText>
        </w:r>
        <w:r>
          <w:fldChar w:fldCharType="separate"/>
        </w:r>
        <w:r>
          <w:t>56</w:t>
        </w:r>
        <w:r>
          <w:fldChar w:fldCharType="end"/>
        </w:r>
      </w:hyperlink>
    </w:p>
    <w:p>
      <w:pPr>
        <w:pStyle w:val="TOC2"/>
        <w:tabs>
          <w:tab w:val="right" w:leader="dot" w:pos="8306"/>
        </w:tabs>
      </w:pPr>
      <w:hyperlink w:anchor="_Toc6970" w:history="1">
        <w:r>
          <w:rPr>
            <w:rFonts w:ascii="仿宋" w:eastAsia="仿宋" w:hAnsi="仿宋" w:cs="仿宋" w:hint="eastAsia"/>
            <w:lang w:eastAsia="zh-CN"/>
          </w:rPr>
          <w:t>(二)、监督与审计</w:t>
        </w:r>
        <w:r>
          <w:tab/>
        </w:r>
        <w:r>
          <w:fldChar w:fldCharType="begin"/>
        </w:r>
        <w:r>
          <w:instrText xml:space="preserve"> PAGEREF _Toc6970 \h </w:instrText>
        </w:r>
        <w:r>
          <w:fldChar w:fldCharType="separate"/>
        </w:r>
        <w:r>
          <w:t>58</w:t>
        </w:r>
        <w:r>
          <w:fldChar w:fldCharType="end"/>
        </w:r>
      </w:hyperlink>
    </w:p>
    <w:p>
      <w:pPr>
        <w:pStyle w:val="TOC1"/>
        <w:tabs>
          <w:tab w:val="right" w:leader="dot" w:pos="8306"/>
        </w:tabs>
      </w:pPr>
      <w:hyperlink w:anchor="_Toc14110" w:history="1">
        <w:r>
          <w:rPr>
            <w:rFonts w:ascii="仿宋" w:eastAsia="仿宋" w:hAnsi="仿宋" w:cs="仿宋" w:hint="eastAsia"/>
            <w:lang w:eastAsia="zh-CN"/>
          </w:rPr>
          <w:t>十五、质量管理体系</w:t>
        </w:r>
        <w:r>
          <w:tab/>
        </w:r>
        <w:r>
          <w:fldChar w:fldCharType="begin"/>
        </w:r>
        <w:r>
          <w:instrText xml:space="preserve"> PAGEREF _Toc14110 \h </w:instrText>
        </w:r>
        <w:r>
          <w:fldChar w:fldCharType="separate"/>
        </w:r>
        <w:r>
          <w:t>59</w:t>
        </w:r>
        <w:r>
          <w:fldChar w:fldCharType="end"/>
        </w:r>
      </w:hyperlink>
    </w:p>
    <w:p>
      <w:pPr>
        <w:pStyle w:val="TOC2"/>
        <w:tabs>
          <w:tab w:val="right" w:leader="dot" w:pos="8306"/>
        </w:tabs>
      </w:pPr>
      <w:hyperlink w:anchor="_Toc19853" w:history="1">
        <w:r>
          <w:rPr>
            <w:rFonts w:ascii="仿宋" w:eastAsia="仿宋" w:hAnsi="仿宋" w:cs="仿宋" w:hint="eastAsia"/>
            <w:lang w:eastAsia="zh-CN"/>
          </w:rPr>
          <w:t>(一)、质量目标与方针</w:t>
        </w:r>
        <w:r>
          <w:tab/>
        </w:r>
        <w:r>
          <w:fldChar w:fldCharType="begin"/>
        </w:r>
        <w:r>
          <w:instrText xml:space="preserve"> PAGEREF _Toc19853 \h </w:instrText>
        </w:r>
        <w:r>
          <w:fldChar w:fldCharType="separate"/>
        </w:r>
        <w:r>
          <w:t>59</w:t>
        </w:r>
        <w:r>
          <w:fldChar w:fldCharType="end"/>
        </w:r>
      </w:hyperlink>
    </w:p>
    <w:p>
      <w:pPr>
        <w:pStyle w:val="TOC2"/>
        <w:tabs>
          <w:tab w:val="right" w:leader="dot" w:pos="8306"/>
        </w:tabs>
      </w:pPr>
      <w:hyperlink w:anchor="_Toc32032" w:history="1">
        <w:r>
          <w:rPr>
            <w:rFonts w:ascii="仿宋" w:eastAsia="仿宋" w:hAnsi="仿宋" w:cs="仿宋" w:hint="eastAsia"/>
            <w:lang w:eastAsia="zh-CN"/>
          </w:rPr>
          <w:t>(二)、质量管理责任</w:t>
        </w:r>
        <w:r>
          <w:tab/>
        </w:r>
        <w:r>
          <w:fldChar w:fldCharType="begin"/>
        </w:r>
        <w:r>
          <w:instrText xml:space="preserve"> PAGEREF _Toc32032 \h </w:instrText>
        </w:r>
        <w:r>
          <w:fldChar w:fldCharType="separate"/>
        </w:r>
        <w:r>
          <w:t>60</w:t>
        </w:r>
        <w:r>
          <w:fldChar w:fldCharType="end"/>
        </w:r>
      </w:hyperlink>
    </w:p>
    <w:p>
      <w:pPr>
        <w:pStyle w:val="TOC2"/>
        <w:tabs>
          <w:tab w:val="right" w:leader="dot" w:pos="8306"/>
        </w:tabs>
      </w:pPr>
      <w:hyperlink w:anchor="_Toc16950" w:history="1">
        <w:r>
          <w:rPr>
            <w:rFonts w:ascii="仿宋" w:eastAsia="仿宋" w:hAnsi="仿宋" w:cs="仿宋" w:hint="eastAsia"/>
            <w:lang w:eastAsia="zh-CN"/>
          </w:rPr>
          <w:t>(三)、质量管理体系文件</w:t>
        </w:r>
        <w:r>
          <w:tab/>
        </w:r>
        <w:r>
          <w:fldChar w:fldCharType="begin"/>
        </w:r>
        <w:r>
          <w:instrText xml:space="preserve"> PAGEREF _Toc16950 \h </w:instrText>
        </w:r>
        <w:r>
          <w:fldChar w:fldCharType="separate"/>
        </w:r>
        <w:r>
          <w:t>61</w:t>
        </w:r>
        <w:r>
          <w:fldChar w:fldCharType="end"/>
        </w:r>
      </w:hyperlink>
    </w:p>
    <w:p>
      <w:pPr>
        <w:pStyle w:val="TOC2"/>
        <w:tabs>
          <w:tab w:val="right" w:leader="dot" w:pos="8306"/>
        </w:tabs>
      </w:pPr>
      <w:hyperlink w:anchor="_Toc12855" w:history="1">
        <w:r>
          <w:rPr>
            <w:rFonts w:ascii="仿宋" w:eastAsia="仿宋" w:hAnsi="仿宋" w:cs="仿宋" w:hint="eastAsia"/>
            <w:lang w:eastAsia="zh-CN"/>
          </w:rPr>
          <w:t>(四)、质量培训与教育</w:t>
        </w:r>
        <w:r>
          <w:tab/>
        </w:r>
        <w:r>
          <w:fldChar w:fldCharType="begin"/>
        </w:r>
        <w:r>
          <w:instrText xml:space="preserve"> PAGEREF _Toc12855 \h </w:instrText>
        </w:r>
        <w:r>
          <w:fldChar w:fldCharType="separate"/>
        </w:r>
        <w:r>
          <w:t>64</w:t>
        </w:r>
        <w:r>
          <w:fldChar w:fldCharType="end"/>
        </w:r>
      </w:hyperlink>
    </w:p>
    <w:p>
      <w:pPr>
        <w:pStyle w:val="TOC2"/>
        <w:tabs>
          <w:tab w:val="right" w:leader="dot" w:pos="8306"/>
        </w:tabs>
      </w:pPr>
      <w:hyperlink w:anchor="_Toc13402" w:history="1">
        <w:r>
          <w:rPr>
            <w:rFonts w:ascii="仿宋" w:eastAsia="仿宋" w:hAnsi="仿宋" w:cs="仿宋" w:hint="eastAsia"/>
            <w:lang w:eastAsia="zh-CN"/>
          </w:rPr>
          <w:t>(五)、质量审核与评价</w:t>
        </w:r>
        <w:r>
          <w:tab/>
        </w:r>
        <w:r>
          <w:fldChar w:fldCharType="begin"/>
        </w:r>
        <w:r>
          <w:instrText xml:space="preserve"> PAGEREF _Toc13402 \h </w:instrText>
        </w:r>
        <w:r>
          <w:fldChar w:fldCharType="separate"/>
        </w:r>
        <w:r>
          <w:t>65</w:t>
        </w:r>
        <w:r>
          <w:fldChar w:fldCharType="end"/>
        </w:r>
      </w:hyperlink>
    </w:p>
    <w:p>
      <w:pPr>
        <w:pStyle w:val="TOC2"/>
        <w:tabs>
          <w:tab w:val="right" w:leader="dot" w:pos="8306"/>
        </w:tabs>
      </w:pPr>
      <w:hyperlink w:anchor="_Toc18348" w:history="1">
        <w:r>
          <w:rPr>
            <w:rFonts w:ascii="仿宋" w:eastAsia="仿宋" w:hAnsi="仿宋" w:cs="仿宋" w:hint="eastAsia"/>
            <w:lang w:eastAsia="zh-CN"/>
          </w:rPr>
          <w:t>(六)、不符合与纠正措施</w:t>
        </w:r>
        <w:r>
          <w:tab/>
        </w:r>
        <w:r>
          <w:fldChar w:fldCharType="begin"/>
        </w:r>
        <w:r>
          <w:instrText xml:space="preserve"> PAGEREF _Toc18348 \h </w:instrText>
        </w:r>
        <w:r>
          <w:fldChar w:fldCharType="separate"/>
        </w:r>
        <w:r>
          <w:t>66</w:t>
        </w:r>
        <w:r>
          <w:fldChar w:fldCharType="end"/>
        </w:r>
      </w:hyperlink>
    </w:p>
    <w:p>
      <w:pPr>
        <w:pStyle w:val="TOC1"/>
        <w:tabs>
          <w:tab w:val="right" w:leader="dot" w:pos="8306"/>
        </w:tabs>
      </w:pPr>
      <w:hyperlink w:anchor="_Toc20463" w:history="1">
        <w:r>
          <w:rPr>
            <w:rFonts w:ascii="仿宋" w:eastAsia="仿宋" w:hAnsi="仿宋" w:cs="仿宋" w:hint="eastAsia"/>
            <w:lang w:eastAsia="zh-CN"/>
          </w:rPr>
          <w:t>十六、微晶玻璃管项目实施时间节点</w:t>
        </w:r>
        <w:r>
          <w:tab/>
        </w:r>
        <w:r>
          <w:fldChar w:fldCharType="begin"/>
        </w:r>
        <w:r>
          <w:instrText xml:space="preserve"> PAGEREF _Toc20463 \h </w:instrText>
        </w:r>
        <w:r>
          <w:fldChar w:fldCharType="separate"/>
        </w:r>
        <w:r>
          <w:t>67</w:t>
        </w:r>
        <w:r>
          <w:fldChar w:fldCharType="end"/>
        </w:r>
      </w:hyperlink>
    </w:p>
    <w:p>
      <w:pPr>
        <w:pStyle w:val="TOC2"/>
        <w:tabs>
          <w:tab w:val="right" w:leader="dot" w:pos="8306"/>
        </w:tabs>
      </w:pPr>
      <w:hyperlink w:anchor="_Toc557" w:history="1">
        <w:r>
          <w:rPr>
            <w:rFonts w:ascii="仿宋" w:eastAsia="仿宋" w:hAnsi="仿宋" w:cs="仿宋" w:hint="eastAsia"/>
            <w:lang w:eastAsia="zh-CN"/>
          </w:rPr>
          <w:t>(一)、微晶玻璃管项目启动阶段时间节点</w:t>
        </w:r>
        <w:r>
          <w:tab/>
        </w:r>
        <w:r>
          <w:fldChar w:fldCharType="begin"/>
        </w:r>
        <w:r>
          <w:instrText xml:space="preserve"> PAGEREF _Toc557 \h </w:instrText>
        </w:r>
        <w:r>
          <w:fldChar w:fldCharType="separate"/>
        </w:r>
        <w:r>
          <w:t>67</w:t>
        </w:r>
        <w:r>
          <w:fldChar w:fldCharType="end"/>
        </w:r>
      </w:hyperlink>
    </w:p>
    <w:p>
      <w:pPr>
        <w:pStyle w:val="TOC2"/>
        <w:tabs>
          <w:tab w:val="right" w:leader="dot" w:pos="8306"/>
        </w:tabs>
      </w:pPr>
      <w:hyperlink w:anchor="_Toc5457" w:history="1">
        <w:r>
          <w:rPr>
            <w:rFonts w:ascii="仿宋" w:eastAsia="仿宋" w:hAnsi="仿宋" w:cs="仿宋" w:hint="eastAsia"/>
            <w:lang w:eastAsia="zh-CN"/>
          </w:rPr>
          <w:t>(二)、微晶玻璃管项目执行阶段时间节点</w:t>
        </w:r>
        <w:r>
          <w:tab/>
        </w:r>
        <w:r>
          <w:fldChar w:fldCharType="begin"/>
        </w:r>
        <w:r>
          <w:instrText xml:space="preserve"> PAGEREF _Toc5457 \h </w:instrText>
        </w:r>
        <w:r>
          <w:fldChar w:fldCharType="separate"/>
        </w:r>
        <w:r>
          <w:t>68</w:t>
        </w:r>
        <w:r>
          <w:fldChar w:fldCharType="end"/>
        </w:r>
      </w:hyperlink>
    </w:p>
    <w:p>
      <w:pPr>
        <w:pStyle w:val="TOC2"/>
        <w:tabs>
          <w:tab w:val="right" w:leader="dot" w:pos="8306"/>
        </w:tabs>
      </w:pPr>
      <w:hyperlink w:anchor="_Toc32122" w:history="1">
        <w:r>
          <w:rPr>
            <w:rFonts w:ascii="仿宋" w:eastAsia="仿宋" w:hAnsi="仿宋" w:cs="仿宋" w:hint="eastAsia"/>
            <w:lang w:eastAsia="zh-CN"/>
          </w:rPr>
          <w:t>(三)、微晶玻璃管项目完成阶段时间节点</w:t>
        </w:r>
        <w:r>
          <w:tab/>
        </w:r>
        <w:r>
          <w:fldChar w:fldCharType="begin"/>
        </w:r>
        <w:r>
          <w:instrText xml:space="preserve"> PAGEREF _Toc32122 \h </w:instrText>
        </w:r>
        <w:r>
          <w:fldChar w:fldCharType="separate"/>
        </w:r>
        <w:r>
          <w:t>69</w:t>
        </w:r>
        <w:r>
          <w:fldChar w:fldCharType="end"/>
        </w:r>
      </w:hyperlink>
    </w:p>
    <w:p>
      <w:pPr>
        <w:pStyle w:val="TOC1"/>
        <w:tabs>
          <w:tab w:val="right" w:leader="dot" w:pos="8306"/>
        </w:tabs>
      </w:pPr>
      <w:hyperlink w:anchor="_Toc17070" w:history="1">
        <w:r>
          <w:rPr>
            <w:rFonts w:ascii="仿宋" w:eastAsia="仿宋" w:hAnsi="仿宋" w:cs="仿宋" w:hint="eastAsia"/>
            <w:lang w:eastAsia="zh-CN"/>
          </w:rPr>
          <w:t>十七、微晶玻璃管项目实施保障措施</w:t>
        </w:r>
        <w:r>
          <w:tab/>
        </w:r>
        <w:r>
          <w:fldChar w:fldCharType="begin"/>
        </w:r>
        <w:r>
          <w:instrText xml:space="preserve"> PAGEREF _Toc17070 \h </w:instrText>
        </w:r>
        <w:r>
          <w:fldChar w:fldCharType="separate"/>
        </w:r>
        <w:r>
          <w:t>70</w:t>
        </w:r>
        <w:r>
          <w:fldChar w:fldCharType="end"/>
        </w:r>
      </w:hyperlink>
    </w:p>
    <w:p>
      <w:pPr>
        <w:pStyle w:val="TOC2"/>
        <w:tabs>
          <w:tab w:val="right" w:leader="dot" w:pos="8306"/>
        </w:tabs>
      </w:pPr>
      <w:hyperlink w:anchor="_Toc4791" w:history="1">
        <w:r>
          <w:rPr>
            <w:rFonts w:ascii="仿宋" w:eastAsia="仿宋" w:hAnsi="仿宋" w:cs="仿宋" w:hint="eastAsia"/>
            <w:lang w:eastAsia="zh-CN"/>
          </w:rPr>
          <w:t>(一)、微晶玻璃管项目实施保障机制</w:t>
        </w:r>
        <w:r>
          <w:tab/>
        </w:r>
        <w:r>
          <w:fldChar w:fldCharType="begin"/>
        </w:r>
        <w:r>
          <w:instrText xml:space="preserve"> PAGEREF _Toc4791 \h </w:instrText>
        </w:r>
        <w:r>
          <w:fldChar w:fldCharType="separate"/>
        </w:r>
        <w:r>
          <w:t>70</w:t>
        </w:r>
        <w:r>
          <w:fldChar w:fldCharType="end"/>
        </w:r>
      </w:hyperlink>
    </w:p>
    <w:p>
      <w:pPr>
        <w:pStyle w:val="TOC2"/>
        <w:tabs>
          <w:tab w:val="right" w:leader="dot" w:pos="8306"/>
        </w:tabs>
      </w:pPr>
      <w:hyperlink w:anchor="_Toc14749" w:history="1">
        <w:r>
          <w:rPr>
            <w:rFonts w:ascii="仿宋" w:eastAsia="仿宋" w:hAnsi="仿宋" w:cs="仿宋" w:hint="eastAsia"/>
            <w:lang w:eastAsia="zh-CN"/>
          </w:rPr>
          <w:t>(二)、微晶玻璃管项目法律合规要求</w:t>
        </w:r>
        <w:r>
          <w:tab/>
        </w:r>
        <w:r>
          <w:fldChar w:fldCharType="begin"/>
        </w:r>
        <w:r>
          <w:instrText xml:space="preserve"> PAGEREF _Toc14749 \h </w:instrText>
        </w:r>
        <w:r>
          <w:fldChar w:fldCharType="separate"/>
        </w:r>
        <w:r>
          <w:t>74</w:t>
        </w:r>
        <w:r>
          <w:fldChar w:fldCharType="end"/>
        </w:r>
      </w:hyperlink>
    </w:p>
    <w:p>
      <w:pPr>
        <w:pStyle w:val="TOC2"/>
        <w:tabs>
          <w:tab w:val="right" w:leader="dot" w:pos="8306"/>
        </w:tabs>
      </w:pPr>
      <w:hyperlink w:anchor="_Toc24087" w:history="1">
        <w:r>
          <w:rPr>
            <w:rFonts w:ascii="仿宋" w:eastAsia="仿宋" w:hAnsi="仿宋" w:cs="仿宋" w:hint="eastAsia"/>
            <w:lang w:eastAsia="zh-CN"/>
          </w:rPr>
          <w:t>(三)、微晶玻璃管项目合同管理与法律事务</w:t>
        </w:r>
        <w:r>
          <w:tab/>
        </w:r>
        <w:r>
          <w:fldChar w:fldCharType="begin"/>
        </w:r>
        <w:r>
          <w:instrText xml:space="preserve"> PAGEREF _Toc24087 \h </w:instrText>
        </w:r>
        <w:r>
          <w:fldChar w:fldCharType="separate"/>
        </w:r>
        <w:r>
          <w:t>78</w:t>
        </w:r>
        <w:r>
          <w:fldChar w:fldCharType="end"/>
        </w:r>
      </w:hyperlink>
    </w:p>
    <w:p>
      <w:pPr>
        <w:pStyle w:val="TOC2"/>
        <w:tabs>
          <w:tab w:val="right" w:leader="dot" w:pos="8306"/>
        </w:tabs>
      </w:pPr>
      <w:hyperlink w:anchor="_Toc19098" w:history="1">
        <w:r>
          <w:rPr>
            <w:rFonts w:ascii="仿宋" w:eastAsia="仿宋" w:hAnsi="仿宋" w:cs="仿宋" w:hint="eastAsia"/>
            <w:lang w:eastAsia="zh-CN"/>
          </w:rPr>
          <w:t>(四)、微晶玻璃管项目知识产权保护策略</w:t>
        </w:r>
        <w:r>
          <w:tab/>
        </w:r>
        <w:r>
          <w:fldChar w:fldCharType="begin"/>
        </w:r>
        <w:r>
          <w:instrText xml:space="preserve"> PAGEREF _Toc19098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8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036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微晶玻璃管项目的主要产品是XXXX，预计年产值为XXX万元。这一产品在市场中占据着重要的地位，其广泛的应用范围使得该微晶玻璃管项目的市场前景非常广阔。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微晶玻璃管项目的xxx产品作为重要的原材料之一，将在多个领域发挥关键作用。其在建筑、交通、能源等方面的广泛应用将为整个产业链提供强大的支持，形成产业协同效应。微晶玻璃管项目的年产值XXX万XXX万XXX万万元不仅反映了其在市场上的巨大潜力，更预示着它对国民经济的积极贡献。这种关联度高、涉及面广的产业关系，使得该微晶玻璃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87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总征地面积为XXXX平方米，相当于约XX.XX亩，其中净用地面积为XXXX平方米，红线范围内相当于约XX.XX亩。这一用地规模充分考虑了微晶玻璃管项目的建设需求，保障了微晶玻璃管项目在合适的空间内得以充分发展。微晶玻璃管项目规划的总建筑面积为XXXX平方米，其中主体工程建设占XXXX平方米，计容建筑面积达XXXX平方米。预计建筑工程的投资将达到XXXX万元，为微晶玻璃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计划购置的设备共计XXXX台（套），设备购置费用为XXXX万元。这一设备购置计划充分考虑到微晶玻璃管项目的生产需求和技术要求，确保了微晶玻璃管项目在生产运营中具备先进的技术装备和高效的生产能力。设备的合理配置将为微晶玻璃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计划总投资为XXXX万元，预计年实现营业收入为XXXX万元。这一产能规模的设定旨在确保微晶玻璃管项目能够在投资与回报之间取得平衡，实现长期可持续的发展。微晶玻璃管项目的总投资充分考虑到各个方面的需求，包括用地建设、设备购置等多个环节，以确保微晶玻璃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61"/>
      <w:r>
        <w:rPr>
          <w:rFonts w:ascii="仿宋" w:eastAsia="仿宋" w:hAnsi="仿宋" w:cs="仿宋" w:hint="eastAsia"/>
          <w:sz w:val="28"/>
          <w:lang w:eastAsia="zh-CN"/>
        </w:rPr>
        <w:t>二、微晶玻璃管项目概论</w:t>
      </w:r>
      <w:bookmarkEnd w:id="5"/>
    </w:p>
    <w:p>
      <w:pPr>
        <w:pStyle w:val="Heading2"/>
        <w:rPr>
          <w:rFonts w:ascii="仿宋" w:eastAsia="仿宋" w:hAnsi="仿宋" w:cs="仿宋" w:hint="eastAsia"/>
          <w:lang w:eastAsia="zh-CN"/>
        </w:rPr>
      </w:pPr>
      <w:bookmarkStart w:id="6" w:name="_Toc31109"/>
      <w:r>
        <w:rPr>
          <w:rFonts w:ascii="仿宋" w:eastAsia="仿宋" w:hAnsi="仿宋" w:cs="仿宋" w:hint="eastAsia"/>
          <w:lang w:eastAsia="zh-CN"/>
        </w:rPr>
        <w:t>(一)、微晶玻璃管项目概况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起源追溯至对市场的深入洞察。市场的不断演变与变革为微晶玻璃管项目提供了难得的机遇。当前市场存在的需求缺口和变革的大环境共同构成了微晶玻璃管项目的背景。这个微晶玻璃管项目旨在充分利用市场机遇，填补行业中尚未满足的需求，为客户提供全新的解决方案。市场的变革和需求的增长使得这个微晶玻璃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微晶玻璃管项目名称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正式命名为微晶玻璃管。这个名称不仅仅是一个标识，更代表了微晶玻璃管项目的核心理念和愿景。它蕴含着微晶玻璃管项目所要解决问题的关键字，具有强烈的表达和辨识度，为微晶玻璃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微晶玻璃管项目目标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核心目标是提供一种全新、高效的解决方案，满足客户日益增长的需求。微晶玻璃管项目追求的不仅仅是满足市场需求，更是在市场中获得卓越的竞争优势。通过不断提升产品或服务的质量和创新水平，微晶玻璃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微晶玻璃管项目范围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全面涵盖了产品研发、制造、市场推广和售后服务，确保从产品设计到最终用户体验的全方位关注。这一全面的微晶玻璃管项目范围是为了确保微晶玻璃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微晶玻璃管项目时间表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微晶玻璃管项目计划在未来18个月内完成，包括研发、测试、市场试点和正式推出等不同阶段。这个时间表的合理设计是为了确保微晶玻璃管项目各个阶段的顺利推进，以便按时交付高质量的成果。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微晶玻璃管项目预算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微晶玻璃管项目总预算估算为XX百万美元，主要分配在研发、市场推广、人员培训和运营等方面。这一充足的预算为微晶玻璃管项目提供了充足的资源，确保微晶玻璃管项目在各个方面都能取得优异的表现。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微晶玻璃管项目风险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微晶玻璃管项目可能面临的风险包括市场接受度低、技术难题、竞争激烈等。微晶玻璃管项目团队已经制定了相应的风险应对计划，通过前瞻性的风险管理，确保微晶玻璃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微晶玻璃管项目团队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微晶玻璃管项目汇聚了一支经验丰富、多领域专业素养的核心团队，确保微晶玻璃管项目在各个方面都能拥有高水平的执行力。团队的协同作战是微晶玻璃管项目成功的关键因素之一。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微晶玻璃管项目背景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微晶玻璃管项目的背景根植于市场对更高效、创新产品的渴望，同时也受到科技发展对行业格局的深刻改变的影响。这为微晶玻璃管项目提供了广阔的发展空间和市场需求。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微晶玻璃管项目现状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截至目前，微晶玻璃管项目已完成市场调研和技术验证，取得了初步的成功。这为微晶玻璃管项目在未来的发展奠定了坚实的基础，为更远大的目标打下了坚实的基石。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072"/>
      <w:r>
        <w:rPr>
          <w:rFonts w:ascii="仿宋" w:eastAsia="仿宋" w:hAnsi="仿宋" w:cs="仿宋" w:hint="eastAsia"/>
          <w:sz w:val="28"/>
          <w:lang w:eastAsia="zh-CN"/>
        </w:rPr>
        <w:t>(二)、微晶玻璃管项目目标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keyword》微晶玻璃管项目首要业务目标是在市场中占据有利地位，实现产品/服务的成功推广和销售。通过不断提升产品质量、创新性，微晶玻璃管项目追求成为行业中的领导者，赢得更多客户的青睐。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在科技迅速发展的时代，微晶玻璃管项目着眼于技术创新。通过持续的研发和技术升级，微晶玻璃管项目旨在推出更具创新性的产品或服务，以满足市场对新鲜、先进解决方案的需求。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为了建立可持续的客户关系，微晶玻璃管项目设定了客户满意度目标。通过提供卓越的产品质量和优质的客户服务，微晶玻璃管项目追求赢得客户的信任和忠诚度，确保他们的满意度达到行业领先水平。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微晶玻璃管项目注重社会责任和可持续发展。通过实施环保、社会责任微晶玻璃管项目，微晶玻璃管项目致力于在经济发展的同时保护环境，促进社会公平，实现可持续经营。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微晶玻璃管项目的团队是实现目标的核心驱动力。因此，微晶玻璃管项目设定了团队发展目标，包括提升团队成员的专业技能、培养领导力，以及搭建协同高效的团队工作氛围。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6565"/>
      <w:r>
        <w:rPr>
          <w:rFonts w:ascii="仿宋" w:eastAsia="仿宋" w:hAnsi="仿宋" w:cs="仿宋" w:hint="eastAsia"/>
          <w:sz w:val="28"/>
          <w:lang w:eastAsia="zh-CN"/>
        </w:rPr>
        <w:t>(三)、微晶玻璃管项目提出的理由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微晶玻璃管项目提出的理由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提出源于对市场机遇的深刻洞察。当前市场中存在的需求缺口和行业发展趋势表明，有巨大的商业机会等待被开发。通过准确捕捉市场机遇，微晶玻璃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理念基于对技术创新的信仰。通过持续的研发和技术投入，微晶玻璃管项目有望推出更具创新性的产品或服务。在科技飞速发展的当下，微晶玻璃管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提出是为了增强企业的行业竞争力。通过提升产品或服务的质量和独特性，微晶玻璃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响应了消费者需求的变化。随着社会和科技的不断发展，消费者对产品和服务的需求也在发生变化。通过深入了解并及时回应消费者的新需求，微晶玻璃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微晶玻璃管项目的提出是企业战略发展规划的一部分。在面对日益激烈的市场竞争和不断变化的商业环境中，微晶玻璃管项目作为企业战略的一环，旨在为企业开辟新的增长领域，巩固企业在行业中的地位。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提出不仅仅是基于商业考量，还注重社会责任。通过推出环保、社会责任等方面的微晶玻璃管项目，微晶玻璃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微晶玻璃管项目的提出反映了对利益相关者期望的关注。包括客户、员工、投资者等利益相关者在企业发展中都有着各自的期望，微晶玻璃管项目力求在满足这些期望的同时，取得更大的共赢。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5310"/>
      <w:r>
        <w:rPr>
          <w:rFonts w:ascii="仿宋" w:eastAsia="仿宋" w:hAnsi="仿宋" w:cs="仿宋" w:hint="eastAsia"/>
          <w:sz w:val="28"/>
          <w:lang w:eastAsia="zh-CN"/>
        </w:rPr>
        <w:t>(四)、微晶玻璃管项目意义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在实施微晶玻璃管项目的过程中，我们不仅仅是在追逐商业成功，更是为企业和社会的多个层面创造了深远的意义。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微晶玻璃管项目的首要意义在于提升企业的市场竞争力。通过持续的创新和对产品质量的高标准要求，微晶玻璃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晶玻璃管项目的推进将促使行业技术水平的提升。通过引入先进技术和创新性解决方案，微晶玻璃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微晶玻璃管项目不仅创造了大量就业机会，提高了就业水平，还注重社会责任和环保。通过参与社会公益事业和推动环保微晶玻璃管项目，微晶玻璃管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综合而言，微晶玻璃管项目意义重大，不仅推动了企业的发展，也为行业和社会的进步贡献了积极力量。这是一个全面而深刻的影响，将在未来产生可持续的正面效应。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006"/>
      <w:r>
        <w:rPr>
          <w:rFonts w:ascii="仿宋" w:eastAsia="仿宋" w:hAnsi="仿宋" w:cs="仿宋" w:hint="eastAsia"/>
          <w:sz w:val="28"/>
          <w:lang w:eastAsia="zh-CN"/>
        </w:rPr>
        <w:t>(五)、微晶玻璃管项目背景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在当今迅猛发展的商业环境中，微晶玻璃管项目的动因根植于对多方面因素的审慎考量。这个微晶玻璃管项目的提出并非孤立的决策，而是对企业所处背景深入思考的产物。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微晶玻璃管项目背后的首要原因。科技的迅速发展和全球市场的快速变化使得企业必须灵活应对。微晶玻璃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竞争的激烈程度也是微晶玻璃管项目背景中不可忽视的一环。企业需要在激烈竞争中脱颖而出，为此，微晶玻璃管项目致力于打破常规，提供独特的价值主张，以吸引客户并确保市场份额的增长。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技术的迅速发展为企业带来了机遇与挑战。作为微晶玻璃管项目启动的背景之一，对新兴技术的应用将有助于提升企业的技术水平，使其在不断演进的商业环境中保持竞争优势。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此外，社会对企业责任的期望也在逐渐升高。微晶玻璃管项目充分融入了社会责任的理念，通过可持续经营和社会公益微晶玻璃管项目，企图为社会贡献一份力量，在商业成功的同时关注社会价值。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1011"/>
      <w:r>
        <w:rPr>
          <w:rFonts w:ascii="仿宋" w:eastAsia="仿宋" w:hAnsi="仿宋" w:cs="仿宋" w:hint="eastAsia"/>
          <w:sz w:val="28"/>
          <w:lang w:eastAsia="zh-CN"/>
        </w:rPr>
        <w:t>三、微晶玻璃管项目建设单位说明</w:t>
      </w:r>
      <w:bookmarkEnd w:id="11"/>
    </w:p>
    <w:p>
      <w:pPr>
        <w:pStyle w:val="Heading2"/>
        <w:rPr>
          <w:rFonts w:ascii="仿宋" w:eastAsia="仿宋" w:hAnsi="仿宋" w:cs="仿宋" w:hint="eastAsia"/>
          <w:lang w:eastAsia="zh-CN"/>
        </w:rPr>
      </w:pPr>
      <w:bookmarkStart w:id="12" w:name="_Toc9921"/>
      <w:r>
        <w:rPr>
          <w:rFonts w:ascii="仿宋" w:eastAsia="仿宋" w:hAnsi="仿宋" w:cs="仿宋" w:hint="eastAsia"/>
          <w:lang w:eastAsia="zh-CN"/>
        </w:rPr>
        <w:t>(一)、微晶玻璃管项目承办单位基本情况</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327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微晶玻璃管项目承办单位的XXXX，我们着眼于实现可持续的经济效益。通过技术创新和解决方案的提供，公司预计在微晶玻璃管项目执行期间将获得可观的收入增长。这一收入来源主要包括微晶玻璃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同时，我们注重成本控制和效率提升，以确保微晶玻璃管项目的可持续盈利。透过精细的管理和资源优化，公司期望实现微晶玻璃管项目利润最大化。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微晶玻璃管项目实施进行全面的投资评估，包括微晶玻璃管项目启动阶段的资金投入和后续运营成本。通过对微晶玻璃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微晶玻璃管项目实施过程中具备足够的资金流动性，公司将进行详尽的现金流分析。这包括资金需求的合理预测、微晶玻璃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3334"/>
      <w:r>
        <w:rPr>
          <w:rFonts w:ascii="仿宋" w:eastAsia="仿宋" w:hAnsi="仿宋" w:cs="仿宋" w:hint="eastAsia"/>
          <w:sz w:val="28"/>
          <w:lang w:eastAsia="zh-CN"/>
        </w:rPr>
        <w:t>四、微晶玻璃管项目土建工程</w:t>
      </w:r>
      <w:bookmarkEnd w:id="14"/>
    </w:p>
    <w:p>
      <w:pPr>
        <w:pStyle w:val="Heading2"/>
        <w:rPr>
          <w:rFonts w:ascii="仿宋" w:eastAsia="仿宋" w:hAnsi="仿宋" w:cs="仿宋" w:hint="eastAsia"/>
          <w:lang w:eastAsia="zh-CN"/>
        </w:rPr>
      </w:pPr>
      <w:bookmarkStart w:id="15" w:name="_Toc89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在微晶玻璃管项目的建筑工程设计中，我们将秉承一系列重要的设计原则，以确保微晶玻璃管项目建筑在功能、美观、可持续性等方面达到最佳效果。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首要原则是确保建筑的功能性得到最大化的发挥。我们将充分理解微晶玻璃管项目的实际需求，合理布局各个功能区域，保证建筑在满足业务需求的同时，提供高效的工作环境。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在建筑设计中，我们将综合考虑建设和运营成本。通过精细的经济效益分析，确保设计方案在高效利用资源的同时，对微晶玻璃管项目的长期盈利能力有积极的贡献。</w:t>
      </w:r>
    </w:p>
    <w:p>
      <w:pPr>
        <w:pStyle w:val="Heading2"/>
        <w:ind w:firstLine="560" w:firstLineChars="200"/>
        <w:rPr>
          <w:rFonts w:ascii="仿宋" w:eastAsia="仿宋" w:hAnsi="仿宋" w:cs="仿宋" w:hint="eastAsia"/>
          <w:sz w:val="28"/>
          <w:lang w:eastAsia="zh-CN"/>
        </w:rPr>
      </w:pPr>
      <w:bookmarkStart w:id="16" w:name="_Toc4270"/>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微晶玻璃管项目的土建工程设计中，我们将精准设定设计年限，结合微晶玻璃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微晶玻璃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9449"/>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微晶玻璃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微晶玻璃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微晶玻璃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31189"/>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本期工程微晶玻璃管项目预计总建筑面积XXX平方米，其中：计容建筑面积XXX平方米，计划建筑工程投资XX万元，占微晶玻璃管项目总投资的XX%。</w:t>
      </w:r>
    </w:p>
    <w:p>
      <w:pPr>
        <w:pStyle w:val="Heading1"/>
        <w:ind w:firstLine="560" w:firstLineChars="200"/>
        <w:rPr>
          <w:rFonts w:ascii="仿宋" w:eastAsia="仿宋" w:hAnsi="仿宋" w:cs="仿宋" w:hint="eastAsia"/>
          <w:sz w:val="28"/>
          <w:lang w:eastAsia="zh-CN"/>
        </w:rPr>
      </w:pPr>
      <w:bookmarkStart w:id="19" w:name="_Toc14734"/>
      <w:r>
        <w:rPr>
          <w:rFonts w:ascii="仿宋" w:eastAsia="仿宋" w:hAnsi="仿宋" w:cs="仿宋" w:hint="eastAsia"/>
          <w:sz w:val="28"/>
          <w:lang w:eastAsia="zh-CN"/>
        </w:rPr>
        <w:t>五、微晶玻璃管项目绩效评估</w:t>
      </w:r>
      <w:bookmarkEnd w:id="19"/>
    </w:p>
    <w:p>
      <w:pPr>
        <w:pStyle w:val="Heading2"/>
        <w:rPr>
          <w:rFonts w:ascii="仿宋" w:eastAsia="仿宋" w:hAnsi="仿宋" w:cs="仿宋" w:hint="eastAsia"/>
          <w:lang w:eastAsia="zh-CN"/>
        </w:rPr>
      </w:pPr>
      <w:bookmarkStart w:id="20" w:name="_Toc9468"/>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微晶玻璃管项目中，我们设计了一套全面的绩效评估指标，以确保微晶玻璃管项目的可控和成功交付。这些指标跨足微晶玻璃管项目目标、成本、进度和质量等多个维度，为我们提供了全面洞察微晶玻璃管项目的健康状况。</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https://d.book118.com/736202043200010102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微晶玻璃管项目规划设计蓝图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7C4759"/>
    <w:rsid w:val="637C47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202043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2024-03-05T03:13:00Z</dcterms:created>
  <dcterms:modified xsi:type="dcterms:W3CDTF">2024-03-05T03:14:00Z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3C533D3868A641BD8348D6E119FC4389_11</vt:lpwstr>
  </property>
  <property fmtid="{D5CDD505-2E9C-101B-9397-08002B2CF9AE}" pid="3" name="KSOProductBuildVer">
    <vt:lpwstr>2052-12.1.0.16388</vt:lpwstr>
  </property>
</Properties>
</file>