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物理实验教程</w:t>
      </w:r>
      <w:bookmarkEnd w:id="0"/>
      <w:bookmarkEnd w:id="1"/>
      <w:bookmarkEnd w:id="2"/>
    </w:p>
    <w:tbl>
      <w:tblPr>
        <w:tblStyle w:val="TableNormal"/>
        <w:tblOverlap w:val="never"/>
        <w:jc w:val="left"/>
        <w:tblLayout w:type="fixed"/>
        <w:tblCellMar>
          <w:left w:w="10" w:type="dxa"/>
          <w:right w:w="10" w:type="dxa"/>
        </w:tblCellMar>
      </w:tblPr>
      <w:tblGrid>
        <w:gridCol w:w="1843"/>
        <w:gridCol w:w="4886"/>
      </w:tblGrid>
      <w:tr>
        <w:tblPrEx>
          <w:jc w:val="left"/>
          <w:tblLayout w:type="fixed"/>
          <w:tblCellMar>
            <w:left w:w="10" w:type="dxa"/>
            <w:right w:w="10" w:type="dxa"/>
          </w:tblCellMar>
        </w:tblPrEx>
        <w:trPr>
          <w:trHeight w:hRule="exact" w:val="715"/>
          <w:jc w:val="left"/>
        </w:trPr>
        <w:tc>
          <w:tcPr>
            <w:tcW w:w="1843" w:type="dxa"/>
            <w:shd w:val="clear" w:color="auto" w:fill="FFFFFF"/>
            <w:vAlign w:val="top"/>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3.2</w:t>
            </w:r>
          </w:p>
        </w:tc>
        <w:tc>
          <w:tcPr>
            <w:tcW w:w="4886" w:type="dxa"/>
            <w:shd w:val="clear" w:color="auto" w:fill="FFFFFF"/>
            <w:vAlign w:val="top"/>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钢丝杨氏模量的测定</w:t>
            </w:r>
          </w:p>
        </w:tc>
      </w:tr>
      <w:tr>
        <w:tblPrEx>
          <w:jc w:val="left"/>
          <w:tblLayout w:type="fixed"/>
          <w:tblCellMar>
            <w:left w:w="10" w:type="dxa"/>
            <w:right w:w="10" w:type="dxa"/>
          </w:tblCellMar>
        </w:tblPrEx>
        <w:trPr>
          <w:trHeight w:hRule="exact" w:val="931"/>
          <w:jc w:val="left"/>
        </w:trPr>
        <w:tc>
          <w:tcPr>
            <w:tcW w:w="1843" w:type="dxa"/>
            <w:shd w:val="clear" w:color="auto" w:fill="FFFFFF"/>
            <w:vAlign w:val="center"/>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3.5</w:t>
            </w:r>
          </w:p>
        </w:tc>
        <w:tc>
          <w:tcPr>
            <w:tcW w:w="4886" w:type="dxa"/>
            <w:shd w:val="clear" w:color="auto" w:fill="FFFFFF"/>
            <w:vAlign w:val="center"/>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固体的导热系数的测定</w:t>
            </w:r>
          </w:p>
        </w:tc>
      </w:tr>
      <w:tr>
        <w:tblPrEx>
          <w:jc w:val="left"/>
          <w:tblLayout w:type="fixed"/>
          <w:tblCellMar>
            <w:left w:w="10" w:type="dxa"/>
            <w:right w:w="10" w:type="dxa"/>
          </w:tblCellMar>
        </w:tblPrEx>
        <w:trPr>
          <w:trHeight w:hRule="exact" w:val="941"/>
          <w:jc w:val="left"/>
        </w:trPr>
        <w:tc>
          <w:tcPr>
            <w:tcW w:w="1843" w:type="dxa"/>
            <w:shd w:val="clear" w:color="auto" w:fill="FFFFFF"/>
            <w:vAlign w:val="center"/>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3.8</w:t>
            </w:r>
          </w:p>
        </w:tc>
        <w:tc>
          <w:tcPr>
            <w:tcW w:w="4886" w:type="dxa"/>
            <w:shd w:val="clear" w:color="auto" w:fill="FFFFFF"/>
            <w:vAlign w:val="center"/>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惠更斯电桥</w:t>
            </w:r>
          </w:p>
        </w:tc>
      </w:tr>
      <w:tr>
        <w:tblPrEx>
          <w:jc w:val="left"/>
          <w:tblLayout w:type="fixed"/>
          <w:tblCellMar>
            <w:left w:w="10" w:type="dxa"/>
            <w:right w:w="10" w:type="dxa"/>
          </w:tblCellMar>
        </w:tblPrEx>
        <w:trPr>
          <w:trHeight w:hRule="exact" w:val="926"/>
          <w:jc w:val="left"/>
        </w:trPr>
        <w:tc>
          <w:tcPr>
            <w:tcW w:w="1843" w:type="dxa"/>
            <w:shd w:val="clear" w:color="auto" w:fill="FFFFFF"/>
            <w:vAlign w:val="center"/>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3.14</w:t>
            </w:r>
          </w:p>
        </w:tc>
        <w:tc>
          <w:tcPr>
            <w:tcW w:w="4886" w:type="dxa"/>
            <w:shd w:val="clear" w:color="auto" w:fill="FFFFFF"/>
            <w:vAlign w:val="center"/>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示波器的使用</w:t>
            </w:r>
          </w:p>
        </w:tc>
      </w:tr>
      <w:tr>
        <w:tblPrEx>
          <w:jc w:val="left"/>
          <w:tblLayout w:type="fixed"/>
          <w:tblCellMar>
            <w:left w:w="10" w:type="dxa"/>
            <w:right w:w="10" w:type="dxa"/>
          </w:tblCellMar>
        </w:tblPrEx>
        <w:trPr>
          <w:trHeight w:hRule="exact" w:val="946"/>
          <w:jc w:val="left"/>
        </w:trPr>
        <w:tc>
          <w:tcPr>
            <w:tcW w:w="1843" w:type="dxa"/>
            <w:shd w:val="clear" w:color="auto" w:fill="FFFFFF"/>
            <w:vAlign w:val="center"/>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3.15</w:t>
            </w:r>
          </w:p>
        </w:tc>
        <w:tc>
          <w:tcPr>
            <w:tcW w:w="4886" w:type="dxa"/>
            <w:shd w:val="clear" w:color="auto" w:fill="FFFFFF"/>
            <w:vAlign w:val="center"/>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霍尔效应的应用</w:t>
            </w:r>
          </w:p>
        </w:tc>
      </w:tr>
      <w:tr>
        <w:tblPrEx>
          <w:jc w:val="left"/>
          <w:tblLayout w:type="fixed"/>
          <w:tblCellMar>
            <w:left w:w="10" w:type="dxa"/>
            <w:right w:w="10" w:type="dxa"/>
          </w:tblCellMar>
        </w:tblPrEx>
        <w:trPr>
          <w:trHeight w:hRule="exact" w:val="931"/>
          <w:jc w:val="left"/>
        </w:trPr>
        <w:tc>
          <w:tcPr>
            <w:tcW w:w="1843" w:type="dxa"/>
            <w:shd w:val="clear" w:color="auto" w:fill="FFFFFF"/>
            <w:vAlign w:val="center"/>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3.17</w:t>
            </w:r>
          </w:p>
        </w:tc>
        <w:tc>
          <w:tcPr>
            <w:tcW w:w="4886" w:type="dxa"/>
            <w:shd w:val="clear" w:color="auto" w:fill="FFFFFF"/>
            <w:vAlign w:val="center"/>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分光计的调节和使用</w:t>
            </w:r>
          </w:p>
        </w:tc>
      </w:tr>
      <w:tr>
        <w:tblPrEx>
          <w:jc w:val="left"/>
          <w:tblLayout w:type="fixed"/>
          <w:tblCellMar>
            <w:left w:w="10" w:type="dxa"/>
            <w:right w:w="10" w:type="dxa"/>
          </w:tblCellMar>
        </w:tblPrEx>
        <w:trPr>
          <w:trHeight w:hRule="exact" w:val="720"/>
          <w:jc w:val="left"/>
        </w:trPr>
        <w:tc>
          <w:tcPr>
            <w:tcW w:w="1843" w:type="dxa"/>
            <w:shd w:val="clear" w:color="auto" w:fill="FFFFFF"/>
            <w:vAlign w:val="bottom"/>
          </w:tcPr>
          <w:p>
            <w:pPr>
              <w:pStyle w:val="a3"/>
              <w:keepNext w:val="0"/>
              <w:keepLines w:val="0"/>
              <w:widowControl w:val="0"/>
              <w:shd w:val="clear" w:color="auto" w:fill="auto"/>
              <w:bidi w:val="0"/>
              <w:spacing w:before="0" w:after="0" w:line="240" w:lineRule="auto"/>
              <w:ind w:left="0" w:right="0" w:firstLine="0"/>
              <w:jc w:val="both"/>
              <w:rPr>
                <w:sz w:val="48"/>
                <w:szCs w:val="48"/>
              </w:rPr>
            </w:pPr>
            <w:r>
              <w:rPr>
                <w:rFonts w:ascii="Arial" w:eastAsia="Arial" w:hAnsi="Arial" w:cs="Arial"/>
                <w:color w:val="000000"/>
                <w:spacing w:val="0"/>
                <w:w w:val="100"/>
                <w:position w:val="0"/>
                <w:sz w:val="66"/>
                <w:szCs w:val="66"/>
              </w:rPr>
              <w:t xml:space="preserve">&gt; </w:t>
            </w:r>
            <w:r>
              <w:rPr>
                <w:rFonts w:ascii="Times New Roman" w:eastAsia="Times New Roman" w:hAnsi="Times New Roman" w:cs="Times New Roman"/>
                <w:b/>
                <w:bCs/>
                <w:color w:val="000000"/>
                <w:spacing w:val="0"/>
                <w:w w:val="80"/>
                <w:position w:val="0"/>
                <w:sz w:val="48"/>
                <w:szCs w:val="48"/>
              </w:rPr>
              <w:t>3.19</w:t>
            </w:r>
          </w:p>
        </w:tc>
        <w:tc>
          <w:tcPr>
            <w:tcW w:w="4886" w:type="dxa"/>
            <w:shd w:val="clear" w:color="auto" w:fill="FFFFFF"/>
            <w:vAlign w:val="bottom"/>
          </w:tcPr>
          <w:p>
            <w:pPr>
              <w:pStyle w:val="a3"/>
              <w:keepNext w:val="0"/>
              <w:keepLines w:val="0"/>
              <w:widowControl w:val="0"/>
              <w:shd w:val="clear" w:color="auto" w:fill="auto"/>
              <w:bidi w:val="0"/>
              <w:spacing w:before="0" w:after="0" w:line="240" w:lineRule="auto"/>
              <w:ind w:left="0" w:right="0" w:firstLine="360"/>
              <w:jc w:val="left"/>
              <w:rPr>
                <w:sz w:val="44"/>
                <w:szCs w:val="44"/>
              </w:rPr>
            </w:pPr>
            <w:r>
              <w:rPr>
                <w:b/>
                <w:bCs/>
                <w:color w:val="000000"/>
                <w:spacing w:val="0"/>
                <w:w w:val="100"/>
                <w:position w:val="0"/>
                <w:sz w:val="44"/>
                <w:szCs w:val="44"/>
              </w:rPr>
              <w:t>等厚干涉的应用</w:t>
            </w:r>
          </w:p>
        </w:tc>
      </w:tr>
    </w:tbl>
    <w:p>
      <w:pPr>
        <w:widowControl w:val="0"/>
        <w:spacing w:after="5859" w:line="1" w:lineRule="exact"/>
      </w:pPr>
    </w:p>
    <w:p>
      <w:pPr>
        <w:pStyle w:val="a3"/>
        <w:keepNext w:val="0"/>
        <w:keepLines w:val="0"/>
        <w:widowControl w:val="0"/>
        <w:shd w:val="clear" w:color="auto" w:fill="auto"/>
        <w:bidi w:val="0"/>
        <w:spacing w:before="0" w:after="0" w:line="240" w:lineRule="auto"/>
        <w:ind w:left="0" w:right="0" w:firstLine="0"/>
        <w:jc w:val="center"/>
        <w:rPr>
          <w:sz w:val="40"/>
          <w:szCs w:val="40"/>
        </w:rPr>
        <w:sectPr>
          <w:pgSz w:w="17861" w:h="25258"/>
          <w:pgMar w:top="2635" w:right="1612" w:bottom="2635" w:left="2534" w:header="0" w:footer="3" w:gutter="0"/>
          <w:cols w:space="720"/>
          <w:noEndnote/>
          <w:rtlGutter w:val="0"/>
          <w:docGrid w:linePitch="360"/>
        </w:sectPr>
      </w:pPr>
      <w:r>
        <w:rPr>
          <w:rFonts w:ascii="Times New Roman" w:eastAsia="Times New Roman" w:hAnsi="Times New Roman" w:cs="Times New Roman"/>
          <w:b/>
          <w:bCs/>
          <w:color w:val="000000"/>
          <w:spacing w:val="0"/>
          <w:w w:val="100"/>
          <w:position w:val="0"/>
          <w:sz w:val="40"/>
          <w:szCs w:val="40"/>
        </w:rPr>
        <w:t>407</w:t>
      </w:r>
      <w:r>
        <w:rPr>
          <w:rFonts w:ascii="SimHei" w:eastAsia="SimHei" w:hAnsi="SimHei" w:cs="SimHei"/>
          <w:b/>
          <w:bCs/>
          <w:color w:val="000000"/>
          <w:spacing w:val="0"/>
          <w:w w:val="100"/>
          <w:position w:val="0"/>
          <w:sz w:val="40"/>
          <w:szCs w:val="40"/>
        </w:rPr>
        <w:t>宿舍</w:t>
      </w:r>
    </w:p>
    <w:p>
      <w:pPr>
        <w:pStyle w:val="a3"/>
        <w:keepNext w:val="0"/>
        <w:keepLines w:val="0"/>
        <w:widowControl w:val="0"/>
        <w:shd w:val="clear" w:color="auto" w:fill="auto"/>
        <w:bidi w:val="0"/>
        <w:spacing w:before="0" w:after="140" w:line="240" w:lineRule="auto"/>
        <w:ind w:left="3760" w:right="0" w:firstLine="0"/>
        <w:jc w:val="left"/>
        <w:rPr>
          <w:sz w:val="28"/>
          <w:szCs w:val="28"/>
        </w:rPr>
      </w:pPr>
      <w:r>
        <w:rPr>
          <w:rFonts w:ascii="Times New Roman" w:eastAsia="Times New Roman" w:hAnsi="Times New Roman" w:cs="Times New Roman"/>
          <w:b/>
          <w:bCs/>
          <w:color w:val="000000"/>
          <w:spacing w:val="0"/>
          <w:w w:val="100"/>
          <w:position w:val="0"/>
          <w:sz w:val="40"/>
          <w:szCs w:val="40"/>
        </w:rPr>
        <w:t>3.2</w:t>
      </w:r>
      <w:r>
        <w:rPr>
          <w:b/>
          <w:bCs/>
          <w:color w:val="000000"/>
          <w:spacing w:val="0"/>
          <w:w w:val="100"/>
          <w:position w:val="0"/>
          <w:sz w:val="28"/>
          <w:szCs w:val="28"/>
        </w:rPr>
        <w:t>钢丝杨氏模量的测定</w:t>
      </w:r>
    </w:p>
    <w:p>
      <w:pPr>
        <w:pStyle w:val="a4"/>
        <w:keepNext w:val="0"/>
        <w:keepLines w:val="0"/>
        <w:widowControl w:val="0"/>
        <w:shd w:val="clear" w:color="auto" w:fill="auto"/>
        <w:bidi w:val="0"/>
        <w:spacing w:before="0" w:after="0" w:line="703" w:lineRule="exact"/>
        <w:ind w:left="0" w:right="0" w:firstLine="0"/>
        <w:jc w:val="both"/>
      </w:pPr>
      <w:r>
        <w:rPr>
          <w:color w:val="000000"/>
          <w:spacing w:val="0"/>
          <w:w w:val="100"/>
          <w:position w:val="0"/>
        </w:rPr>
        <w:t>【</w:t>
      </w:r>
      <w:r>
        <w:rPr>
          <w:b/>
          <w:bCs/>
          <w:color w:val="000000"/>
          <w:spacing w:val="0"/>
          <w:w w:val="100"/>
          <w:position w:val="0"/>
        </w:rPr>
        <w:t>实验目的</w:t>
      </w:r>
      <w:r>
        <w:rPr>
          <w:color w:val="000000"/>
          <w:spacing w:val="0"/>
          <w:w w:val="100"/>
          <w:position w:val="0"/>
        </w:rPr>
        <w:t>】</w:t>
      </w:r>
    </w:p>
    <w:p>
      <w:pPr>
        <w:pStyle w:val="a4"/>
        <w:keepNext w:val="0"/>
        <w:keepLines w:val="0"/>
        <w:widowControl w:val="0"/>
        <w:numPr>
          <w:ilvl w:val="0"/>
          <w:numId w:val="29"/>
        </w:numPr>
        <w:shd w:val="clear" w:color="auto" w:fill="auto"/>
        <w:tabs>
          <w:tab w:val="left" w:pos="1103"/>
        </w:tabs>
        <w:bidi w:val="0"/>
        <w:spacing w:before="0" w:after="0" w:line="703" w:lineRule="exact"/>
        <w:ind w:left="0" w:right="0" w:firstLine="620"/>
        <w:jc w:val="both"/>
      </w:pPr>
      <w:bookmarkStart w:id="3" w:name="bookmark6"/>
      <w:bookmarkEnd w:id="3"/>
      <w:r>
        <w:rPr>
          <w:color w:val="000000"/>
          <w:spacing w:val="0"/>
          <w:w w:val="100"/>
          <w:position w:val="0"/>
        </w:rPr>
        <w:t>了解静态拉伸法测杨氏模量的方法</w:t>
      </w:r>
    </w:p>
    <w:p>
      <w:pPr>
        <w:pStyle w:val="a4"/>
        <w:keepNext w:val="0"/>
        <w:keepLines w:val="0"/>
        <w:widowControl w:val="0"/>
        <w:numPr>
          <w:ilvl w:val="0"/>
          <w:numId w:val="29"/>
        </w:numPr>
        <w:shd w:val="clear" w:color="auto" w:fill="auto"/>
        <w:tabs>
          <w:tab w:val="left" w:pos="1103"/>
        </w:tabs>
        <w:bidi w:val="0"/>
        <w:spacing w:before="0" w:after="0" w:line="703" w:lineRule="exact"/>
        <w:ind w:left="0" w:right="0" w:firstLine="620"/>
        <w:jc w:val="both"/>
      </w:pPr>
      <w:bookmarkStart w:id="4" w:name="bookmark7"/>
      <w:bookmarkEnd w:id="4"/>
      <w:r>
        <w:rPr>
          <w:color w:val="000000"/>
          <w:spacing w:val="0"/>
          <w:w w:val="100"/>
          <w:position w:val="0"/>
        </w:rPr>
        <w:t>掌握光杠杆放大法测微小长度变化的原理和方法</w:t>
      </w:r>
    </w:p>
    <w:p>
      <w:pPr>
        <w:pStyle w:val="a4"/>
        <w:keepNext w:val="0"/>
        <w:keepLines w:val="0"/>
        <w:widowControl w:val="0"/>
        <w:numPr>
          <w:ilvl w:val="0"/>
          <w:numId w:val="29"/>
        </w:numPr>
        <w:shd w:val="clear" w:color="auto" w:fill="auto"/>
        <w:tabs>
          <w:tab w:val="left" w:pos="1103"/>
        </w:tabs>
        <w:bidi w:val="0"/>
        <w:spacing w:before="0" w:after="0" w:line="703" w:lineRule="exact"/>
        <w:ind w:left="0" w:right="0" w:firstLine="620"/>
        <w:jc w:val="both"/>
      </w:pPr>
      <w:bookmarkStart w:id="5" w:name="bookmark8"/>
      <w:bookmarkEnd w:id="5"/>
      <w:r>
        <w:rPr>
          <w:color w:val="000000"/>
          <w:spacing w:val="0"/>
          <w:w w:val="100"/>
          <w:position w:val="0"/>
        </w:rPr>
        <w:t>学会用逐差法处理数据</w:t>
      </w:r>
    </w:p>
    <w:p>
      <w:pPr>
        <w:pStyle w:val="50"/>
        <w:keepNext/>
        <w:keepLines/>
        <w:widowControl w:val="0"/>
        <w:shd w:val="clear" w:color="auto" w:fill="auto"/>
        <w:bidi w:val="0"/>
        <w:spacing w:before="0" w:after="0" w:line="703" w:lineRule="exact"/>
        <w:ind w:left="0" w:right="0" w:firstLine="0"/>
        <w:jc w:val="both"/>
      </w:pPr>
      <w:bookmarkStart w:id="6" w:name="bookmark10"/>
      <w:bookmarkStart w:id="7" w:name="bookmark11"/>
      <w:bookmarkStart w:id="8" w:name="bookmark9"/>
      <w:r>
        <w:rPr>
          <w:b w:val="0"/>
          <w:bCs w:val="0"/>
          <w:color w:val="000000"/>
          <w:spacing w:val="0"/>
          <w:w w:val="100"/>
          <w:position w:val="0"/>
        </w:rPr>
        <w:t>【</w:t>
      </w:r>
      <w:r>
        <w:rPr>
          <w:color w:val="000000"/>
          <w:spacing w:val="0"/>
          <w:w w:val="100"/>
          <w:position w:val="0"/>
        </w:rPr>
        <w:t>实验内容与步骤</w:t>
      </w:r>
      <w:r>
        <w:rPr>
          <w:b w:val="0"/>
          <w:bCs w:val="0"/>
          <w:color w:val="000000"/>
          <w:spacing w:val="0"/>
          <w:w w:val="100"/>
          <w:position w:val="0"/>
        </w:rPr>
        <w:t>】</w:t>
      </w:r>
      <w:bookmarkEnd w:id="6"/>
      <w:bookmarkEnd w:id="7"/>
      <w:bookmarkEnd w:id="8"/>
    </w:p>
    <w:p>
      <w:pPr>
        <w:pStyle w:val="50"/>
        <w:keepNext/>
        <w:keepLines/>
        <w:widowControl w:val="0"/>
        <w:numPr>
          <w:ilvl w:val="0"/>
          <w:numId w:val="2"/>
        </w:numPr>
        <w:shd w:val="clear" w:color="auto" w:fill="auto"/>
        <w:bidi w:val="0"/>
        <w:spacing w:before="0" w:after="0" w:line="703" w:lineRule="exact"/>
        <w:ind w:left="0" w:right="0" w:firstLine="640"/>
        <w:jc w:val="both"/>
      </w:pPr>
      <w:bookmarkStart w:id="9" w:name="bookmark12"/>
      <w:bookmarkStart w:id="10" w:name="bookmark13"/>
      <w:bookmarkEnd w:id="9"/>
      <w:r>
        <w:rPr>
          <w:color w:val="000000"/>
          <w:spacing w:val="0"/>
          <w:w w:val="100"/>
          <w:position w:val="0"/>
        </w:rPr>
        <w:t>用拉伸法测钢丝的杨氏模量</w:t>
      </w:r>
      <w:bookmarkEnd w:id="10"/>
    </w:p>
    <w:p>
      <w:pPr>
        <w:pStyle w:val="a4"/>
        <w:keepNext w:val="0"/>
        <w:keepLines w:val="0"/>
        <w:widowControl w:val="0"/>
        <w:shd w:val="clear" w:color="auto" w:fill="auto"/>
        <w:bidi w:val="0"/>
        <w:spacing w:before="0" w:after="0" w:line="703" w:lineRule="exact"/>
        <w:ind w:left="0" w:right="0" w:firstLine="640"/>
        <w:jc w:val="both"/>
      </w:pPr>
      <w:r>
        <w:rPr>
          <w:color w:val="000000"/>
          <w:spacing w:val="0"/>
          <w:w w:val="100"/>
          <w:position w:val="0"/>
          <w:sz w:val="32"/>
          <w:szCs w:val="32"/>
        </w:rPr>
        <w:t>1.1</w:t>
      </w:r>
      <w:r>
        <w:rPr>
          <w:color w:val="000000"/>
          <w:spacing w:val="0"/>
          <w:w w:val="100"/>
          <w:position w:val="0"/>
        </w:rPr>
        <w:t>调整杨氏模量测定仪</w:t>
      </w:r>
    </w:p>
    <w:p>
      <w:pPr>
        <w:pStyle w:val="a4"/>
        <w:keepNext w:val="0"/>
        <w:keepLines w:val="0"/>
        <w:widowControl w:val="0"/>
        <w:shd w:val="clear" w:color="auto" w:fill="auto"/>
        <w:bidi w:val="0"/>
        <w:spacing w:before="0" w:after="0" w:line="703" w:lineRule="exact"/>
        <w:ind w:left="0" w:right="0" w:firstLine="640"/>
        <w:jc w:val="both"/>
      </w:pPr>
      <w:r>
        <w:rPr>
          <w:color w:val="000000"/>
          <w:spacing w:val="0"/>
          <w:w w:val="100"/>
          <w:position w:val="0"/>
        </w:rPr>
        <w:t>调节杨氏模量测定仪的底脚调整螺钉，使立柱铅直。调节平台的上下位置，使随钢丝伸长的夹 具</w:t>
      </w:r>
      <w:r>
        <w:rPr>
          <w:color w:val="000000"/>
          <w:spacing w:val="0"/>
          <w:w w:val="100"/>
          <w:position w:val="0"/>
          <w:sz w:val="32"/>
          <w:szCs w:val="32"/>
        </w:rPr>
        <w:t>B</w:t>
      </w:r>
      <w:r>
        <w:rPr>
          <w:color w:val="000000"/>
          <w:spacing w:val="0"/>
          <w:w w:val="100"/>
          <w:position w:val="0"/>
        </w:rPr>
        <w:t>上端与沟槽在同一水平面上（为什么？）。加</w:t>
      </w:r>
      <w:r>
        <w:rPr>
          <w:color w:val="000000"/>
          <w:spacing w:val="0"/>
          <w:w w:val="100"/>
          <w:position w:val="0"/>
          <w:sz w:val="32"/>
          <w:szCs w:val="32"/>
        </w:rPr>
        <w:t>1Kg</w:t>
      </w:r>
      <w:r>
        <w:rPr>
          <w:color w:val="000000"/>
          <w:spacing w:val="0"/>
          <w:w w:val="100"/>
          <w:position w:val="0"/>
        </w:rPr>
        <w:t>砝码在砝码托盘上，将钢丝拉直，检查夹具</w:t>
      </w:r>
      <w:r>
        <w:rPr>
          <w:color w:val="000000"/>
          <w:spacing w:val="0"/>
          <w:w w:val="100"/>
          <w:position w:val="0"/>
          <w:sz w:val="32"/>
          <w:szCs w:val="32"/>
        </w:rPr>
        <w:t xml:space="preserve">B </w:t>
      </w:r>
      <w:r>
        <w:rPr>
          <w:color w:val="000000"/>
          <w:spacing w:val="0"/>
          <w:w w:val="100"/>
          <w:position w:val="0"/>
        </w:rPr>
        <w:t>是否能在平台的孔中上下自由地滑动，钢丝是否被上下夹子夹紧.</w:t>
      </w:r>
    </w:p>
    <w:p>
      <w:pPr>
        <w:pStyle w:val="a4"/>
        <w:keepNext w:val="0"/>
        <w:keepLines w:val="0"/>
        <w:widowControl w:val="0"/>
        <w:shd w:val="clear" w:color="auto" w:fill="auto"/>
        <w:bidi w:val="0"/>
        <w:spacing w:before="0" w:after="0" w:line="696" w:lineRule="exact"/>
        <w:ind w:left="0" w:right="0" w:firstLine="640"/>
        <w:jc w:val="both"/>
      </w:pPr>
      <w:r>
        <w:rPr>
          <w:color w:val="000000"/>
          <w:spacing w:val="0"/>
          <w:w w:val="100"/>
          <w:position w:val="0"/>
          <w:sz w:val="32"/>
          <w:szCs w:val="32"/>
        </w:rPr>
        <w:t>1.2</w:t>
      </w:r>
      <w:r>
        <w:rPr>
          <w:color w:val="000000"/>
          <w:spacing w:val="0"/>
          <w:w w:val="100"/>
          <w:position w:val="0"/>
        </w:rPr>
        <w:t>调整光杠杆镜尺组</w:t>
      </w:r>
    </w:p>
    <w:p>
      <w:pPr>
        <w:pStyle w:val="a4"/>
        <w:keepNext w:val="0"/>
        <w:keepLines w:val="0"/>
        <w:widowControl w:val="0"/>
        <w:shd w:val="clear" w:color="auto" w:fill="auto"/>
        <w:bidi w:val="0"/>
        <w:spacing w:before="0" w:after="0" w:line="696" w:lineRule="exact"/>
        <w:ind w:left="0" w:right="0" w:firstLine="640"/>
        <w:jc w:val="both"/>
      </w:pPr>
      <w:r>
        <w:rPr>
          <w:color w:val="000000"/>
          <w:spacing w:val="0"/>
          <w:w w:val="100"/>
          <w:position w:val="0"/>
        </w:rPr>
        <w:t>光杠杆后两足置于沟槽内，前足置于夹具</w:t>
      </w:r>
      <w:r>
        <w:rPr>
          <w:color w:val="000000"/>
          <w:spacing w:val="0"/>
          <w:w w:val="100"/>
          <w:position w:val="0"/>
          <w:sz w:val="32"/>
          <w:szCs w:val="32"/>
        </w:rPr>
        <w:t>B</w:t>
      </w:r>
      <w:r>
        <w:rPr>
          <w:color w:val="000000"/>
          <w:spacing w:val="0"/>
          <w:w w:val="100"/>
          <w:position w:val="0"/>
        </w:rPr>
        <w:t xml:space="preserve">上，让平面镜竖直，镜尺组安放在光杠杆正前方约 </w:t>
      </w:r>
      <w:r>
        <w:rPr>
          <w:color w:val="000000"/>
          <w:spacing w:val="0"/>
          <w:w w:val="100"/>
          <w:position w:val="0"/>
          <w:sz w:val="32"/>
          <w:szCs w:val="32"/>
        </w:rPr>
        <w:t>1.2m</w:t>
      </w:r>
      <w:r>
        <w:rPr>
          <w:color w:val="000000"/>
          <w:spacing w:val="0"/>
          <w:w w:val="100"/>
          <w:position w:val="0"/>
        </w:rPr>
        <w:t>处，并尽量使望远镜水平并与光杠杆镜面同高，标尺竖直。</w:t>
      </w:r>
    </w:p>
    <w:p>
      <w:pPr>
        <w:pStyle w:val="a4"/>
        <w:keepNext w:val="0"/>
        <w:keepLines w:val="0"/>
        <w:widowControl w:val="0"/>
        <w:shd w:val="clear" w:color="auto" w:fill="auto"/>
        <w:bidi w:val="0"/>
        <w:spacing w:before="0" w:after="0" w:line="701" w:lineRule="exact"/>
        <w:ind w:left="0" w:right="0" w:firstLine="640"/>
        <w:jc w:val="both"/>
      </w:pPr>
      <w:r>
        <w:rPr>
          <w:color w:val="000000"/>
          <w:spacing w:val="0"/>
          <w:w w:val="100"/>
          <w:position w:val="0"/>
        </w:rPr>
        <w:t>调节望远镜（移动或转动望远镜支架）使得从望远镜上方沿镜筒轴线方向在平面镜中能看到标 尺的像，调节望远镜的目镜，看清镜筒内的十字叉丝，调节望远镜的调焦旋钮，使标尺的像清晰并 无视差。</w:t>
      </w:r>
    </w:p>
    <w:p>
      <w:pPr>
        <w:pStyle w:val="a4"/>
        <w:keepNext w:val="0"/>
        <w:keepLines w:val="0"/>
        <w:widowControl w:val="0"/>
        <w:shd w:val="clear" w:color="auto" w:fill="auto"/>
        <w:bidi w:val="0"/>
        <w:spacing w:before="0" w:after="0" w:line="701" w:lineRule="exact"/>
        <w:ind w:left="0" w:right="0" w:firstLine="640"/>
        <w:jc w:val="both"/>
      </w:pPr>
      <w:r>
        <w:rPr>
          <w:color w:val="000000"/>
          <w:spacing w:val="0"/>
          <w:w w:val="100"/>
          <w:position w:val="0"/>
        </w:rPr>
        <w:t>仔细调节光杠杆，使与望远镜同高的标尺刻度像与十字叉丝的横叉丝重合。（为什么？）</w:t>
      </w:r>
    </w:p>
    <w:p>
      <w:pPr>
        <w:pStyle w:val="a4"/>
        <w:keepNext w:val="0"/>
        <w:keepLines w:val="0"/>
        <w:widowControl w:val="0"/>
        <w:shd w:val="clear" w:color="auto" w:fill="auto"/>
        <w:bidi w:val="0"/>
        <w:spacing w:before="0" w:after="60" w:line="703" w:lineRule="exact"/>
        <w:ind w:left="0" w:right="0" w:firstLine="640"/>
        <w:jc w:val="both"/>
        <w:rPr>
          <w:sz w:val="34"/>
          <w:szCs w:val="34"/>
        </w:rPr>
      </w:pPr>
      <w:r>
        <w:rPr>
          <w:color w:val="000000"/>
          <w:spacing w:val="0"/>
          <w:w w:val="100"/>
          <w:position w:val="0"/>
          <w:sz w:val="32"/>
          <w:szCs w:val="32"/>
        </w:rPr>
        <w:t>1.3</w:t>
      </w:r>
      <w:r>
        <w:rPr>
          <w:color w:val="000000"/>
          <w:spacing w:val="0"/>
          <w:w w:val="100"/>
          <w:position w:val="0"/>
          <w:sz w:val="32"/>
          <w:szCs w:val="32"/>
        </w:rPr>
        <w:t>测量</w:t>
      </w:r>
      <w:r>
        <w:rPr>
          <w:color w:val="000000"/>
          <w:spacing w:val="0"/>
          <w:w w:val="100"/>
          <w:position w:val="0"/>
          <w:sz w:val="32"/>
          <w:szCs w:val="32"/>
        </w:rPr>
        <w:t>A</w:t>
      </w:r>
      <w:r>
        <w:rPr>
          <w:rFonts w:ascii="Times New Roman" w:eastAsia="Times New Roman" w:hAnsi="Times New Roman" w:cs="Times New Roman"/>
          <w:i/>
          <w:iCs/>
          <w:color w:val="000000"/>
          <w:spacing w:val="0"/>
          <w:w w:val="100"/>
          <w:position w:val="0"/>
          <w:sz w:val="34"/>
          <w:szCs w:val="34"/>
        </w:rPr>
        <w:t>n</w:t>
      </w:r>
    </w:p>
    <w:p>
      <w:pPr>
        <w:pStyle w:val="a4"/>
        <w:keepNext w:val="0"/>
        <w:keepLines w:val="0"/>
        <w:widowControl w:val="0"/>
        <w:shd w:val="clear" w:color="auto" w:fill="auto"/>
        <w:tabs>
          <w:tab w:val="right" w:leader="dot" w:pos="11383"/>
          <w:tab w:val="left" w:pos="12031"/>
          <w:tab w:val="left" w:leader="dot" w:pos="13610"/>
        </w:tabs>
        <w:bidi w:val="0"/>
        <w:spacing w:before="0" w:after="0" w:line="619" w:lineRule="exact"/>
        <w:ind w:left="180" w:right="0" w:firstLine="460"/>
        <w:jc w:val="both"/>
      </w:pPr>
      <w:r>
        <w:rPr>
          <w:color w:val="000000"/>
          <w:spacing w:val="0"/>
          <w:w w:val="100"/>
          <w:position w:val="0"/>
        </w:rPr>
        <w:t>轻轻的依次将</w:t>
      </w:r>
      <w:r>
        <w:rPr>
          <w:color w:val="000000"/>
          <w:spacing w:val="0"/>
          <w:w w:val="100"/>
          <w:position w:val="0"/>
          <w:sz w:val="32"/>
          <w:szCs w:val="32"/>
        </w:rPr>
        <w:t>1Kg</w:t>
      </w:r>
      <w:r>
        <w:rPr>
          <w:color w:val="000000"/>
          <w:spacing w:val="0"/>
          <w:w w:val="100"/>
          <w:position w:val="0"/>
        </w:rPr>
        <w:t>的砝码加到砝码托盘上（砝码托自重不计），记录不同力作用下望远镜中标尺 一</w:t>
      </w:r>
      <w:r>
        <w:rPr>
          <w:color w:val="000000"/>
          <w:spacing w:val="0"/>
          <w:w w:val="100"/>
          <w:position w:val="0"/>
        </w:rPr>
        <w:t>'</w:t>
        <w:tab/>
      </w:r>
      <w:r>
        <w:rPr>
          <w:color w:val="000000"/>
          <w:spacing w:val="0"/>
          <w:w w:val="100"/>
          <w:position w:val="0"/>
        </w:rPr>
        <w:t xml:space="preserve"> </w:t>
      </w:r>
      <w:r>
        <w:rPr>
          <w:color w:val="000000"/>
          <w:spacing w:val="0"/>
          <w:w w:val="100"/>
          <w:position w:val="0"/>
        </w:rPr>
        <w:t xml:space="preserve">   </w:t>
      </w:r>
      <w:r>
        <w:rPr>
          <w:color w:val="000000"/>
          <w:spacing w:val="0"/>
          <w:w w:val="100"/>
          <w:position w:val="0"/>
        </w:rPr>
        <w:t>〃</w:t>
        <w:tab/>
      </w:r>
      <w:r>
        <w:rPr>
          <w:color w:val="000000"/>
          <w:spacing w:val="0"/>
          <w:w w:val="100"/>
          <w:position w:val="0"/>
        </w:rPr>
        <w:tab/>
      </w:r>
    </w:p>
    <w:p>
      <w:pPr>
        <w:pStyle w:val="a4"/>
        <w:keepNext w:val="0"/>
        <w:keepLines w:val="0"/>
        <w:widowControl w:val="0"/>
        <w:shd w:val="clear" w:color="auto" w:fill="auto"/>
        <w:bidi w:val="0"/>
        <w:spacing w:before="0" w:after="0" w:line="854" w:lineRule="exact"/>
        <w:ind w:left="0" w:right="0" w:firstLine="0"/>
        <w:jc w:val="both"/>
        <w:rPr>
          <w:sz w:val="34"/>
          <w:szCs w:val="34"/>
        </w:rPr>
      </w:pPr>
      <w:r>
        <w:rPr>
          <w:color w:val="000000"/>
          <w:spacing w:val="0"/>
          <w:w w:val="100"/>
          <w:position w:val="0"/>
          <w:sz w:val="32"/>
          <w:szCs w:val="32"/>
        </w:rPr>
        <w:t>读数</w:t>
      </w:r>
      <w:r>
        <w:rPr>
          <w:rFonts w:ascii="Times New Roman" w:eastAsia="Times New Roman" w:hAnsi="Times New Roman" w:cs="Times New Roman"/>
          <w:i/>
          <w:iCs/>
          <w:color w:val="000000"/>
          <w:spacing w:val="0"/>
          <w:w w:val="100"/>
          <w:position w:val="0"/>
          <w:sz w:val="36"/>
          <w:szCs w:val="36"/>
        </w:rPr>
        <w:t>n</w:t>
      </w:r>
      <w:r>
        <w:rPr>
          <w:color w:val="000000"/>
          <w:spacing w:val="0"/>
          <w:w w:val="100"/>
          <w:position w:val="0"/>
          <w:sz w:val="32"/>
          <w:szCs w:val="32"/>
        </w:rPr>
        <w:t xml:space="preserve"> </w:t>
      </w:r>
      <w:r>
        <w:rPr>
          <w:color w:val="000000"/>
          <w:spacing w:val="0"/>
          <w:w w:val="100"/>
          <w:position w:val="0"/>
          <w:sz w:val="32"/>
          <w:szCs w:val="32"/>
        </w:rPr>
        <w:t>（共</w:t>
      </w:r>
      <w:r>
        <w:rPr>
          <w:color w:val="000000"/>
          <w:spacing w:val="0"/>
          <w:w w:val="100"/>
          <w:position w:val="0"/>
          <w:sz w:val="32"/>
          <w:szCs w:val="32"/>
        </w:rPr>
        <w:t>6</w:t>
      </w:r>
      <w:r>
        <w:rPr>
          <w:color w:val="000000"/>
          <w:spacing w:val="0"/>
          <w:w w:val="100"/>
          <w:position w:val="0"/>
          <w:sz w:val="32"/>
          <w:szCs w:val="32"/>
        </w:rPr>
        <w:t>次），然后将砝码再依次轻轻取下，再记录不同力作用下标尺读数</w:t>
      </w:r>
      <w:r>
        <w:rPr>
          <w:rFonts w:ascii="Times New Roman" w:eastAsia="Times New Roman" w:hAnsi="Times New Roman" w:cs="Times New Roman"/>
          <w:i/>
          <w:iCs/>
          <w:color w:val="000000"/>
          <w:spacing w:val="0"/>
          <w:w w:val="100"/>
          <w:position w:val="0"/>
          <w:sz w:val="36"/>
          <w:szCs w:val="36"/>
        </w:rPr>
        <w:t>n</w:t>
      </w:r>
      <w:r>
        <w:rPr>
          <w:rFonts w:ascii="Times New Roman" w:eastAsia="Times New Roman" w:hAnsi="Times New Roman" w:cs="Times New Roman"/>
          <w:i/>
          <w:iCs/>
          <w:color w:val="000000"/>
          <w:spacing w:val="0"/>
          <w:w w:val="100"/>
          <w:position w:val="0"/>
          <w:sz w:val="20"/>
          <w:szCs w:val="20"/>
        </w:rPr>
        <w:t>,</w:t>
      </w:r>
      <w:r>
        <w:rPr>
          <w:color w:val="000000"/>
          <w:spacing w:val="0"/>
          <w:w w:val="100"/>
          <w:position w:val="0"/>
          <w:sz w:val="32"/>
          <w:szCs w:val="32"/>
        </w:rPr>
        <w:t>，两次读数的平 均值作为不同力作用下标尺的读数</w:t>
      </w:r>
      <w:r>
        <w:rPr>
          <w:rFonts w:ascii="Times New Roman" w:eastAsia="Times New Roman" w:hAnsi="Times New Roman" w:cs="Times New Roman"/>
          <w:i/>
          <w:iCs/>
          <w:color w:val="000000"/>
          <w:spacing w:val="0"/>
          <w:w w:val="100"/>
          <w:position w:val="0"/>
          <w:sz w:val="28"/>
          <w:szCs w:val="28"/>
        </w:rPr>
        <w:t>n</w:t>
      </w:r>
      <w:r>
        <w:rPr>
          <w:color w:val="000000"/>
          <w:spacing w:val="0"/>
          <w:w w:val="100"/>
          <w:position w:val="0"/>
          <w:sz w:val="32"/>
          <w:szCs w:val="32"/>
        </w:rPr>
        <w:t xml:space="preserve"> .，</w:t>
      </w:r>
      <w:r>
        <w:rPr>
          <w:color w:val="000000"/>
          <w:spacing w:val="0"/>
          <w:w w:val="100"/>
          <w:position w:val="0"/>
          <w:sz w:val="32"/>
          <w:szCs w:val="32"/>
        </w:rPr>
        <w:t>用逐差法求</w:t>
      </w:r>
      <w:r>
        <w:rPr>
          <w:rFonts w:ascii="Times New Roman" w:eastAsia="Times New Roman" w:hAnsi="Times New Roman" w:cs="Times New Roman"/>
          <w:i/>
          <w:iCs/>
          <w:color w:val="000000"/>
          <w:spacing w:val="0"/>
          <w:w w:val="100"/>
          <w:position w:val="0"/>
          <w:sz w:val="38"/>
          <w:szCs w:val="38"/>
        </w:rPr>
        <w:t>A</w:t>
      </w:r>
      <w:r>
        <w:rPr>
          <w:rFonts w:ascii="Times New Roman" w:eastAsia="Times New Roman" w:hAnsi="Times New Roman" w:cs="Times New Roman"/>
          <w:i/>
          <w:iCs/>
          <w:color w:val="000000"/>
          <w:spacing w:val="0"/>
          <w:w w:val="100"/>
          <w:position w:val="0"/>
          <w:sz w:val="34"/>
          <w:szCs w:val="34"/>
        </w:rPr>
        <w:t>n</w:t>
      </w:r>
    </w:p>
    <w:p>
      <w:pPr>
        <w:pStyle w:val="a3"/>
        <w:keepNext w:val="0"/>
        <w:keepLines w:val="0"/>
        <w:widowControl w:val="0"/>
        <w:shd w:val="clear" w:color="auto" w:fill="auto"/>
        <w:bidi w:val="0"/>
        <w:spacing w:before="0" w:after="0" w:line="180" w:lineRule="auto"/>
        <w:ind w:left="5600" w:right="0" w:firstLine="0"/>
        <w:jc w:val="left"/>
        <w:rPr>
          <w:sz w:val="28"/>
          <w:szCs w:val="28"/>
        </w:rPr>
      </w:pPr>
      <w:r>
        <w:rPr>
          <w:rFonts w:ascii="Times New Roman" w:eastAsia="Times New Roman" w:hAnsi="Times New Roman" w:cs="Times New Roman"/>
          <w:i/>
          <w:iCs/>
          <w:color w:val="000000"/>
          <w:spacing w:val="0"/>
          <w:w w:val="100"/>
          <w:position w:val="0"/>
          <w:sz w:val="28"/>
          <w:szCs w:val="28"/>
        </w:rPr>
        <w:t>i</w:t>
      </w:r>
    </w:p>
    <w:p>
      <w:pPr>
        <w:pStyle w:val="a4"/>
        <w:keepNext w:val="0"/>
        <w:keepLines w:val="0"/>
        <w:widowControl w:val="0"/>
        <w:shd w:val="clear" w:color="auto" w:fill="auto"/>
        <w:bidi w:val="0"/>
        <w:spacing w:before="0" w:after="0" w:line="706" w:lineRule="exact"/>
        <w:ind w:left="0" w:right="0" w:firstLine="640"/>
        <w:jc w:val="both"/>
      </w:pPr>
      <w:r>
        <w:rPr>
          <w:color w:val="000000"/>
          <w:spacing w:val="0"/>
          <w:w w:val="100"/>
          <w:position w:val="0"/>
        </w:rPr>
        <w:t>注意：测量时应随时注意检查和判断测量数据的合理性；加砝码时勿使砝码托摆动，并将砝码 缺口交叉放置，以免倒落。</w:t>
      </w:r>
    </w:p>
    <w:p>
      <w:pPr>
        <w:pStyle w:val="a4"/>
        <w:keepNext w:val="0"/>
        <w:keepLines w:val="0"/>
        <w:widowControl w:val="0"/>
        <w:shd w:val="clear" w:color="auto" w:fill="auto"/>
        <w:bidi w:val="0"/>
        <w:spacing w:before="0" w:after="0" w:line="710" w:lineRule="exact"/>
        <w:ind w:left="0" w:right="0" w:firstLine="620"/>
        <w:jc w:val="both"/>
      </w:pPr>
      <w:r>
        <w:rPr>
          <w:color w:val="000000"/>
          <w:spacing w:val="0"/>
          <w:w w:val="100"/>
          <w:position w:val="0"/>
          <w:sz w:val="32"/>
          <w:szCs w:val="32"/>
        </w:rPr>
        <w:t>1.4</w:t>
      </w:r>
      <w:r>
        <w:rPr>
          <w:color w:val="000000"/>
          <w:spacing w:val="0"/>
          <w:w w:val="100"/>
          <w:position w:val="0"/>
        </w:rPr>
        <w:t>测</w:t>
      </w:r>
      <w:r>
        <w:rPr>
          <w:color w:val="000000"/>
          <w:spacing w:val="0"/>
          <w:w w:val="100"/>
          <w:position w:val="0"/>
          <w:sz w:val="32"/>
          <w:szCs w:val="32"/>
        </w:rPr>
        <w:t>L</w:t>
      </w:r>
      <w:r>
        <w:rPr>
          <w:color w:val="000000"/>
          <w:spacing w:val="0"/>
          <w:w w:val="100"/>
          <w:position w:val="0"/>
        </w:rPr>
        <w:t>、</w:t>
      </w:r>
      <w:r>
        <w:rPr>
          <w:color w:val="000000"/>
          <w:spacing w:val="0"/>
          <w:w w:val="100"/>
          <w:position w:val="0"/>
          <w:sz w:val="32"/>
          <w:szCs w:val="32"/>
        </w:rPr>
        <w:t>D</w:t>
      </w:r>
      <w:r>
        <w:rPr>
          <w:color w:val="000000"/>
          <w:spacing w:val="0"/>
          <w:w w:val="100"/>
          <w:position w:val="0"/>
        </w:rPr>
        <w:t>用钢卷尺测量光杠杆镜面到标尺的距离</w:t>
      </w:r>
      <w:r>
        <w:rPr>
          <w:color w:val="000000"/>
          <w:spacing w:val="0"/>
          <w:w w:val="100"/>
          <w:position w:val="0"/>
          <w:sz w:val="32"/>
          <w:szCs w:val="32"/>
        </w:rPr>
        <w:t>D</w:t>
      </w:r>
      <w:r>
        <w:rPr>
          <w:color w:val="000000"/>
          <w:spacing w:val="0"/>
          <w:w w:val="100"/>
          <w:position w:val="0"/>
        </w:rPr>
        <w:t>和上下夹具之间钢丝的长度</w:t>
      </w:r>
      <w:r>
        <w:rPr>
          <w:color w:val="000000"/>
          <w:spacing w:val="0"/>
          <w:w w:val="100"/>
          <w:position w:val="0"/>
          <w:sz w:val="32"/>
          <w:szCs w:val="32"/>
        </w:rPr>
        <w:t>L</w:t>
      </w:r>
      <w:r>
        <w:rPr>
          <w:color w:val="000000"/>
          <w:spacing w:val="0"/>
          <w:w w:val="100"/>
          <w:position w:val="0"/>
        </w:rPr>
        <w:t>。</w:t>
      </w:r>
    </w:p>
    <w:p>
      <w:pPr>
        <w:pStyle w:val="a4"/>
        <w:keepNext w:val="0"/>
        <w:keepLines w:val="0"/>
        <w:widowControl w:val="0"/>
        <w:shd w:val="clear" w:color="auto" w:fill="auto"/>
        <w:bidi w:val="0"/>
        <w:spacing w:before="0" w:after="0" w:line="710" w:lineRule="exact"/>
        <w:ind w:left="0" w:right="0" w:firstLine="640"/>
        <w:jc w:val="both"/>
      </w:pPr>
      <w:r>
        <w:rPr>
          <w:color w:val="000000"/>
          <w:spacing w:val="0"/>
          <w:w w:val="100"/>
          <w:position w:val="0"/>
          <w:sz w:val="32"/>
          <w:szCs w:val="32"/>
        </w:rPr>
        <w:t>1.5</w:t>
      </w:r>
      <w:r>
        <w:rPr>
          <w:color w:val="000000"/>
          <w:spacing w:val="0"/>
          <w:w w:val="100"/>
          <w:position w:val="0"/>
        </w:rPr>
        <w:t>测</w:t>
      </w:r>
      <w:r>
        <w:rPr>
          <w:color w:val="000000"/>
          <w:spacing w:val="0"/>
          <w:w w:val="100"/>
          <w:position w:val="0"/>
          <w:sz w:val="32"/>
          <w:szCs w:val="32"/>
        </w:rPr>
        <w:t>b</w:t>
      </w:r>
      <w:r>
        <w:rPr>
          <w:color w:val="000000"/>
          <w:spacing w:val="0"/>
          <w:w w:val="100"/>
          <w:position w:val="0"/>
        </w:rPr>
        <w:t>用印迹法（即将光杠杆拿下放在纸上压出三个脚尖的迹点）测出光杠杆前足到后两 足连线的垂直距离</w:t>
      </w:r>
      <w:r>
        <w:rPr>
          <w:color w:val="000000"/>
          <w:spacing w:val="0"/>
          <w:w w:val="100"/>
          <w:position w:val="0"/>
          <w:sz w:val="32"/>
          <w:szCs w:val="32"/>
        </w:rPr>
        <w:t>b</w:t>
      </w:r>
      <w:r>
        <w:rPr>
          <w:color w:val="000000"/>
          <w:spacing w:val="0"/>
          <w:w w:val="100"/>
          <w:position w:val="0"/>
        </w:rPr>
        <w:t>。</w:t>
      </w:r>
    </w:p>
    <w:p>
      <w:pPr>
        <w:pStyle w:val="a4"/>
        <w:keepNext w:val="0"/>
        <w:keepLines w:val="0"/>
        <w:widowControl w:val="0"/>
        <w:shd w:val="clear" w:color="auto" w:fill="auto"/>
        <w:bidi w:val="0"/>
        <w:spacing w:before="0" w:after="0" w:line="710" w:lineRule="exact"/>
        <w:ind w:left="0" w:right="0" w:firstLine="640"/>
        <w:jc w:val="both"/>
        <w:sectPr>
          <w:pgSz w:w="17861" w:h="25258"/>
          <w:pgMar w:top="1930" w:right="1712" w:bottom="2445" w:left="2435" w:header="0" w:footer="3" w:gutter="0"/>
          <w:pgNumType w:start="2"/>
          <w:cols w:space="720"/>
          <w:noEndnote/>
          <w:rtlGutter w:val="0"/>
          <w:docGrid w:linePitch="360"/>
        </w:sectPr>
      </w:pPr>
      <w:r>
        <w:rPr>
          <w:color w:val="000000"/>
          <w:spacing w:val="0"/>
          <w:w w:val="100"/>
          <w:position w:val="0"/>
          <w:sz w:val="32"/>
          <w:szCs w:val="32"/>
        </w:rPr>
        <w:t>1.6</w:t>
      </w:r>
      <w:r>
        <w:rPr>
          <w:color w:val="000000"/>
          <w:spacing w:val="0"/>
          <w:w w:val="100"/>
          <w:position w:val="0"/>
        </w:rPr>
        <w:t>用螺旋测微计测量钢丝的直径</w:t>
      </w:r>
      <w:r>
        <w:rPr>
          <w:color w:val="000000"/>
          <w:spacing w:val="0"/>
          <w:w w:val="100"/>
          <w:position w:val="0"/>
          <w:sz w:val="32"/>
          <w:szCs w:val="32"/>
        </w:rPr>
        <w:t>d,</w:t>
      </w:r>
      <w:r>
        <w:rPr>
          <w:color w:val="000000"/>
          <w:spacing w:val="0"/>
          <w:w w:val="100"/>
          <w:position w:val="0"/>
        </w:rPr>
        <w:t>选择上中下三处，每处都要在互相垂直方向上各测一次，</w:t>
      </w:r>
    </w:p>
    <w:p>
      <w:pPr>
        <w:pStyle w:val="a4"/>
        <w:keepNext w:val="0"/>
        <w:keepLines w:val="0"/>
        <w:widowControl w:val="0"/>
        <w:shd w:val="clear" w:color="auto" w:fill="auto"/>
        <w:bidi w:val="0"/>
        <w:spacing w:before="0" w:after="0" w:line="710" w:lineRule="exact"/>
        <w:ind w:left="0" w:right="0" w:firstLine="160"/>
        <w:jc w:val="left"/>
      </w:pPr>
      <w:r>
        <w:rPr>
          <w:color w:val="000000"/>
          <w:spacing w:val="0"/>
          <w:w w:val="100"/>
          <w:position w:val="0"/>
        </w:rPr>
        <w:t>共</w:t>
      </w:r>
      <w:r>
        <w:rPr>
          <w:color w:val="000000"/>
          <w:spacing w:val="0"/>
          <w:w w:val="100"/>
          <w:position w:val="0"/>
          <w:sz w:val="32"/>
          <w:szCs w:val="32"/>
        </w:rPr>
        <w:t>6</w:t>
      </w:r>
      <w:r>
        <w:rPr>
          <w:color w:val="000000"/>
          <w:spacing w:val="0"/>
          <w:w w:val="100"/>
          <w:position w:val="0"/>
        </w:rPr>
        <w:t>次，计算</w:t>
      </w:r>
      <w:r>
        <w:rPr>
          <w:rFonts w:ascii="Arial" w:eastAsia="Arial" w:hAnsi="Arial" w:cs="Arial"/>
          <w:i/>
          <w:iCs/>
          <w:color w:val="000000"/>
          <w:spacing w:val="0"/>
          <w:w w:val="100"/>
          <w:position w:val="0"/>
          <w:sz w:val="46"/>
          <w:szCs w:val="46"/>
          <w:vertAlign w:val="superscript"/>
        </w:rPr>
        <w:t>d</w:t>
      </w:r>
      <w:r>
        <w:rPr>
          <w:color w:val="000000"/>
          <w:spacing w:val="0"/>
          <w:w w:val="100"/>
          <w:position w:val="0"/>
        </w:rPr>
        <w:t>。</w:t>
      </w:r>
    </w:p>
    <w:p>
      <w:pPr>
        <w:pStyle w:val="a4"/>
        <w:keepNext w:val="0"/>
        <w:keepLines w:val="0"/>
        <w:widowControl w:val="0"/>
        <w:shd w:val="clear" w:color="auto" w:fill="auto"/>
        <w:bidi w:val="0"/>
        <w:spacing w:before="0" w:after="0" w:line="710" w:lineRule="exact"/>
        <w:ind w:left="0" w:right="0" w:firstLine="780"/>
        <w:jc w:val="left"/>
      </w:pPr>
      <w:r>
        <w:rPr>
          <w:color w:val="000000"/>
          <w:spacing w:val="0"/>
          <w:w w:val="100"/>
          <w:position w:val="0"/>
          <w:sz w:val="32"/>
          <w:szCs w:val="32"/>
        </w:rPr>
        <w:t>1.7</w:t>
      </w:r>
      <w:r>
        <w:rPr>
          <w:color w:val="000000"/>
          <w:spacing w:val="0"/>
          <w:w w:val="100"/>
          <w:position w:val="0"/>
        </w:rPr>
        <w:t>计算钢丝的杨氏模量，并求其不确定度，正确表示测量结果。</w:t>
      </w:r>
    </w:p>
    <w:p>
      <w:pPr>
        <w:pStyle w:val="a4"/>
        <w:keepNext w:val="0"/>
        <w:keepLines w:val="0"/>
        <w:widowControl w:val="0"/>
        <w:shd w:val="clear" w:color="auto" w:fill="auto"/>
        <w:bidi w:val="0"/>
        <w:spacing w:before="0" w:after="0" w:line="710" w:lineRule="exact"/>
        <w:ind w:left="0" w:right="0" w:firstLine="160"/>
        <w:jc w:val="left"/>
      </w:pPr>
      <w:r>
        <w:rPr>
          <w:color w:val="000000"/>
          <w:spacing w:val="0"/>
          <w:w w:val="100"/>
          <w:position w:val="0"/>
        </w:rPr>
        <w:t>【</w:t>
      </w:r>
      <w:r>
        <w:rPr>
          <w:b/>
          <w:bCs/>
          <w:color w:val="000000"/>
          <w:spacing w:val="0"/>
          <w:w w:val="100"/>
          <w:position w:val="0"/>
        </w:rPr>
        <w:t>注意事项</w:t>
      </w:r>
      <w:r>
        <w:rPr>
          <w:color w:val="000000"/>
          <w:spacing w:val="0"/>
          <w:w w:val="100"/>
          <w:position w:val="0"/>
        </w:rPr>
        <w:t>】</w:t>
      </w:r>
    </w:p>
    <w:p>
      <w:pPr>
        <w:pStyle w:val="a4"/>
        <w:keepNext w:val="0"/>
        <w:keepLines w:val="0"/>
        <w:widowControl w:val="0"/>
        <w:numPr>
          <w:ilvl w:val="0"/>
          <w:numId w:val="30"/>
        </w:numPr>
        <w:shd w:val="clear" w:color="auto" w:fill="auto"/>
        <w:tabs>
          <w:tab w:val="left" w:pos="1286"/>
        </w:tabs>
        <w:bidi w:val="0"/>
        <w:spacing w:before="0" w:after="0" w:line="710" w:lineRule="exact"/>
        <w:ind w:left="160" w:right="0" w:firstLine="660"/>
        <w:jc w:val="both"/>
      </w:pPr>
      <w:bookmarkStart w:id="11" w:name="bookmark14"/>
      <w:bookmarkEnd w:id="11"/>
      <w:r>
        <w:rPr>
          <w:color w:val="000000"/>
          <w:spacing w:val="0"/>
          <w:w w:val="100"/>
          <w:position w:val="0"/>
        </w:rPr>
        <w:t>光杠杆和镜尺组构成的光学系统一旦调好后，实验过程中不可再动，加减砝码时要轻拿轻 放。</w:t>
      </w:r>
    </w:p>
    <w:p>
      <w:pPr>
        <w:pStyle w:val="a4"/>
        <w:keepNext w:val="0"/>
        <w:keepLines w:val="0"/>
        <w:widowControl w:val="0"/>
        <w:numPr>
          <w:ilvl w:val="0"/>
          <w:numId w:val="30"/>
        </w:numPr>
        <w:shd w:val="clear" w:color="auto" w:fill="auto"/>
        <w:tabs>
          <w:tab w:val="left" w:pos="1275"/>
        </w:tabs>
        <w:bidi w:val="0"/>
        <w:spacing w:before="0" w:after="0" w:line="710" w:lineRule="exact"/>
        <w:ind w:left="0" w:right="0" w:firstLine="780"/>
        <w:jc w:val="left"/>
      </w:pPr>
      <w:bookmarkStart w:id="12" w:name="bookmark15"/>
      <w:bookmarkEnd w:id="12"/>
      <w:r>
        <w:rPr>
          <w:color w:val="000000"/>
          <w:spacing w:val="0"/>
          <w:w w:val="100"/>
          <w:position w:val="0"/>
        </w:rPr>
        <w:t>钢丝受力不能超过其弹性限度范围。</w:t>
      </w:r>
    </w:p>
    <w:p>
      <w:pPr>
        <w:pStyle w:val="a4"/>
        <w:keepNext w:val="0"/>
        <w:keepLines w:val="0"/>
        <w:widowControl w:val="0"/>
        <w:numPr>
          <w:ilvl w:val="0"/>
          <w:numId w:val="30"/>
        </w:numPr>
        <w:shd w:val="clear" w:color="auto" w:fill="auto"/>
        <w:tabs>
          <w:tab w:val="left" w:pos="1275"/>
        </w:tabs>
        <w:bidi w:val="0"/>
        <w:spacing w:before="0" w:after="0" w:line="710" w:lineRule="exact"/>
        <w:ind w:left="0" w:right="0" w:firstLine="780"/>
        <w:jc w:val="left"/>
      </w:pPr>
      <w:bookmarkStart w:id="13" w:name="bookmark16"/>
      <w:bookmarkEnd w:id="13"/>
      <w:r>
        <w:rPr>
          <w:color w:val="000000"/>
          <w:spacing w:val="0"/>
          <w:w w:val="100"/>
          <w:position w:val="0"/>
        </w:rPr>
        <w:t>调节望远镜时一定要消除视差，否则会影响读数的准确性。</w:t>
      </w:r>
    </w:p>
    <w:p>
      <w:pPr>
        <w:pStyle w:val="a4"/>
        <w:keepNext w:val="0"/>
        <w:keepLines w:val="0"/>
        <w:widowControl w:val="0"/>
        <w:numPr>
          <w:ilvl w:val="0"/>
          <w:numId w:val="30"/>
        </w:numPr>
        <w:shd w:val="clear" w:color="auto" w:fill="auto"/>
        <w:tabs>
          <w:tab w:val="left" w:pos="1275"/>
        </w:tabs>
        <w:bidi w:val="0"/>
        <w:spacing w:before="0" w:after="0" w:line="710" w:lineRule="exact"/>
        <w:ind w:left="0" w:right="0" w:firstLine="780"/>
        <w:jc w:val="left"/>
      </w:pPr>
      <w:bookmarkStart w:id="14" w:name="bookmark17"/>
      <w:bookmarkEnd w:id="14"/>
      <w:r>
        <w:rPr>
          <w:color w:val="000000"/>
          <w:spacing w:val="0"/>
          <w:w w:val="100"/>
          <w:position w:val="0"/>
        </w:rPr>
        <w:t>实验过程中避免光杠杆跌落损坏。</w:t>
      </w:r>
    </w:p>
    <w:p>
      <w:pPr>
        <w:pStyle w:val="a4"/>
        <w:keepNext w:val="0"/>
        <w:keepLines w:val="0"/>
        <w:widowControl w:val="0"/>
        <w:numPr>
          <w:ilvl w:val="0"/>
          <w:numId w:val="30"/>
        </w:numPr>
        <w:shd w:val="clear" w:color="auto" w:fill="auto"/>
        <w:tabs>
          <w:tab w:val="left" w:pos="1275"/>
        </w:tabs>
        <w:bidi w:val="0"/>
        <w:spacing w:before="0" w:after="0" w:line="710" w:lineRule="exact"/>
        <w:ind w:left="0" w:right="0" w:firstLine="780"/>
        <w:jc w:val="left"/>
        <w:rPr>
          <w:sz w:val="30"/>
          <w:szCs w:val="30"/>
        </w:rPr>
      </w:pPr>
      <w:bookmarkStart w:id="15" w:name="bookmark18"/>
      <w:bookmarkEnd w:id="15"/>
      <w:r>
        <w:rPr>
          <w:color w:val="000000"/>
          <w:spacing w:val="0"/>
          <w:w w:val="100"/>
          <w:position w:val="0"/>
          <w:sz w:val="32"/>
          <w:szCs w:val="32"/>
        </w:rPr>
        <w:t>测量各长度量时，应先测量</w:t>
      </w:r>
      <w:r>
        <w:rPr>
          <w:i/>
          <w:iCs/>
          <w:color w:val="000000"/>
          <w:spacing w:val="0"/>
          <w:w w:val="100"/>
          <w:position w:val="0"/>
          <w:sz w:val="36"/>
          <w:szCs w:val="36"/>
        </w:rPr>
        <w:t>际</w:t>
      </w:r>
      <w:r>
        <w:rPr>
          <w:color w:val="000000"/>
          <w:spacing w:val="0"/>
          <w:w w:val="100"/>
          <w:position w:val="0"/>
          <w:sz w:val="32"/>
          <w:szCs w:val="32"/>
        </w:rPr>
        <w:t>，再测量</w:t>
      </w:r>
      <w:r>
        <w:rPr>
          <w:rFonts w:ascii="Times New Roman" w:eastAsia="Times New Roman" w:hAnsi="Times New Roman" w:cs="Times New Roman"/>
          <w:color w:val="000000"/>
          <w:spacing w:val="0"/>
          <w:w w:val="100"/>
          <w:position w:val="0"/>
          <w:sz w:val="30"/>
          <w:szCs w:val="30"/>
        </w:rPr>
        <w:t>D</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L</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b</w:t>
      </w:r>
    </w:p>
    <w:p>
      <w:pPr>
        <w:pStyle w:val="50"/>
        <w:keepNext/>
        <w:keepLines/>
        <w:widowControl w:val="0"/>
        <w:shd w:val="clear" w:color="auto" w:fill="auto"/>
        <w:bidi w:val="0"/>
        <w:spacing w:before="0" w:after="0" w:line="710" w:lineRule="exact"/>
        <w:ind w:left="0" w:right="0"/>
        <w:jc w:val="left"/>
      </w:pPr>
      <w:bookmarkStart w:id="16" w:name="bookmark19"/>
      <w:bookmarkStart w:id="17" w:name="bookmark20"/>
      <w:bookmarkStart w:id="18" w:name="bookmark21"/>
      <w:r>
        <w:rPr>
          <w:b w:val="0"/>
          <w:bCs w:val="0"/>
          <w:color w:val="000000"/>
          <w:spacing w:val="0"/>
          <w:w w:val="100"/>
          <w:position w:val="0"/>
        </w:rPr>
        <w:t>【</w:t>
      </w:r>
      <w:r>
        <w:rPr>
          <w:color w:val="000000"/>
          <w:spacing w:val="0"/>
          <w:w w:val="100"/>
          <w:position w:val="0"/>
        </w:rPr>
        <w:t>数据记录与处理</w:t>
      </w:r>
      <w:r>
        <w:rPr>
          <w:b w:val="0"/>
          <w:bCs w:val="0"/>
          <w:color w:val="000000"/>
          <w:spacing w:val="0"/>
          <w:w w:val="100"/>
          <w:position w:val="0"/>
        </w:rPr>
        <w:t>】</w:t>
      </w:r>
      <w:bookmarkEnd w:id="16"/>
      <w:bookmarkEnd w:id="17"/>
      <w:bookmarkEnd w:id="18"/>
    </w:p>
    <w:p>
      <w:pPr>
        <w:pStyle w:val="a4"/>
        <w:keepNext w:val="0"/>
        <w:keepLines w:val="0"/>
        <w:widowControl w:val="0"/>
        <w:numPr>
          <w:ilvl w:val="0"/>
          <w:numId w:val="4"/>
        </w:numPr>
        <w:shd w:val="clear" w:color="auto" w:fill="auto"/>
        <w:bidi w:val="0"/>
        <w:spacing w:before="0" w:after="240" w:line="710" w:lineRule="exact"/>
        <w:ind w:left="0" w:right="0" w:firstLine="780"/>
        <w:jc w:val="left"/>
      </w:pPr>
      <w:bookmarkStart w:id="19" w:name="bookmark22"/>
      <w:bookmarkEnd w:id="19"/>
      <w:r>
        <w:rPr>
          <w:color w:val="000000"/>
          <w:spacing w:val="0"/>
          <w:w w:val="100"/>
          <w:position w:val="0"/>
        </w:rPr>
        <w:t>单次测量量</w:t>
      </w:r>
    </w:p>
    <w:p>
      <w:pPr>
        <w:pStyle w:val="a5"/>
        <w:keepNext w:val="0"/>
        <w:keepLines w:val="0"/>
        <w:widowControl w:val="0"/>
        <w:shd w:val="clear" w:color="auto" w:fill="auto"/>
        <w:tabs>
          <w:tab w:val="left" w:leader="underscore" w:pos="3792"/>
          <w:tab w:val="left" w:leader="underscore" w:pos="8285"/>
        </w:tabs>
        <w:bidi w:val="0"/>
        <w:spacing w:before="0" w:after="0" w:line="240" w:lineRule="auto"/>
        <w:ind w:left="19" w:right="0" w:firstLine="0"/>
        <w:jc w:val="left"/>
        <w:rPr>
          <w:sz w:val="40"/>
          <w:szCs w:val="40"/>
        </w:rPr>
      </w:pPr>
      <w:r>
        <w:rPr>
          <w:rFonts w:ascii="Times New Roman" w:eastAsia="Times New Roman" w:hAnsi="Times New Roman" w:cs="Times New Roman"/>
          <w:i/>
          <w:iCs/>
          <w:color w:val="000000"/>
          <w:spacing w:val="0"/>
          <w:w w:val="100"/>
          <w:position w:val="0"/>
          <w:sz w:val="36"/>
          <w:szCs w:val="36"/>
        </w:rPr>
        <w:t>F</w:t>
      </w:r>
      <w:r>
        <w:rPr>
          <w:color w:val="000000"/>
          <w:spacing w:val="0"/>
          <w:w w:val="100"/>
          <w:position w:val="0"/>
          <w:sz w:val="40"/>
          <w:szCs w:val="40"/>
        </w:rPr>
        <w:t xml:space="preserve"> </w:t>
      </w:r>
      <w:r>
        <w:rPr>
          <w:color w:val="000000"/>
          <w:spacing w:val="0"/>
          <w:w w:val="100"/>
          <w:position w:val="0"/>
          <w:sz w:val="40"/>
          <w:szCs w:val="40"/>
        </w:rPr>
        <w:t xml:space="preserve">= </w:t>
      </w:r>
      <w:r>
        <w:rPr>
          <w:rFonts w:ascii="Times New Roman" w:eastAsia="Times New Roman" w:hAnsi="Times New Roman" w:cs="Times New Roman"/>
          <w:i/>
          <w:iCs/>
          <w:color w:val="000000"/>
          <w:spacing w:val="0"/>
          <w:w w:val="100"/>
          <w:position w:val="0"/>
          <w:sz w:val="36"/>
          <w:szCs w:val="36"/>
        </w:rPr>
        <w:t>F</w:t>
      </w:r>
      <w:r>
        <w:rPr>
          <w:color w:val="000000"/>
          <w:spacing w:val="0"/>
          <w:w w:val="100"/>
          <w:position w:val="0"/>
          <w:sz w:val="40"/>
          <w:szCs w:val="40"/>
        </w:rPr>
        <w:t xml:space="preserve"> </w:t>
      </w:r>
      <w:r>
        <w:rPr>
          <w:color w:val="000000"/>
          <w:spacing w:val="0"/>
          <w:w w:val="100"/>
          <w:position w:val="0"/>
          <w:sz w:val="40"/>
          <w:szCs w:val="40"/>
        </w:rPr>
        <w:t xml:space="preserve">土 </w:t>
      </w:r>
      <w:r>
        <w:rPr>
          <w:rFonts w:ascii="Times New Roman" w:eastAsia="Times New Roman" w:hAnsi="Times New Roman" w:cs="Times New Roman"/>
          <w:i/>
          <w:iCs/>
          <w:color w:val="000000"/>
          <w:spacing w:val="0"/>
          <w:w w:val="100"/>
          <w:position w:val="0"/>
          <w:sz w:val="36"/>
          <w:szCs w:val="36"/>
        </w:rPr>
        <w:t>U</w:t>
      </w:r>
      <w:r>
        <w:rPr>
          <w:color w:val="000000"/>
          <w:spacing w:val="0"/>
          <w:w w:val="100"/>
          <w:position w:val="0"/>
          <w:sz w:val="40"/>
          <w:szCs w:val="40"/>
        </w:rPr>
        <w:t xml:space="preserve"> </w:t>
      </w:r>
      <w:r>
        <w:rPr>
          <w:color w:val="000000"/>
          <w:spacing w:val="0"/>
          <w:w w:val="100"/>
          <w:position w:val="0"/>
          <w:sz w:val="40"/>
          <w:szCs w:val="40"/>
        </w:rPr>
        <w:t>=</w:t>
        <w:tab/>
        <w:t xml:space="preserve"> </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6"/>
          <w:szCs w:val="36"/>
        </w:rPr>
        <w:t>L</w:t>
      </w:r>
      <w:r>
        <w:rPr>
          <w:color w:val="000000"/>
          <w:spacing w:val="0"/>
          <w:w w:val="100"/>
          <w:position w:val="0"/>
          <w:sz w:val="40"/>
          <w:szCs w:val="40"/>
        </w:rPr>
        <w:t xml:space="preserve"> </w:t>
      </w:r>
      <w:r>
        <w:rPr>
          <w:color w:val="000000"/>
          <w:spacing w:val="0"/>
          <w:w w:val="100"/>
          <w:position w:val="0"/>
          <w:sz w:val="40"/>
          <w:szCs w:val="40"/>
        </w:rPr>
        <w:t xml:space="preserve">= </w:t>
      </w:r>
      <w:r>
        <w:rPr>
          <w:rFonts w:ascii="Times New Roman" w:eastAsia="Times New Roman" w:hAnsi="Times New Roman" w:cs="Times New Roman"/>
          <w:i/>
          <w:iCs/>
          <w:color w:val="000000"/>
          <w:spacing w:val="0"/>
          <w:w w:val="100"/>
          <w:position w:val="0"/>
          <w:sz w:val="36"/>
          <w:szCs w:val="36"/>
        </w:rPr>
        <w:t>L</w:t>
      </w:r>
      <w:r>
        <w:rPr>
          <w:color w:val="000000"/>
          <w:spacing w:val="0"/>
          <w:w w:val="100"/>
          <w:position w:val="0"/>
          <w:sz w:val="40"/>
          <w:szCs w:val="40"/>
        </w:rPr>
        <w:t xml:space="preserve"> </w:t>
      </w:r>
      <w:r>
        <w:rPr>
          <w:color w:val="000000"/>
          <w:spacing w:val="0"/>
          <w:w w:val="100"/>
          <w:position w:val="0"/>
          <w:sz w:val="40"/>
          <w:szCs w:val="40"/>
        </w:rPr>
        <w:t xml:space="preserve">土 </w:t>
      </w:r>
      <w:r>
        <w:rPr>
          <w:rFonts w:ascii="Times New Roman" w:eastAsia="Times New Roman" w:hAnsi="Times New Roman" w:cs="Times New Roman"/>
          <w:i/>
          <w:iCs/>
          <w:color w:val="000000"/>
          <w:spacing w:val="0"/>
          <w:w w:val="100"/>
          <w:position w:val="0"/>
          <w:sz w:val="36"/>
          <w:szCs w:val="36"/>
        </w:rPr>
        <w:t>U</w:t>
      </w:r>
      <w:r>
        <w:rPr>
          <w:color w:val="000000"/>
          <w:spacing w:val="0"/>
          <w:w w:val="100"/>
          <w:position w:val="0"/>
          <w:sz w:val="40"/>
          <w:szCs w:val="40"/>
        </w:rPr>
        <w:t xml:space="preserve"> </w:t>
      </w:r>
      <w:r>
        <w:rPr>
          <w:color w:val="000000"/>
          <w:spacing w:val="0"/>
          <w:w w:val="100"/>
          <w:position w:val="0"/>
          <w:sz w:val="40"/>
          <w:szCs w:val="40"/>
        </w:rPr>
        <w:t>=</w:t>
        <w:tab/>
        <w:t xml:space="preserve"> </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6"/>
          <w:szCs w:val="36"/>
        </w:rPr>
        <w:t>D</w:t>
      </w:r>
      <w:r>
        <w:rPr>
          <w:color w:val="000000"/>
          <w:spacing w:val="0"/>
          <w:w w:val="100"/>
          <w:position w:val="0"/>
          <w:sz w:val="40"/>
          <w:szCs w:val="40"/>
        </w:rPr>
        <w:t xml:space="preserve"> </w:t>
      </w:r>
      <w:r>
        <w:rPr>
          <w:color w:val="000000"/>
          <w:spacing w:val="0"/>
          <w:w w:val="100"/>
          <w:position w:val="0"/>
          <w:sz w:val="40"/>
          <w:szCs w:val="40"/>
        </w:rPr>
        <w:t xml:space="preserve">= </w:t>
      </w:r>
      <w:r>
        <w:rPr>
          <w:rFonts w:ascii="Times New Roman" w:eastAsia="Times New Roman" w:hAnsi="Times New Roman" w:cs="Times New Roman"/>
          <w:i/>
          <w:iCs/>
          <w:color w:val="000000"/>
          <w:spacing w:val="0"/>
          <w:w w:val="100"/>
          <w:position w:val="0"/>
          <w:sz w:val="36"/>
          <w:szCs w:val="36"/>
        </w:rPr>
        <w:t>D</w:t>
      </w:r>
      <w:r>
        <w:rPr>
          <w:color w:val="000000"/>
          <w:spacing w:val="0"/>
          <w:w w:val="100"/>
          <w:position w:val="0"/>
          <w:sz w:val="40"/>
          <w:szCs w:val="40"/>
        </w:rPr>
        <w:t xml:space="preserve"> </w:t>
      </w:r>
      <w:r>
        <w:rPr>
          <w:color w:val="000000"/>
          <w:spacing w:val="0"/>
          <w:w w:val="100"/>
          <w:position w:val="0"/>
          <w:sz w:val="40"/>
          <w:szCs w:val="40"/>
        </w:rPr>
        <w:t xml:space="preserve">土 </w:t>
      </w:r>
      <w:r>
        <w:rPr>
          <w:rFonts w:ascii="Times New Roman" w:eastAsia="Times New Roman" w:hAnsi="Times New Roman" w:cs="Times New Roman"/>
          <w:i/>
          <w:iCs/>
          <w:color w:val="000000"/>
          <w:spacing w:val="0"/>
          <w:w w:val="100"/>
          <w:position w:val="0"/>
          <w:sz w:val="36"/>
          <w:szCs w:val="36"/>
        </w:rPr>
        <w:t>U</w:t>
      </w:r>
      <w:r>
        <w:rPr>
          <w:color w:val="000000"/>
          <w:spacing w:val="0"/>
          <w:w w:val="100"/>
          <w:position w:val="0"/>
          <w:sz w:val="40"/>
          <w:szCs w:val="40"/>
        </w:rPr>
        <w:t xml:space="preserve"> </w:t>
      </w:r>
      <w:r>
        <w:rPr>
          <w:color w:val="000000"/>
          <w:spacing w:val="0"/>
          <w:w w:val="100"/>
          <w:position w:val="0"/>
          <w:sz w:val="40"/>
          <w:szCs w:val="40"/>
        </w:rPr>
        <w:t>=</w:t>
      </w:r>
    </w:p>
    <w:tbl>
      <w:tblPr>
        <w:tblStyle w:val="TableNormal"/>
        <w:tblOverlap w:val="never"/>
        <w:jc w:val="center"/>
        <w:tblLayout w:type="fixed"/>
        <w:tblCellMar>
          <w:left w:w="10" w:type="dxa"/>
          <w:right w:w="10" w:type="dxa"/>
        </w:tblCellMar>
      </w:tblPr>
      <w:tblGrid>
        <w:gridCol w:w="5957"/>
        <w:gridCol w:w="744"/>
        <w:gridCol w:w="4406"/>
      </w:tblGrid>
      <w:tr>
        <w:tblPrEx>
          <w:jc w:val="center"/>
          <w:tblLayout w:type="fixed"/>
          <w:tblCellMar>
            <w:left w:w="10" w:type="dxa"/>
            <w:right w:w="10" w:type="dxa"/>
          </w:tblCellMar>
        </w:tblPrEx>
        <w:trPr>
          <w:trHeight w:hRule="exact" w:val="437"/>
          <w:jc w:val="center"/>
        </w:trPr>
        <w:tc>
          <w:tcPr>
            <w:tcW w:w="5957" w:type="dxa"/>
            <w:tcBorders>
              <w:top w:val="single" w:sz="4" w:space="0" w:color="auto"/>
            </w:tcBorders>
            <w:shd w:val="clear" w:color="auto" w:fill="FFFFFF"/>
            <w:vAlign w:val="top"/>
          </w:tcPr>
          <w:p>
            <w:pPr>
              <w:pStyle w:val="a3"/>
              <w:keepNext w:val="0"/>
              <w:keepLines w:val="0"/>
              <w:widowControl w:val="0"/>
              <w:shd w:val="clear" w:color="auto" w:fill="auto"/>
              <w:tabs>
                <w:tab w:val="left" w:pos="1744"/>
                <w:tab w:val="left" w:pos="5402"/>
              </w:tabs>
              <w:bidi w:val="0"/>
              <w:spacing w:before="0" w:after="0" w:line="240" w:lineRule="auto"/>
              <w:ind w:left="0" w:right="0" w:firstLine="880"/>
              <w:jc w:val="left"/>
              <w:rPr>
                <w:sz w:val="20"/>
                <w:szCs w:val="20"/>
              </w:rPr>
            </w:pPr>
            <w:r>
              <w:rPr>
                <w:color w:val="000000"/>
                <w:spacing w:val="0"/>
                <w:w w:val="100"/>
                <w:position w:val="0"/>
                <w:sz w:val="20"/>
                <w:szCs w:val="20"/>
              </w:rPr>
              <w:t>测</w:t>
              <w:tab/>
            </w:r>
            <w:r>
              <w:rPr>
                <w:rFonts w:ascii="Times New Roman" w:eastAsia="Times New Roman" w:hAnsi="Times New Roman" w:cs="Times New Roman"/>
                <w:i/>
                <w:iCs/>
                <w:color w:val="000000"/>
                <w:spacing w:val="0"/>
                <w:w w:val="100"/>
                <w:position w:val="0"/>
                <w:sz w:val="20"/>
                <w:szCs w:val="20"/>
              </w:rPr>
              <w:t>F</w:t>
            </w:r>
            <w:r>
              <w:rPr>
                <w:color w:val="000000"/>
                <w:spacing w:val="0"/>
                <w:w w:val="100"/>
                <w:position w:val="0"/>
                <w:sz w:val="20"/>
                <w:szCs w:val="20"/>
              </w:rPr>
              <w:tab/>
            </w:r>
            <w:r>
              <w:rPr>
                <w:color w:val="000000"/>
                <w:spacing w:val="0"/>
                <w:w w:val="100"/>
                <w:position w:val="0"/>
                <w:sz w:val="20"/>
                <w:szCs w:val="20"/>
              </w:rPr>
              <w:t>测</w:t>
            </w:r>
          </w:p>
        </w:tc>
        <w:tc>
          <w:tcPr>
            <w:tcW w:w="744" w:type="dxa"/>
            <w:shd w:val="clear" w:color="auto" w:fill="FFFFFF"/>
            <w:vAlign w:val="top"/>
          </w:tcPr>
          <w:p>
            <w:pPr>
              <w:pStyle w:val="a3"/>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i/>
                <w:iCs/>
                <w:color w:val="000000"/>
                <w:spacing w:val="0"/>
                <w:w w:val="100"/>
                <w:position w:val="0"/>
                <w:sz w:val="20"/>
                <w:szCs w:val="20"/>
              </w:rPr>
              <w:t>L</w:t>
            </w:r>
          </w:p>
        </w:tc>
        <w:tc>
          <w:tcPr>
            <w:tcW w:w="4406" w:type="dxa"/>
            <w:tcBorders>
              <w:top w:val="single" w:sz="4" w:space="0" w:color="auto"/>
            </w:tcBorders>
            <w:shd w:val="clear" w:color="auto" w:fill="FFFFFF"/>
            <w:vAlign w:val="top"/>
          </w:tcPr>
          <w:p>
            <w:pPr>
              <w:pStyle w:val="a3"/>
              <w:keepNext w:val="0"/>
              <w:keepLines w:val="0"/>
              <w:widowControl w:val="0"/>
              <w:shd w:val="clear" w:color="auto" w:fill="auto"/>
              <w:tabs>
                <w:tab w:val="left" w:pos="859"/>
              </w:tabs>
              <w:bidi w:val="0"/>
              <w:spacing w:before="0" w:after="0" w:line="240" w:lineRule="auto"/>
              <w:ind w:left="0" w:right="0" w:firstLine="0"/>
              <w:jc w:val="right"/>
              <w:rPr>
                <w:sz w:val="20"/>
                <w:szCs w:val="20"/>
              </w:rPr>
            </w:pPr>
            <w:r>
              <w:rPr>
                <w:color w:val="000000"/>
                <w:spacing w:val="0"/>
                <w:w w:val="100"/>
                <w:position w:val="0"/>
                <w:sz w:val="20"/>
                <w:szCs w:val="20"/>
              </w:rPr>
              <w:t>测</w:t>
              <w:tab/>
            </w:r>
            <w:r>
              <w:rPr>
                <w:rFonts w:ascii="Times New Roman" w:eastAsia="Times New Roman" w:hAnsi="Times New Roman" w:cs="Times New Roman"/>
                <w:i/>
                <w:iCs/>
                <w:color w:val="000000"/>
                <w:spacing w:val="0"/>
                <w:w w:val="100"/>
                <w:position w:val="0"/>
                <w:sz w:val="20"/>
                <w:szCs w:val="20"/>
              </w:rPr>
              <w:t>D</w:t>
            </w:r>
          </w:p>
        </w:tc>
      </w:tr>
      <w:tr>
        <w:tblPrEx>
          <w:jc w:val="center"/>
          <w:tblLayout w:type="fixed"/>
          <w:tblCellMar>
            <w:left w:w="10" w:type="dxa"/>
            <w:right w:w="10" w:type="dxa"/>
          </w:tblCellMar>
        </w:tblPrEx>
        <w:trPr>
          <w:trHeight w:hRule="exact" w:val="2131"/>
          <w:jc w:val="center"/>
        </w:trPr>
        <w:tc>
          <w:tcPr>
            <w:tcW w:w="5957" w:type="dxa"/>
            <w:shd w:val="clear" w:color="auto" w:fill="FFFFFF"/>
            <w:vAlign w:val="bottom"/>
          </w:tcPr>
          <w:p>
            <w:pPr>
              <w:pStyle w:val="a3"/>
              <w:keepNext w:val="0"/>
              <w:keepLines w:val="0"/>
              <w:widowControl w:val="0"/>
              <w:shd w:val="clear" w:color="auto" w:fill="auto"/>
              <w:tabs>
                <w:tab w:val="left" w:leader="underscore" w:pos="3403"/>
              </w:tabs>
              <w:bidi w:val="0"/>
              <w:spacing w:before="0" w:after="540" w:line="240" w:lineRule="auto"/>
              <w:ind w:left="0" w:right="0" w:firstLine="0"/>
              <w:jc w:val="left"/>
            </w:pPr>
            <w:r>
              <w:rPr>
                <w:rFonts w:ascii="Times New Roman" w:eastAsia="Times New Roman" w:hAnsi="Times New Roman" w:cs="Times New Roman"/>
                <w:i/>
                <w:iCs/>
                <w:color w:val="000000"/>
                <w:spacing w:val="0"/>
                <w:w w:val="100"/>
                <w:position w:val="0"/>
                <w:sz w:val="36"/>
                <w:szCs w:val="36"/>
              </w:rPr>
              <w:t xml:space="preserve">b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6"/>
                <w:szCs w:val="36"/>
              </w:rPr>
              <w:t>b</w:t>
            </w:r>
            <w:r>
              <w:rPr>
                <w:color w:val="000000"/>
                <w:spacing w:val="0"/>
                <w:w w:val="100"/>
                <w:position w:val="0"/>
                <w:sz w:val="40"/>
                <w:szCs w:val="40"/>
              </w:rPr>
              <w:t xml:space="preserve"> </w:t>
            </w:r>
            <w:r>
              <w:rPr>
                <w:color w:val="000000"/>
                <w:spacing w:val="0"/>
                <w:w w:val="100"/>
                <w:position w:val="0"/>
                <w:sz w:val="40"/>
                <w:szCs w:val="40"/>
              </w:rPr>
              <w:t xml:space="preserve">测 土 </w:t>
            </w:r>
            <w:r>
              <w:rPr>
                <w:rFonts w:ascii="Times New Roman" w:eastAsia="Times New Roman" w:hAnsi="Times New Roman" w:cs="Times New Roman"/>
                <w:i/>
                <w:iCs/>
                <w:color w:val="000000"/>
                <w:spacing w:val="0"/>
                <w:w w:val="100"/>
                <w:position w:val="0"/>
                <w:sz w:val="36"/>
                <w:szCs w:val="36"/>
              </w:rPr>
              <w:t>U</w:t>
            </w:r>
            <w:r>
              <w:rPr>
                <w:color w:val="000000"/>
                <w:spacing w:val="0"/>
                <w:w w:val="100"/>
                <w:position w:val="0"/>
                <w:sz w:val="40"/>
                <w:szCs w:val="40"/>
              </w:rPr>
              <w:t xml:space="preserve"> </w:t>
            </w:r>
            <w:r>
              <w:rPr>
                <w:color w:val="000000"/>
                <w:spacing w:val="0"/>
                <w:w w:val="100"/>
                <w:position w:val="0"/>
                <w:sz w:val="40"/>
                <w:szCs w:val="40"/>
              </w:rPr>
              <w:t>=</w:t>
              <w:tab/>
            </w:r>
            <w:r>
              <w:rPr>
                <w:color w:val="000000"/>
                <w:spacing w:val="0"/>
                <w:w w:val="100"/>
                <w:position w:val="0"/>
              </w:rPr>
              <w:t>。</w:t>
            </w:r>
          </w:p>
          <w:p>
            <w:pPr>
              <w:pStyle w:val="a3"/>
              <w:keepNext w:val="0"/>
              <w:keepLines w:val="0"/>
              <w:widowControl w:val="0"/>
              <w:shd w:val="clear" w:color="auto" w:fill="auto"/>
              <w:bidi w:val="0"/>
              <w:spacing w:before="0" w:after="380" w:line="240" w:lineRule="auto"/>
              <w:ind w:left="0" w:right="0" w:firstLine="700"/>
              <w:jc w:val="left"/>
            </w:pPr>
            <w:r>
              <w:rPr>
                <w:rFonts w:ascii="Times New Roman" w:eastAsia="Times New Roman" w:hAnsi="Times New Roman" w:cs="Times New Roman"/>
                <w:color w:val="000000"/>
                <w:spacing w:val="0"/>
                <w:w w:val="100"/>
                <w:position w:val="0"/>
                <w:sz w:val="30"/>
                <w:szCs w:val="30"/>
              </w:rPr>
              <w:t>2</w:t>
            </w:r>
            <w:r>
              <w:rPr>
                <w:color w:val="000000"/>
                <w:spacing w:val="0"/>
                <w:w w:val="100"/>
                <w:position w:val="0"/>
              </w:rPr>
              <w:t>.</w:t>
            </w:r>
            <w:r>
              <w:rPr>
                <w:color w:val="000000"/>
                <w:spacing w:val="0"/>
                <w:w w:val="100"/>
                <w:position w:val="0"/>
              </w:rPr>
              <w:t>钢丝直径</w:t>
            </w:r>
            <w:r>
              <w:rPr>
                <w:rFonts w:ascii="Times New Roman" w:eastAsia="Times New Roman" w:hAnsi="Times New Roman" w:cs="Times New Roman"/>
                <w:color w:val="000000"/>
                <w:spacing w:val="0"/>
                <w:w w:val="100"/>
                <w:position w:val="0"/>
                <w:sz w:val="30"/>
                <w:szCs w:val="30"/>
              </w:rPr>
              <w:t>d</w:t>
            </w:r>
            <w:r>
              <w:rPr>
                <w:color w:val="000000"/>
                <w:spacing w:val="0"/>
                <w:w w:val="100"/>
                <w:position w:val="0"/>
              </w:rPr>
              <w:t>的测量</w:t>
            </w:r>
          </w:p>
          <w:p>
            <w:pPr>
              <w:pStyle w:val="a3"/>
              <w:keepNext w:val="0"/>
              <w:keepLines w:val="0"/>
              <w:widowControl w:val="0"/>
              <w:shd w:val="clear" w:color="auto" w:fill="auto"/>
              <w:bidi w:val="0"/>
              <w:spacing w:before="0" w:after="460" w:line="240" w:lineRule="auto"/>
              <w:ind w:left="2400" w:right="0" w:firstLine="0"/>
              <w:jc w:val="left"/>
              <w:rPr>
                <w:sz w:val="30"/>
                <w:szCs w:val="30"/>
              </w:rPr>
            </w:pPr>
            <w:r>
              <w:rPr>
                <w:color w:val="000000"/>
                <w:spacing w:val="0"/>
                <w:w w:val="100"/>
                <w:position w:val="0"/>
                <w:sz w:val="32"/>
                <w:szCs w:val="32"/>
              </w:rPr>
              <w:t>仪器零点误差</w:t>
            </w:r>
            <w:r>
              <w:rPr>
                <w:rFonts w:ascii="Times New Roman" w:eastAsia="Times New Roman" w:hAnsi="Times New Roman" w:cs="Times New Roman"/>
                <w:i/>
                <w:iCs/>
                <w:color w:val="000000"/>
                <w:spacing w:val="0"/>
                <w:w w:val="100"/>
                <w:position w:val="0"/>
                <w:sz w:val="36"/>
                <w:szCs w:val="36"/>
              </w:rPr>
              <w:t xml:space="preserve">d </w:t>
            </w:r>
            <w:r>
              <w:rPr>
                <w:rFonts w:ascii="Arial" w:eastAsia="Arial" w:hAnsi="Arial" w:cs="Arial"/>
                <w:i/>
                <w:iCs/>
                <w:color w:val="000000"/>
                <w:spacing w:val="0"/>
                <w:w w:val="100"/>
                <w:position w:val="0"/>
                <w:sz w:val="30"/>
                <w:szCs w:val="30"/>
              </w:rPr>
              <w:t>=</w:t>
            </w:r>
          </w:p>
        </w:tc>
        <w:tc>
          <w:tcPr>
            <w:tcW w:w="744" w:type="dxa"/>
            <w:shd w:val="clear" w:color="auto" w:fill="FFFFFF"/>
            <w:vAlign w:val="top"/>
          </w:tcPr>
          <w:p>
            <w:pPr>
              <w:widowControl w:val="0"/>
              <w:rPr>
                <w:sz w:val="10"/>
                <w:szCs w:val="10"/>
              </w:rPr>
            </w:pPr>
          </w:p>
        </w:tc>
        <w:tc>
          <w:tcPr>
            <w:tcW w:w="4406" w:type="dxa"/>
            <w:shd w:val="clear" w:color="auto" w:fill="FFFFFF"/>
            <w:vAlign w:val="bottom"/>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；千分尺仪器误差</w:t>
            </w:r>
            <w:r>
              <w:rPr>
                <w:rFonts w:ascii="Times New Roman" w:eastAsia="Times New Roman" w:hAnsi="Times New Roman" w:cs="Times New Roman"/>
                <w:color w:val="000000"/>
                <w:spacing w:val="0"/>
                <w:w w:val="100"/>
                <w:position w:val="0"/>
                <w:sz w:val="36"/>
                <w:szCs w:val="36"/>
              </w:rPr>
              <w:t xml:space="preserve">A </w:t>
            </w:r>
            <w:r>
              <w:rPr>
                <w:color w:val="000000"/>
                <w:spacing w:val="0"/>
                <w:w w:val="100"/>
                <w:position w:val="0"/>
              </w:rPr>
              <w:t>= _</w:t>
            </w:r>
          </w:p>
        </w:tc>
      </w:tr>
      <w:tr>
        <w:tblPrEx>
          <w:jc w:val="center"/>
          <w:tblLayout w:type="fixed"/>
          <w:tblCellMar>
            <w:left w:w="10" w:type="dxa"/>
            <w:right w:w="10" w:type="dxa"/>
          </w:tblCellMar>
        </w:tblPrEx>
        <w:trPr>
          <w:trHeight w:hRule="exact" w:val="216"/>
          <w:jc w:val="center"/>
        </w:trPr>
        <w:tc>
          <w:tcPr>
            <w:tcW w:w="5957" w:type="dxa"/>
            <w:tcBorders>
              <w:top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4840" w:right="0" w:firstLine="0"/>
              <w:jc w:val="left"/>
              <w:rPr>
                <w:sz w:val="20"/>
                <w:szCs w:val="20"/>
              </w:rPr>
            </w:pPr>
            <w:r>
              <w:rPr>
                <w:rFonts w:ascii="Times New Roman" w:eastAsia="Times New Roman" w:hAnsi="Times New Roman" w:cs="Times New Roman"/>
                <w:color w:val="000000"/>
                <w:spacing w:val="0"/>
                <w:w w:val="100"/>
                <w:position w:val="0"/>
                <w:sz w:val="20"/>
                <w:szCs w:val="20"/>
              </w:rPr>
              <w:t>0</w:t>
            </w:r>
          </w:p>
        </w:tc>
        <w:tc>
          <w:tcPr>
            <w:tcW w:w="744" w:type="dxa"/>
            <w:tcBorders>
              <w:top w:val="single" w:sz="4" w:space="0" w:color="auto"/>
            </w:tcBorders>
            <w:shd w:val="clear" w:color="auto" w:fill="FFFFFF"/>
            <w:vAlign w:val="top"/>
          </w:tcPr>
          <w:p>
            <w:pPr>
              <w:widowControl w:val="0"/>
              <w:rPr>
                <w:sz w:val="10"/>
                <w:szCs w:val="10"/>
              </w:rPr>
            </w:pPr>
          </w:p>
        </w:tc>
        <w:tc>
          <w:tcPr>
            <w:tcW w:w="4406" w:type="dxa"/>
            <w:tcBorders>
              <w:top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740" w:firstLine="0"/>
              <w:jc w:val="right"/>
              <w:rPr>
                <w:sz w:val="20"/>
                <w:szCs w:val="20"/>
              </w:rPr>
            </w:pPr>
            <w:r>
              <w:rPr>
                <w:color w:val="000000"/>
                <w:spacing w:val="0"/>
                <w:w w:val="100"/>
                <w:position w:val="0"/>
                <w:sz w:val="20"/>
                <w:szCs w:val="20"/>
              </w:rPr>
              <w:t>仪</w:t>
            </w:r>
          </w:p>
        </w:tc>
      </w:tr>
    </w:tbl>
    <w:p>
      <w:pPr>
        <w:widowControl w:val="0"/>
        <w:spacing w:after="139" w:line="1" w:lineRule="exact"/>
      </w:pPr>
    </w:p>
    <w:p>
      <w:pPr>
        <w:widowControl w:val="0"/>
        <w:spacing w:line="1" w:lineRule="exact"/>
      </w:pPr>
    </w:p>
    <w:tbl>
      <w:tblPr>
        <w:tblStyle w:val="TableNormal"/>
        <w:tblOverlap w:val="never"/>
        <w:jc w:val="center"/>
        <w:tblLayout w:type="fixed"/>
        <w:tblCellMar>
          <w:left w:w="10" w:type="dxa"/>
          <w:right w:w="10" w:type="dxa"/>
        </w:tblCellMar>
      </w:tblPr>
      <w:tblGrid>
        <w:gridCol w:w="2909"/>
        <w:gridCol w:w="1637"/>
        <w:gridCol w:w="1661"/>
        <w:gridCol w:w="1642"/>
        <w:gridCol w:w="1656"/>
        <w:gridCol w:w="1642"/>
        <w:gridCol w:w="1670"/>
      </w:tblGrid>
      <w:tr>
        <w:tblPrEx>
          <w:jc w:val="center"/>
          <w:tblLayout w:type="fixed"/>
          <w:tblCellMar>
            <w:left w:w="10" w:type="dxa"/>
            <w:right w:w="10" w:type="dxa"/>
          </w:tblCellMar>
        </w:tblPrEx>
        <w:trPr>
          <w:trHeight w:hRule="exact" w:val="730"/>
          <w:jc w:val="center"/>
        </w:trPr>
        <w:tc>
          <w:tcPr>
            <w:tcW w:w="290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both"/>
            </w:pPr>
            <w:r>
              <w:rPr>
                <w:color w:val="000000"/>
                <w:spacing w:val="0"/>
                <w:w w:val="100"/>
                <w:position w:val="0"/>
              </w:rPr>
              <w:t>次数</w:t>
            </w:r>
          </w:p>
        </w:tc>
        <w:tc>
          <w:tcPr>
            <w:tcW w:w="1637"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1</w:t>
            </w:r>
          </w:p>
        </w:tc>
        <w:tc>
          <w:tcPr>
            <w:tcW w:w="166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color w:val="000000"/>
                <w:spacing w:val="0"/>
                <w:w w:val="100"/>
                <w:position w:val="0"/>
                <w:sz w:val="30"/>
                <w:szCs w:val="30"/>
              </w:rPr>
              <w:t>2</w:t>
            </w: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3</w:t>
            </w:r>
          </w:p>
        </w:tc>
        <w:tc>
          <w:tcPr>
            <w:tcW w:w="165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4</w:t>
            </w: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5</w:t>
            </w:r>
          </w:p>
        </w:tc>
        <w:tc>
          <w:tcPr>
            <w:tcW w:w="167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6</w:t>
            </w:r>
          </w:p>
        </w:tc>
      </w:tr>
      <w:tr>
        <w:tblPrEx>
          <w:jc w:val="center"/>
          <w:tblLayout w:type="fixed"/>
          <w:tblCellMar>
            <w:left w:w="10" w:type="dxa"/>
            <w:right w:w="10" w:type="dxa"/>
          </w:tblCellMar>
        </w:tblPrEx>
        <w:trPr>
          <w:trHeight w:hRule="exact" w:val="941"/>
          <w:jc w:val="center"/>
        </w:trPr>
        <w:tc>
          <w:tcPr>
            <w:tcW w:w="290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i/>
                <w:iCs/>
                <w:color w:val="000000"/>
                <w:spacing w:val="0"/>
                <w:w w:val="100"/>
                <w:position w:val="0"/>
                <w:sz w:val="36"/>
                <w:szCs w:val="36"/>
              </w:rPr>
              <w:t>d</w:t>
            </w:r>
            <w:r>
              <w:rPr>
                <w:rFonts w:ascii="Times New Roman" w:eastAsia="Times New Roman" w:hAnsi="Times New Roman" w:cs="Times New Roman"/>
                <w:color w:val="000000"/>
                <w:spacing w:val="0"/>
                <w:w w:val="100"/>
                <w:position w:val="0"/>
                <w:sz w:val="30"/>
                <w:szCs w:val="30"/>
              </w:rPr>
              <w:t xml:space="preserve"> /mm</w:t>
            </w: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56"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55"/>
          <w:jc w:val="center"/>
        </w:trPr>
        <w:tc>
          <w:tcPr>
            <w:tcW w:w="2909" w:type="dxa"/>
            <w:tcBorders>
              <w:top w:val="single" w:sz="4" w:space="0" w:color="auto"/>
              <w:left w:val="single" w:sz="4" w:space="0" w:color="auto"/>
            </w:tcBorders>
            <w:shd w:val="clear" w:color="auto" w:fill="FFFFFF"/>
            <w:vAlign w:val="bottom"/>
          </w:tcPr>
          <w:p>
            <w:pPr>
              <w:pStyle w:val="a3"/>
              <w:keepNext w:val="0"/>
              <w:keepLines w:val="0"/>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i/>
                <w:iCs/>
                <w:color w:val="000000"/>
                <w:spacing w:val="0"/>
                <w:w w:val="100"/>
                <w:position w:val="0"/>
                <w:sz w:val="36"/>
                <w:szCs w:val="36"/>
              </w:rPr>
              <w:t xml:space="preserve">d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 xml:space="preserve">d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d</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vertAlign w:val="subscript"/>
              </w:rPr>
              <w:t>0</w:t>
            </w:r>
            <w:r>
              <w:rPr>
                <w:rFonts w:ascii="Times New Roman" w:eastAsia="Times New Roman" w:hAnsi="Times New Roman" w:cs="Times New Roman"/>
                <w:color w:val="000000"/>
                <w:spacing w:val="0"/>
                <w:w w:val="100"/>
                <w:position w:val="0"/>
                <w:sz w:val="30"/>
                <w:szCs w:val="30"/>
              </w:rPr>
              <w:t>/mm</w:t>
            </w: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56"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50"/>
          <w:jc w:val="center"/>
        </w:trPr>
        <w:tc>
          <w:tcPr>
            <w:tcW w:w="290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i/>
                <w:iCs/>
                <w:color w:val="000000"/>
                <w:spacing w:val="0"/>
                <w:w w:val="100"/>
                <w:position w:val="0"/>
                <w:sz w:val="40"/>
                <w:szCs w:val="40"/>
              </w:rPr>
              <w:t>A</w:t>
            </w:r>
            <w:r>
              <w:rPr>
                <w:rFonts w:ascii="Times New Roman" w:eastAsia="Times New Roman" w:hAnsi="Times New Roman" w:cs="Times New Roman"/>
                <w:i/>
                <w:iCs/>
                <w:color w:val="000000"/>
                <w:spacing w:val="0"/>
                <w:w w:val="100"/>
                <w:position w:val="0"/>
                <w:sz w:val="36"/>
                <w:szCs w:val="36"/>
              </w:rPr>
              <w:t xml:space="preserve">d = d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d</w:t>
            </w:r>
            <w:r>
              <w:rPr>
                <w:rFonts w:ascii="Times New Roman" w:eastAsia="Times New Roman" w:hAnsi="Times New Roman" w:cs="Times New Roman"/>
                <w:color w:val="000000"/>
                <w:spacing w:val="0"/>
                <w:w w:val="100"/>
                <w:position w:val="0"/>
                <w:sz w:val="30"/>
                <w:szCs w:val="30"/>
              </w:rPr>
              <w:t xml:space="preserve"> /mm</w:t>
            </w:r>
          </w:p>
        </w:tc>
        <w:tc>
          <w:tcPr>
            <w:tcW w:w="163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6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56"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439" w:line="1" w:lineRule="exact"/>
      </w:pPr>
    </w:p>
    <w:p>
      <w:pPr>
        <w:pStyle w:val="30"/>
        <w:keepNext/>
        <w:keepLines/>
        <w:widowControl w:val="0"/>
        <w:shd w:val="clear" w:color="auto" w:fill="auto"/>
        <w:bidi w:val="0"/>
        <w:spacing w:before="0" w:after="240" w:line="240" w:lineRule="auto"/>
        <w:ind w:left="0" w:right="0" w:firstLine="160"/>
        <w:jc w:val="left"/>
      </w:pPr>
      <w:bookmarkStart w:id="20" w:name="bookmark23"/>
      <w:bookmarkStart w:id="21" w:name="bookmark24"/>
      <w:bookmarkStart w:id="22" w:name="bookmark25"/>
      <w:r>
        <w:rPr>
          <w:color w:val="000000"/>
          <w:spacing w:val="0"/>
          <w:w w:val="100"/>
          <w:position w:val="0"/>
        </w:rPr>
        <w:t xml:space="preserve">d = </w:t>
      </w:r>
      <w:r>
        <w:rPr>
          <w:color w:val="000000"/>
          <w:spacing w:val="0"/>
          <w:w w:val="100"/>
          <w:position w:val="0"/>
        </w:rPr>
        <w:t xml:space="preserve">- </w:t>
      </w:r>
      <w:r>
        <w:rPr>
          <w:color w:val="000000"/>
          <w:spacing w:val="0"/>
          <w:w w:val="100"/>
          <w:position w:val="0"/>
        </w:rPr>
        <w:t>d</w:t>
      </w:r>
      <w:bookmarkEnd w:id="20"/>
      <w:bookmarkEnd w:id="21"/>
      <w:bookmarkEnd w:id="22"/>
    </w:p>
    <w:p>
      <w:pPr>
        <w:pStyle w:val="a3"/>
        <w:keepNext w:val="0"/>
        <w:keepLines w:val="0"/>
        <w:widowControl w:val="0"/>
        <w:shd w:val="clear" w:color="auto" w:fill="auto"/>
        <w:bidi w:val="0"/>
        <w:spacing w:before="0" w:after="0" w:line="240" w:lineRule="auto"/>
        <w:ind w:left="1160" w:right="0" w:firstLine="0"/>
        <w:jc w:val="left"/>
        <w:rPr>
          <w:sz w:val="20"/>
          <w:szCs w:val="20"/>
        </w:rPr>
      </w:pPr>
      <w:r>
        <w:rPr>
          <w:rFonts w:ascii="Times New Roman" w:eastAsia="Times New Roman" w:hAnsi="Times New Roman" w:cs="Times New Roman"/>
          <w:i/>
          <w:iCs/>
          <w:color w:val="000000"/>
          <w:spacing w:val="0"/>
          <w:w w:val="100"/>
          <w:position w:val="0"/>
          <w:sz w:val="20"/>
          <w:szCs w:val="20"/>
        </w:rPr>
        <w:t>i</w:t>
      </w:r>
      <w:r>
        <w:rPr>
          <w:rFonts w:ascii="Times New Roman" w:eastAsia="Times New Roman" w:hAnsi="Times New Roman" w:cs="Times New Roman"/>
          <w:color w:val="000000"/>
          <w:spacing w:val="0"/>
          <w:w w:val="100"/>
          <w:position w:val="0"/>
          <w:sz w:val="19"/>
          <w:szCs w:val="19"/>
        </w:rPr>
        <w:t>=</w:t>
      </w:r>
      <w:r>
        <w:rPr>
          <w:rFonts w:ascii="Times New Roman" w:eastAsia="Times New Roman" w:hAnsi="Times New Roman" w:cs="Times New Roman"/>
          <w:color w:val="000000"/>
          <w:spacing w:val="0"/>
          <w:w w:val="100"/>
          <w:position w:val="0"/>
          <w:sz w:val="20"/>
          <w:szCs w:val="20"/>
        </w:rPr>
        <w:t>1</w:t>
      </w:r>
    </w:p>
    <w:p>
      <w:pPr>
        <w:widowControl w:val="0"/>
        <w:spacing w:line="1" w:lineRule="exact"/>
      </w:pPr>
      <w:r>
        <mc:AlternateContent>
          <mc:Choice Requires="wps">
            <w:drawing>
              <wp:anchor distT="612140" distB="8890" distL="0" distR="0" simplePos="0" relativeHeight="251659264" behindDoc="0" locked="0" layoutInCell="1" allowOverlap="1">
                <wp:simplePos x="0" y="0"/>
                <wp:positionH relativeFrom="page">
                  <wp:posOffset>1753870</wp:posOffset>
                </wp:positionH>
                <wp:positionV relativeFrom="paragraph">
                  <wp:posOffset>612140</wp:posOffset>
                </wp:positionV>
                <wp:extent cx="399415" cy="426720"/>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99415" cy="426720"/>
                        </a:xfrm>
                        <a:prstGeom prst="rect">
                          <a:avLst/>
                        </a:prstGeom>
                        <a:noFill/>
                      </wps:spPr>
                      <wps:txbx>
                        <w:txbxContent>
                          <w:p>
                            <w:pPr>
                              <w:pStyle w:val="30"/>
                              <w:keepNext/>
                              <w:keepLines/>
                              <w:widowControl w:val="0"/>
                              <w:shd w:val="clear" w:color="auto" w:fill="auto"/>
                              <w:bidi w:val="0"/>
                              <w:spacing w:before="0" w:after="0" w:line="240" w:lineRule="auto"/>
                              <w:ind w:left="0" w:right="0" w:firstLine="0"/>
                              <w:jc w:val="both"/>
                            </w:pPr>
                            <w:bookmarkStart w:id="23" w:name="bookmark3"/>
                            <w:bookmarkStart w:id="24" w:name="bookmark4"/>
                            <w:bookmarkStart w:id="25" w:name="bookmark5"/>
                            <w:r>
                              <w:rPr>
                                <w:color w:val="000000"/>
                                <w:spacing w:val="0"/>
                                <w:w w:val="100"/>
                                <w:position w:val="0"/>
                              </w:rPr>
                              <w:t>U-</w:t>
                            </w:r>
                            <w:bookmarkEnd w:id="23"/>
                            <w:bookmarkEnd w:id="24"/>
                            <w:bookmarkEnd w:id="25"/>
                          </w:p>
                          <w:p>
                            <w:pPr>
                              <w:pStyle w:val="a3"/>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i/>
                                <w:iCs/>
                                <w:color w:val="000000"/>
                                <w:spacing w:val="0"/>
                                <w:w w:val="100"/>
                                <w:position w:val="0"/>
                                <w:sz w:val="20"/>
                                <w:szCs w:val="20"/>
                              </w:rPr>
                              <w:t>d A</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31.45pt;height:33.6pt;margin-top:48.2pt;margin-left:138.1pt;mso-position-horizontal-relative:page;mso-wrap-distance-bottom:0.7pt;mso-wrap-distance-left:0;mso-wrap-distance-right:0;mso-wrap-distance-top:48.2pt;position:absolute;v-text-anchor:top;z-index:251658240" filled="f" fillcolor="this">
                <v:textbox inset="0,0,0,0">
                  <w:txbxContent>
                    <w:p>
                      <w:pPr>
                        <w:pStyle w:val="30"/>
                        <w:keepNext/>
                        <w:keepLines/>
                        <w:widowControl w:val="0"/>
                        <w:shd w:val="clear" w:color="auto" w:fill="auto"/>
                        <w:bidi w:val="0"/>
                        <w:spacing w:before="0" w:after="0" w:line="240" w:lineRule="auto"/>
                        <w:ind w:left="0" w:right="0" w:firstLine="0"/>
                        <w:jc w:val="both"/>
                      </w:pPr>
                      <w:bookmarkStart w:id="23" w:name="bookmark3"/>
                      <w:bookmarkStart w:id="24" w:name="bookmark4"/>
                      <w:bookmarkStart w:id="25" w:name="bookmark5"/>
                      <w:r>
                        <w:rPr>
                          <w:color w:val="000000"/>
                          <w:spacing w:val="0"/>
                          <w:w w:val="100"/>
                          <w:position w:val="0"/>
                        </w:rPr>
                        <w:t>U-</w:t>
                      </w:r>
                      <w:bookmarkEnd w:id="23"/>
                      <w:bookmarkEnd w:id="24"/>
                      <w:bookmarkEnd w:id="25"/>
                    </w:p>
                    <w:p>
                      <w:pPr>
                        <w:pStyle w:val="a3"/>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i/>
                          <w:iCs/>
                          <w:color w:val="000000"/>
                          <w:spacing w:val="0"/>
                          <w:w w:val="100"/>
                          <w:position w:val="0"/>
                          <w:sz w:val="20"/>
                          <w:szCs w:val="20"/>
                        </w:rPr>
                        <w:t>d A</w:t>
                      </w:r>
                    </w:p>
                  </w:txbxContent>
                </v:textbox>
                <w10:wrap type="topAndBottom"/>
              </v:shape>
            </w:pict>
          </mc:Fallback>
        </mc:AlternateContent>
      </w:r>
      <w:r>
        <w:drawing>
          <wp:anchor distT="63500" distB="231140" distL="0" distR="0" simplePos="0" relativeHeight="251660288" behindDoc="0" locked="0" layoutInCell="1" allowOverlap="1">
            <wp:simplePos x="0" y="0"/>
            <wp:positionH relativeFrom="page">
              <wp:posOffset>2927350</wp:posOffset>
            </wp:positionH>
            <wp:positionV relativeFrom="paragraph">
              <wp:posOffset>63500</wp:posOffset>
            </wp:positionV>
            <wp:extent cx="1371600" cy="755650"/>
            <wp:wrapTopAndBottom/>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4"/>
                    <a:stretch>
                      <a:fillRect/>
                    </a:stretch>
                  </pic:blipFill>
                  <pic:spPr>
                    <a:xfrm>
                      <a:off x="0" y="0"/>
                      <a:ext cx="1371600" cy="755650"/>
                    </a:xfrm>
                    <a:prstGeom prst="rect">
                      <a:avLst/>
                    </a:prstGeom>
                  </pic:spPr>
                </pic:pic>
              </a:graphicData>
            </a:graphic>
          </wp:anchor>
        </w:drawing>
      </w:r>
      <w:r>
        <mc:AlternateContent>
          <mc:Choice Requires="wps">
            <w:drawing>
              <wp:anchor distT="642620" distB="0" distL="0" distR="0" simplePos="0" relativeHeight="251662336" behindDoc="0" locked="0" layoutInCell="1" allowOverlap="1">
                <wp:simplePos x="0" y="0"/>
                <wp:positionH relativeFrom="page">
                  <wp:posOffset>6637020</wp:posOffset>
                </wp:positionH>
                <wp:positionV relativeFrom="paragraph">
                  <wp:posOffset>642620</wp:posOffset>
                </wp:positionV>
                <wp:extent cx="935990" cy="405130"/>
                <wp:wrapTopAndBottom/>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40513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i/>
                                <w:iCs/>
                                <w:color w:val="000000"/>
                                <w:spacing w:val="0"/>
                                <w:w w:val="100"/>
                                <w:position w:val="0"/>
                                <w:sz w:val="36"/>
                                <w:szCs w:val="36"/>
                                <w:vertAlign w:val="superscript"/>
                              </w:rPr>
                              <w:t>U</w:t>
                            </w:r>
                            <w:r>
                              <w:rPr>
                                <w:rFonts w:ascii="Times New Roman" w:eastAsia="Times New Roman" w:hAnsi="Times New Roman" w:cs="Times New Roman"/>
                                <w:i/>
                                <w:iCs/>
                                <w:color w:val="000000"/>
                                <w:spacing w:val="0"/>
                                <w:w w:val="100"/>
                                <w:position w:val="0"/>
                                <w:sz w:val="20"/>
                                <w:szCs w:val="20"/>
                              </w:rPr>
                              <w:t>d</w:t>
                            </w:r>
                            <w:r>
                              <w:rPr>
                                <w:rFonts w:ascii="Times New Roman" w:eastAsia="Times New Roman" w:hAnsi="Times New Roman" w:cs="Times New Roman"/>
                                <w:color w:val="000000"/>
                                <w:spacing w:val="0"/>
                                <w:w w:val="100"/>
                                <w:position w:val="0"/>
                                <w:sz w:val="19"/>
                                <w:szCs w:val="19"/>
                              </w:rPr>
                              <w:t>L</w:t>
                            </w:r>
                            <w:r>
                              <w:rPr>
                                <w:color w:val="000000"/>
                                <w:spacing w:val="0"/>
                                <w:w w:val="100"/>
                                <w:position w:val="0"/>
                                <w:sz w:val="20"/>
                                <w:szCs w:val="20"/>
                              </w:rPr>
                              <w:t>仪</w:t>
                            </w:r>
                          </w:p>
                        </w:txbxContent>
                      </wps:txbx>
                      <wps:bodyPr wrap="none" lIns="0" tIns="0" rIns="0" bIns="0"/>
                    </wps:wsp>
                  </a:graphicData>
                </a:graphic>
              </wp:anchor>
            </w:drawing>
          </mc:Choice>
          <mc:Fallback>
            <w:pict>
              <v:shape id="Shape 5" o:spid="_x0000_s1026" type="#_x0000_t202" style="width:73.7pt;height:31.9pt;margin-top:50.6pt;margin-left:522.6pt;mso-position-horizontal-relative:page;mso-wrap-distance-bottom:0;mso-wrap-distance-left:0;mso-wrap-distance-right:0;mso-wrap-distance-top:50.6pt;mso-wrap-style:none;position:absolute;v-text-anchor:top;z-index:251661312" filled="f" fillcolor="this">
                <v:textbox inset="0,0,0,0">
                  <w:txbxContent>
                    <w:p>
                      <w:pPr>
                        <w:pStyle w:val="a3"/>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i/>
                          <w:iCs/>
                          <w:color w:val="000000"/>
                          <w:spacing w:val="0"/>
                          <w:w w:val="100"/>
                          <w:position w:val="0"/>
                          <w:sz w:val="36"/>
                          <w:szCs w:val="36"/>
                          <w:vertAlign w:val="superscript"/>
                        </w:rPr>
                        <w:t>U</w:t>
                      </w:r>
                      <w:r>
                        <w:rPr>
                          <w:rFonts w:ascii="Times New Roman" w:eastAsia="Times New Roman" w:hAnsi="Times New Roman" w:cs="Times New Roman"/>
                          <w:i/>
                          <w:iCs/>
                          <w:color w:val="000000"/>
                          <w:spacing w:val="0"/>
                          <w:w w:val="100"/>
                          <w:position w:val="0"/>
                          <w:sz w:val="20"/>
                          <w:szCs w:val="20"/>
                        </w:rPr>
                        <w:t>d</w:t>
                      </w:r>
                      <w:r>
                        <w:rPr>
                          <w:rFonts w:ascii="Times New Roman" w:eastAsia="Times New Roman" w:hAnsi="Times New Roman" w:cs="Times New Roman"/>
                          <w:color w:val="000000"/>
                          <w:spacing w:val="0"/>
                          <w:w w:val="100"/>
                          <w:position w:val="0"/>
                          <w:sz w:val="19"/>
                          <w:szCs w:val="19"/>
                        </w:rPr>
                        <w:t>L</w:t>
                      </w:r>
                      <w:r>
                        <w:rPr>
                          <w:color w:val="000000"/>
                          <w:spacing w:val="0"/>
                          <w:w w:val="100"/>
                          <w:position w:val="0"/>
                          <w:sz w:val="20"/>
                          <w:szCs w:val="20"/>
                        </w:rPr>
                        <w:t>仪</w:t>
                      </w:r>
                    </w:p>
                  </w:txbxContent>
                </v:textbox>
                <w10:wrap type="topAndBottom"/>
              </v:shape>
            </w:pict>
          </mc:Fallback>
        </mc:AlternateContent>
      </w:r>
    </w:p>
    <w:p>
      <w:pPr>
        <w:pStyle w:val="40"/>
        <w:keepNext/>
        <w:keepLines/>
        <w:widowControl w:val="0"/>
        <w:shd w:val="clear" w:color="auto" w:fill="auto"/>
        <w:bidi w:val="0"/>
        <w:spacing w:before="0" w:after="0" w:line="178" w:lineRule="auto"/>
        <w:ind w:left="0" w:right="0" w:firstLine="880"/>
        <w:jc w:val="left"/>
      </w:pPr>
      <w:bookmarkStart w:id="26" w:name="bookmark26"/>
      <w:bookmarkStart w:id="27" w:name="bookmark27"/>
      <w:bookmarkStart w:id="28" w:name="bookmark28"/>
      <w:r>
        <w:rPr>
          <w:color w:val="000000"/>
          <w:spacing w:val="0"/>
          <w:w w:val="100"/>
          <w:position w:val="0"/>
          <w:shd w:val="clear" w:color="auto" w:fill="FFFFFF"/>
        </w:rPr>
        <w:t>d</w:t>
      </w:r>
      <w:r>
        <w:rPr>
          <w:i w:val="0"/>
          <w:iCs w:val="0"/>
          <w:color w:val="000000"/>
          <w:spacing w:val="0"/>
          <w:w w:val="100"/>
          <w:position w:val="0"/>
          <w:shd w:val="clear" w:color="auto" w:fill="FFFFFF"/>
        </w:rPr>
        <w:t xml:space="preserve"> = </w:t>
      </w:r>
      <w:r>
        <w:rPr>
          <w:color w:val="000000"/>
          <w:spacing w:val="0"/>
          <w:w w:val="100"/>
          <w:position w:val="0"/>
          <w:shd w:val="clear" w:color="auto" w:fill="FFFFFF"/>
        </w:rPr>
        <w:t>d</w:t>
      </w:r>
      <w:r>
        <w:rPr>
          <w:i w:val="0"/>
          <w:iCs w:val="0"/>
          <w:color w:val="000000"/>
          <w:spacing w:val="0"/>
          <w:w w:val="100"/>
          <w:position w:val="0"/>
          <w:shd w:val="clear" w:color="auto" w:fill="FFFFFF"/>
        </w:rPr>
        <w:t xml:space="preserve"> </w:t>
      </w:r>
      <w:r>
        <w:rPr>
          <w:i w:val="0"/>
          <w:iCs w:val="0"/>
          <w:color w:val="000000"/>
          <w:spacing w:val="0"/>
          <w:w w:val="100"/>
          <w:position w:val="0"/>
          <w:shd w:val="clear" w:color="auto" w:fill="FFFFFF"/>
        </w:rPr>
        <w:t xml:space="preserve">+ </w:t>
      </w:r>
      <w:r>
        <w:rPr>
          <w:color w:val="000000"/>
          <w:spacing w:val="0"/>
          <w:w w:val="100"/>
          <w:position w:val="0"/>
          <w:shd w:val="clear" w:color="auto" w:fill="FFFFFF"/>
        </w:rPr>
        <w:t>U-</w:t>
      </w:r>
      <w:r>
        <w:rPr>
          <w:i w:val="0"/>
          <w:iCs w:val="0"/>
          <w:color w:val="000000"/>
          <w:spacing w:val="0"/>
          <w:w w:val="100"/>
          <w:position w:val="0"/>
          <w:shd w:val="clear" w:color="auto" w:fill="FFFFFF"/>
        </w:rPr>
        <w:t>=</w:t>
      </w:r>
      <w:bookmarkEnd w:id="26"/>
      <w:bookmarkEnd w:id="27"/>
      <w:bookmarkEnd w:id="28"/>
    </w:p>
    <w:p>
      <w:pPr>
        <w:pStyle w:val="a3"/>
        <w:keepNext w:val="0"/>
        <w:keepLines w:val="0"/>
        <w:widowControl w:val="0"/>
        <w:shd w:val="clear" w:color="auto" w:fill="auto"/>
        <w:bidi w:val="0"/>
        <w:spacing w:before="0" w:after="220" w:line="178" w:lineRule="auto"/>
        <w:ind w:left="2320" w:right="0" w:firstLine="0"/>
        <w:jc w:val="left"/>
        <w:rPr>
          <w:sz w:val="28"/>
          <w:szCs w:val="28"/>
        </w:rPr>
      </w:pPr>
      <w:r>
        <w:rPr>
          <w:rFonts w:ascii="Times New Roman" w:eastAsia="Times New Roman" w:hAnsi="Times New Roman" w:cs="Times New Roman"/>
          <w:i/>
          <w:iCs/>
          <w:color w:val="000000"/>
          <w:spacing w:val="0"/>
          <w:w w:val="100"/>
          <w:position w:val="0"/>
          <w:sz w:val="28"/>
          <w:szCs w:val="28"/>
        </w:rPr>
        <w:t>d</w:t>
      </w:r>
    </w:p>
    <w:p>
      <w:pPr>
        <w:pStyle w:val="a4"/>
        <w:keepNext w:val="0"/>
        <w:keepLines w:val="0"/>
        <w:widowControl w:val="0"/>
        <w:shd w:val="clear" w:color="auto" w:fill="auto"/>
        <w:bidi w:val="0"/>
        <w:spacing w:before="0" w:after="0" w:line="240" w:lineRule="auto"/>
        <w:ind w:left="0" w:right="0" w:firstLine="880"/>
        <w:jc w:val="left"/>
        <w:sectPr>
          <w:type w:val="nextPage"/>
          <w:pgSz w:w="17861" w:h="25258"/>
          <w:pgMar w:top="1930" w:right="1712" w:bottom="2445" w:left="2435" w:header="0" w:footer="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sz w:val="30"/>
          <w:szCs w:val="30"/>
        </w:rPr>
        <w:t>3</w:t>
      </w:r>
      <w:r>
        <w:rPr>
          <w:color w:val="000000"/>
          <w:spacing w:val="0"/>
          <w:w w:val="100"/>
          <w:position w:val="0"/>
        </w:rPr>
        <w:t>.</w:t>
      </w:r>
      <w:r>
        <w:rPr>
          <w:color w:val="000000"/>
          <w:spacing w:val="0"/>
          <w:w w:val="100"/>
          <w:position w:val="0"/>
        </w:rPr>
        <w:t>望远镜中标尺读数变化量</w:t>
      </w:r>
      <w:r>
        <w:rPr>
          <w:rFonts w:ascii="Times New Roman" w:eastAsia="Times New Roman" w:hAnsi="Times New Roman" w:cs="Times New Roman"/>
          <w:color w:val="000000"/>
          <w:spacing w:val="0"/>
          <w:w w:val="100"/>
          <w:position w:val="0"/>
          <w:sz w:val="32"/>
          <w:szCs w:val="32"/>
        </w:rPr>
        <w:t>A</w:t>
      </w:r>
      <w:r>
        <w:rPr>
          <w:rFonts w:ascii="Times New Roman" w:eastAsia="Times New Roman" w:hAnsi="Times New Roman" w:cs="Times New Roman"/>
          <w:i/>
          <w:iCs/>
          <w:color w:val="000000"/>
          <w:spacing w:val="0"/>
          <w:w w:val="100"/>
          <w:position w:val="0"/>
          <w:sz w:val="34"/>
          <w:szCs w:val="34"/>
        </w:rPr>
        <w:t>n</w:t>
      </w:r>
      <w:r>
        <w:rPr>
          <w:color w:val="000000"/>
          <w:spacing w:val="0"/>
          <w:w w:val="100"/>
          <w:position w:val="0"/>
        </w:rPr>
        <w:t>的测量</w:t>
      </w:r>
    </w:p>
    <w:tbl>
      <w:tblPr>
        <w:tblStyle w:val="TableNormal"/>
        <w:tblOverlap w:val="never"/>
        <w:jc w:val="left"/>
        <w:tblLayout w:type="fixed"/>
        <w:tblCellMar>
          <w:left w:w="10" w:type="dxa"/>
          <w:right w:w="10" w:type="dxa"/>
        </w:tblCellMar>
      </w:tblPr>
      <w:tblGrid>
        <w:gridCol w:w="3010"/>
        <w:gridCol w:w="1637"/>
        <w:gridCol w:w="1622"/>
        <w:gridCol w:w="1637"/>
        <w:gridCol w:w="1618"/>
        <w:gridCol w:w="1642"/>
        <w:gridCol w:w="1651"/>
      </w:tblGrid>
      <w:tr>
        <w:tblPrEx>
          <w:jc w:val="left"/>
          <w:tblLayout w:type="fixed"/>
          <w:tblCellMar>
            <w:left w:w="10" w:type="dxa"/>
            <w:right w:w="10" w:type="dxa"/>
          </w:tblCellMar>
        </w:tblPrEx>
        <w:trPr>
          <w:trHeight w:hRule="exact" w:val="730"/>
          <w:jc w:val="left"/>
        </w:trPr>
        <w:tc>
          <w:tcPr>
            <w:tcW w:w="3010"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26"/>
                <w:szCs w:val="26"/>
              </w:rPr>
            </w:pPr>
            <w:r>
              <w:rPr>
                <w:color w:val="000000"/>
                <w:spacing w:val="0"/>
                <w:w w:val="100"/>
                <w:position w:val="0"/>
                <w:sz w:val="26"/>
                <w:szCs w:val="26"/>
              </w:rPr>
              <w:t>次数</w:t>
            </w:r>
            <w:r>
              <w:rPr>
                <w:rFonts w:ascii="Times New Roman" w:eastAsia="Times New Roman" w:hAnsi="Times New Roman" w:cs="Times New Roman"/>
                <w:color w:val="000000"/>
                <w:spacing w:val="0"/>
                <w:w w:val="100"/>
                <w:position w:val="0"/>
                <w:sz w:val="26"/>
                <w:szCs w:val="26"/>
              </w:rPr>
              <w:t>i</w:t>
            </w:r>
          </w:p>
        </w:tc>
        <w:tc>
          <w:tcPr>
            <w:tcW w:w="1637"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1</w:t>
            </w:r>
          </w:p>
        </w:tc>
        <w:tc>
          <w:tcPr>
            <w:tcW w:w="1622"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2</w:t>
            </w:r>
          </w:p>
        </w:tc>
        <w:tc>
          <w:tcPr>
            <w:tcW w:w="1637"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3</w:t>
            </w:r>
          </w:p>
        </w:tc>
        <w:tc>
          <w:tcPr>
            <w:tcW w:w="1618"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4</w:t>
            </w:r>
          </w:p>
        </w:tc>
        <w:tc>
          <w:tcPr>
            <w:tcW w:w="1642"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color w:val="000000"/>
                <w:spacing w:val="0"/>
                <w:w w:val="100"/>
                <w:position w:val="0"/>
                <w:sz w:val="30"/>
                <w:szCs w:val="30"/>
              </w:rPr>
              <w:t>5</w:t>
            </w:r>
          </w:p>
        </w:tc>
        <w:tc>
          <w:tcPr>
            <w:tcW w:w="1651" w:type="dxa"/>
            <w:tcBorders>
              <w:top w:val="single" w:sz="4" w:space="0" w:color="auto"/>
              <w:left w:val="single" w:sz="4" w:space="0" w:color="auto"/>
              <w:righ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6</w:t>
            </w:r>
          </w:p>
        </w:tc>
      </w:tr>
      <w:tr>
        <w:tblPrEx>
          <w:jc w:val="left"/>
          <w:tblLayout w:type="fixed"/>
          <w:tblCellMar>
            <w:left w:w="10" w:type="dxa"/>
            <w:right w:w="10" w:type="dxa"/>
          </w:tblCellMar>
        </w:tblPrEx>
        <w:trPr>
          <w:trHeight w:hRule="exact" w:val="960"/>
          <w:jc w:val="left"/>
        </w:trPr>
        <w:tc>
          <w:tcPr>
            <w:tcW w:w="3010"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6"/>
                <w:szCs w:val="36"/>
              </w:rPr>
              <w:t xml:space="preserve">F.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kg</w:t>
            </w:r>
          </w:p>
        </w:tc>
        <w:tc>
          <w:tcPr>
            <w:tcW w:w="1637"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0.000</w:t>
            </w:r>
          </w:p>
        </w:tc>
        <w:tc>
          <w:tcPr>
            <w:tcW w:w="1622"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1.000</w:t>
            </w:r>
          </w:p>
        </w:tc>
        <w:tc>
          <w:tcPr>
            <w:tcW w:w="1637"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2.000</w:t>
            </w:r>
          </w:p>
        </w:tc>
        <w:tc>
          <w:tcPr>
            <w:tcW w:w="1618"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3.000</w:t>
            </w:r>
          </w:p>
        </w:tc>
        <w:tc>
          <w:tcPr>
            <w:tcW w:w="1642"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0"/>
                <w:szCs w:val="30"/>
              </w:rPr>
            </w:pPr>
            <w:r>
              <w:rPr>
                <w:rFonts w:ascii="Times New Roman" w:eastAsia="Times New Roman" w:hAnsi="Times New Roman" w:cs="Times New Roman"/>
                <w:color w:val="000000"/>
                <w:spacing w:val="0"/>
                <w:w w:val="100"/>
                <w:position w:val="0"/>
                <w:sz w:val="30"/>
                <w:szCs w:val="30"/>
              </w:rPr>
              <w:t>4.000</w:t>
            </w:r>
          </w:p>
        </w:tc>
        <w:tc>
          <w:tcPr>
            <w:tcW w:w="1651" w:type="dxa"/>
            <w:tcBorders>
              <w:top w:val="single" w:sz="4" w:space="0" w:color="auto"/>
              <w:left w:val="single" w:sz="4" w:space="0" w:color="auto"/>
              <w:righ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40"/>
              <w:jc w:val="left"/>
              <w:rPr>
                <w:sz w:val="30"/>
                <w:szCs w:val="30"/>
              </w:rPr>
            </w:pPr>
            <w:r>
              <w:rPr>
                <w:rFonts w:ascii="Times New Roman" w:eastAsia="Times New Roman" w:hAnsi="Times New Roman" w:cs="Times New Roman"/>
                <w:color w:val="000000"/>
                <w:spacing w:val="0"/>
                <w:w w:val="100"/>
                <w:position w:val="0"/>
                <w:sz w:val="30"/>
                <w:szCs w:val="30"/>
              </w:rPr>
              <w:t>5.000</w:t>
            </w:r>
          </w:p>
        </w:tc>
      </w:tr>
      <w:tr>
        <w:tblPrEx>
          <w:jc w:val="left"/>
          <w:tblLayout w:type="fixed"/>
          <w:tblCellMar>
            <w:left w:w="10" w:type="dxa"/>
            <w:right w:w="10" w:type="dxa"/>
          </w:tblCellMar>
        </w:tblPrEx>
        <w:trPr>
          <w:trHeight w:hRule="exact" w:val="941"/>
          <w:jc w:val="left"/>
        </w:trPr>
        <w:tc>
          <w:tcPr>
            <w:tcW w:w="3010"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6"/>
                <w:szCs w:val="36"/>
              </w:rPr>
              <w:t xml:space="preserve">n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cm</w:t>
            </w:r>
          </w:p>
        </w:tc>
        <w:tc>
          <w:tcPr>
            <w:tcW w:w="1637"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22"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37"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18"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42"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51" w:type="dxa"/>
            <w:tcBorders>
              <w:top w:val="single" w:sz="4" w:space="0" w:color="auto"/>
              <w:left w:val="single" w:sz="4" w:space="0" w:color="auto"/>
              <w:right w:val="single" w:sz="4" w:space="0" w:color="auto"/>
            </w:tcBorders>
            <w:shd w:val="clear" w:color="auto" w:fill="FFFFFF"/>
            <w:vAlign w:val="top"/>
          </w:tcPr>
          <w:p>
            <w:pPr>
              <w:framePr w:w="12816" w:h="5021" w:hRule="atLeast" w:wrap="none" w:hAnchor="page" w:x="2387" w:y="1"/>
              <w:widowControl w:val="0"/>
              <w:rPr>
                <w:sz w:val="10"/>
                <w:szCs w:val="10"/>
              </w:rPr>
            </w:pPr>
          </w:p>
        </w:tc>
      </w:tr>
      <w:tr>
        <w:tblPrEx>
          <w:jc w:val="left"/>
          <w:tblLayout w:type="fixed"/>
          <w:tblCellMar>
            <w:left w:w="10" w:type="dxa"/>
            <w:right w:w="10" w:type="dxa"/>
          </w:tblCellMar>
        </w:tblPrEx>
        <w:trPr>
          <w:trHeight w:hRule="exact" w:val="960"/>
          <w:jc w:val="left"/>
        </w:trPr>
        <w:tc>
          <w:tcPr>
            <w:tcW w:w="3010" w:type="dxa"/>
            <w:tcBorders>
              <w:top w:val="single" w:sz="4" w:space="0" w:color="auto"/>
              <w:left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6"/>
                <w:szCs w:val="36"/>
              </w:rPr>
              <w:t xml:space="preserve">n </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cm</w:t>
            </w:r>
          </w:p>
        </w:tc>
        <w:tc>
          <w:tcPr>
            <w:tcW w:w="1637"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22"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37"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18"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42" w:type="dxa"/>
            <w:tcBorders>
              <w:top w:val="single" w:sz="4" w:space="0" w:color="auto"/>
              <w:left w:val="single" w:sz="4" w:space="0" w:color="auto"/>
            </w:tcBorders>
            <w:shd w:val="clear" w:color="auto" w:fill="FFFFFF"/>
            <w:vAlign w:val="top"/>
          </w:tcPr>
          <w:p>
            <w:pPr>
              <w:framePr w:w="12816" w:h="5021" w:hRule="atLeast" w:wrap="none" w:hAnchor="page" w:x="2387" w:y="1"/>
              <w:widowControl w:val="0"/>
              <w:rPr>
                <w:sz w:val="10"/>
                <w:szCs w:val="10"/>
              </w:rPr>
            </w:pPr>
          </w:p>
        </w:tc>
        <w:tc>
          <w:tcPr>
            <w:tcW w:w="1651" w:type="dxa"/>
            <w:tcBorders>
              <w:top w:val="single" w:sz="4" w:space="0" w:color="auto"/>
              <w:left w:val="single" w:sz="4" w:space="0" w:color="auto"/>
              <w:right w:val="single" w:sz="4" w:space="0" w:color="auto"/>
            </w:tcBorders>
            <w:shd w:val="clear" w:color="auto" w:fill="FFFFFF"/>
            <w:vAlign w:val="top"/>
          </w:tcPr>
          <w:p>
            <w:pPr>
              <w:framePr w:w="12816" w:h="5021" w:hRule="atLeast" w:wrap="none" w:hAnchor="page" w:x="2387" w:y="1"/>
              <w:widowControl w:val="0"/>
              <w:rPr>
                <w:sz w:val="10"/>
                <w:szCs w:val="10"/>
              </w:rPr>
            </w:pPr>
          </w:p>
        </w:tc>
      </w:tr>
      <w:tr>
        <w:tblPrEx>
          <w:jc w:val="left"/>
          <w:tblLayout w:type="fixed"/>
          <w:tblCellMar>
            <w:left w:w="10" w:type="dxa"/>
            <w:right w:w="10" w:type="dxa"/>
          </w:tblCellMar>
        </w:tblPrEx>
        <w:trPr>
          <w:trHeight w:hRule="exact" w:val="1430"/>
          <w:jc w:val="left"/>
        </w:trPr>
        <w:tc>
          <w:tcPr>
            <w:tcW w:w="3010" w:type="dxa"/>
            <w:tcBorders>
              <w:top w:val="single" w:sz="4" w:space="0" w:color="auto"/>
              <w:left w:val="single" w:sz="4" w:space="0" w:color="auto"/>
              <w:bottom w:val="single" w:sz="4" w:space="0" w:color="auto"/>
            </w:tcBorders>
            <w:shd w:val="clear" w:color="auto" w:fill="FFFFFF"/>
            <w:vAlign w:val="center"/>
          </w:tcPr>
          <w:p>
            <w:pPr>
              <w:pStyle w:val="a3"/>
              <w:keepNext w:val="0"/>
              <w:keepLines w:val="0"/>
              <w:framePr w:w="12816" w:h="5021" w:hRule="atLeast" w:wrap="none" w:hAnchor="page" w:x="2387" w:y="1"/>
              <w:widowControl w:val="0"/>
              <w:shd w:val="clear" w:color="auto" w:fill="auto"/>
              <w:tabs>
                <w:tab w:val="left" w:pos="1910"/>
              </w:tabs>
              <w:bidi w:val="0"/>
              <w:spacing w:before="0" w:after="0" w:line="240" w:lineRule="auto"/>
              <w:ind w:left="1180" w:right="0" w:firstLine="0"/>
              <w:jc w:val="left"/>
              <w:rPr>
                <w:sz w:val="36"/>
                <w:szCs w:val="36"/>
              </w:rPr>
            </w:pPr>
            <w:r>
              <w:rPr>
                <w:rFonts w:ascii="Times New Roman" w:eastAsia="Times New Roman" w:hAnsi="Times New Roman" w:cs="Times New Roman"/>
                <w:color w:val="000000"/>
                <w:spacing w:val="0"/>
                <w:w w:val="100"/>
                <w:position w:val="0"/>
                <w:sz w:val="36"/>
                <w:szCs w:val="36"/>
              </w:rPr>
              <w:t>‘</w:t>
              <w:tab/>
            </w:r>
            <w:r>
              <w:rPr>
                <w:color w:val="000000"/>
                <w:spacing w:val="0"/>
                <w:w w:val="100"/>
                <w:position w:val="0"/>
                <w:sz w:val="36"/>
                <w:szCs w:val="36"/>
              </w:rPr>
              <w:t>，，</w:t>
            </w:r>
          </w:p>
          <w:p>
            <w:pPr>
              <w:pStyle w:val="a3"/>
              <w:keepNext w:val="0"/>
              <w:keepLines w:val="0"/>
              <w:framePr w:w="12816" w:h="5021" w:hRule="atLeast" w:wrap="none" w:hAnchor="page" w:x="2387" w:y="1"/>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6"/>
                <w:szCs w:val="36"/>
              </w:rPr>
              <w:t xml:space="preserve">n </w:t>
            </w:r>
            <w:r>
              <w:rPr>
                <w:rFonts w:ascii="Arial" w:eastAsia="Arial" w:hAnsi="Arial" w:cs="Arial"/>
                <w:i/>
                <w:iCs/>
                <w:color w:val="000000"/>
                <w:spacing w:val="0"/>
                <w:w w:val="100"/>
                <w:position w:val="0"/>
                <w:sz w:val="30"/>
                <w:szCs w:val="30"/>
              </w:rPr>
              <w:t xml:space="preserve">= </w:t>
            </w:r>
            <w:r>
              <w:rPr>
                <w:rFonts w:ascii="Arial" w:eastAsia="Arial" w:hAnsi="Arial" w:cs="Arial"/>
                <w:i/>
                <w:iCs/>
                <w:strike/>
                <w:color w:val="000000"/>
                <w:spacing w:val="0"/>
                <w:w w:val="100"/>
                <w:position w:val="0"/>
                <w:sz w:val="52"/>
                <w:szCs w:val="52"/>
                <w:vertAlign w:val="superscript"/>
              </w:rPr>
              <w:t>n</w:t>
            </w:r>
            <w:r>
              <w:rPr>
                <w:rFonts w:ascii="Arial" w:eastAsia="Arial" w:hAnsi="Arial" w:cs="Arial"/>
                <w:i/>
                <w:iCs/>
                <w:strike/>
                <w:color w:val="000000"/>
                <w:spacing w:val="0"/>
                <w:w w:val="100"/>
                <w:position w:val="0"/>
                <w:sz w:val="20"/>
                <w:szCs w:val="20"/>
              </w:rPr>
              <w:t>.</w:t>
            </w:r>
            <w:r>
              <w:rPr>
                <w:rFonts w:ascii="Arial" w:eastAsia="Arial" w:hAnsi="Arial" w:cs="Arial"/>
                <w:strike/>
                <w:color w:val="000000"/>
                <w:spacing w:val="0"/>
                <w:w w:val="100"/>
                <w:position w:val="0"/>
                <w:sz w:val="66"/>
                <w:szCs w:val="66"/>
              </w:rPr>
              <w:t xml:space="preserve"> </w:t>
            </w:r>
            <w:r>
              <w:rPr>
                <w:rFonts w:ascii="Arial" w:eastAsia="Arial" w:hAnsi="Arial" w:cs="Arial"/>
                <w:strike/>
                <w:color w:val="000000"/>
                <w:spacing w:val="0"/>
                <w:w w:val="100"/>
                <w:position w:val="0"/>
                <w:sz w:val="66"/>
                <w:szCs w:val="66"/>
                <w:vertAlign w:val="superscript"/>
              </w:rPr>
              <w:t xml:space="preserve">+ </w:t>
            </w:r>
            <w:r>
              <w:rPr>
                <w:rFonts w:ascii="Arial" w:eastAsia="Arial" w:hAnsi="Arial" w:cs="Arial"/>
                <w:i/>
                <w:iCs/>
                <w:strike/>
                <w:color w:val="000000"/>
                <w:spacing w:val="0"/>
                <w:w w:val="100"/>
                <w:position w:val="0"/>
                <w:sz w:val="52"/>
                <w:szCs w:val="52"/>
                <w:vertAlign w:val="superscript"/>
              </w:rPr>
              <w:t>n</w:t>
            </w:r>
            <w:r>
              <w:rPr>
                <w:rFonts w:ascii="Arial" w:eastAsia="Arial" w:hAnsi="Arial" w:cs="Arial"/>
                <w:i/>
                <w:iCs/>
                <w:strike/>
                <w:color w:val="000000"/>
                <w:spacing w:val="0"/>
                <w:w w:val="100"/>
                <w:position w:val="0"/>
                <w:sz w:val="20"/>
                <w:szCs w:val="20"/>
              </w:rPr>
              <w:t>.</w:t>
            </w:r>
            <w:r>
              <w:rPr>
                <w:i/>
                <w:iCs/>
                <w:color w:val="000000"/>
                <w:spacing w:val="0"/>
                <w:w w:val="100"/>
                <w:position w:val="0"/>
                <w:sz w:val="42"/>
                <w:szCs w:val="42"/>
              </w:rPr>
              <w:t xml:space="preserve"> </w:t>
            </w:r>
            <w:r>
              <w:rPr>
                <w:i/>
                <w:iCs/>
                <w:color w:val="000000"/>
                <w:spacing w:val="0"/>
                <w:w w:val="100"/>
                <w:position w:val="0"/>
                <w:sz w:val="42"/>
                <w:szCs w:val="42"/>
              </w:rPr>
              <w:t xml:space="preserve">/ </w:t>
            </w:r>
            <w:r>
              <w:rPr>
                <w:rFonts w:ascii="Times New Roman" w:eastAsia="Times New Roman" w:hAnsi="Times New Roman" w:cs="Times New Roman"/>
                <w:i/>
                <w:iCs/>
                <w:color w:val="000000"/>
                <w:spacing w:val="0"/>
                <w:w w:val="100"/>
                <w:position w:val="0"/>
                <w:sz w:val="36"/>
                <w:szCs w:val="36"/>
              </w:rPr>
              <w:t>cm</w:t>
            </w:r>
          </w:p>
          <w:p>
            <w:pPr>
              <w:pStyle w:val="a3"/>
              <w:keepNext w:val="0"/>
              <w:keepLines w:val="0"/>
              <w:framePr w:w="12816" w:h="5021" w:hRule="atLeast" w:wrap="none" w:hAnchor="page" w:x="2387" w:y="1"/>
              <w:widowControl w:val="0"/>
              <w:shd w:val="clear" w:color="auto" w:fill="auto"/>
              <w:tabs>
                <w:tab w:val="left" w:pos="1418"/>
              </w:tabs>
              <w:bidi w:val="0"/>
              <w:spacing w:before="0" w:after="0" w:line="180" w:lineRule="auto"/>
              <w:ind w:left="0" w:right="0"/>
              <w:jc w:val="left"/>
              <w:rPr>
                <w:sz w:val="36"/>
                <w:szCs w:val="36"/>
              </w:rPr>
            </w:pPr>
            <w:r>
              <w:rPr>
                <w:rFonts w:ascii="Times New Roman" w:eastAsia="Times New Roman" w:hAnsi="Times New Roman" w:cs="Times New Roman"/>
                <w:i/>
                <w:iCs/>
                <w:color w:val="000000"/>
                <w:spacing w:val="0"/>
                <w:w w:val="100"/>
                <w:position w:val="0"/>
                <w:sz w:val="20"/>
                <w:szCs w:val="20"/>
              </w:rPr>
              <w:t>i</w:t>
            </w:r>
            <w:r>
              <w:rPr>
                <w:rFonts w:ascii="Times New Roman" w:eastAsia="Times New Roman" w:hAnsi="Times New Roman" w:cs="Times New Roman"/>
                <w:color w:val="000000"/>
                <w:spacing w:val="0"/>
                <w:w w:val="100"/>
                <w:position w:val="0"/>
                <w:sz w:val="36"/>
                <w:szCs w:val="36"/>
              </w:rPr>
              <w:tab/>
              <w:t>2</w:t>
            </w:r>
          </w:p>
        </w:tc>
        <w:tc>
          <w:tcPr>
            <w:tcW w:w="1637" w:type="dxa"/>
            <w:tcBorders>
              <w:top w:val="single" w:sz="4" w:space="0" w:color="auto"/>
              <w:left w:val="single" w:sz="4" w:space="0" w:color="auto"/>
              <w:bottom w:val="single" w:sz="4" w:space="0" w:color="auto"/>
            </w:tcBorders>
            <w:shd w:val="clear" w:color="auto" w:fill="FFFFFF"/>
            <w:vAlign w:val="top"/>
          </w:tcPr>
          <w:p>
            <w:pPr>
              <w:framePr w:w="12816" w:h="5021" w:hRule="atLeast" w:wrap="none" w:hAnchor="page" w:x="2387" w:y="1"/>
              <w:widowControl w:val="0"/>
              <w:rPr>
                <w:sz w:val="10"/>
                <w:szCs w:val="10"/>
              </w:rPr>
            </w:pPr>
          </w:p>
        </w:tc>
        <w:tc>
          <w:tcPr>
            <w:tcW w:w="1622" w:type="dxa"/>
            <w:tcBorders>
              <w:top w:val="single" w:sz="4" w:space="0" w:color="auto"/>
              <w:left w:val="single" w:sz="4" w:space="0" w:color="auto"/>
              <w:bottom w:val="single" w:sz="4" w:space="0" w:color="auto"/>
            </w:tcBorders>
            <w:shd w:val="clear" w:color="auto" w:fill="FFFFFF"/>
            <w:vAlign w:val="top"/>
          </w:tcPr>
          <w:p>
            <w:pPr>
              <w:framePr w:w="12816" w:h="5021" w:hRule="atLeast" w:wrap="none" w:hAnchor="page" w:x="2387" w:y="1"/>
              <w:widowControl w:val="0"/>
              <w:rPr>
                <w:sz w:val="10"/>
                <w:szCs w:val="10"/>
              </w:rPr>
            </w:pPr>
          </w:p>
        </w:tc>
        <w:tc>
          <w:tcPr>
            <w:tcW w:w="1637" w:type="dxa"/>
            <w:tcBorders>
              <w:top w:val="single" w:sz="4" w:space="0" w:color="auto"/>
              <w:left w:val="single" w:sz="4" w:space="0" w:color="auto"/>
              <w:bottom w:val="single" w:sz="4" w:space="0" w:color="auto"/>
            </w:tcBorders>
            <w:shd w:val="clear" w:color="auto" w:fill="FFFFFF"/>
            <w:vAlign w:val="top"/>
          </w:tcPr>
          <w:p>
            <w:pPr>
              <w:framePr w:w="12816" w:h="5021" w:hRule="atLeast" w:wrap="none" w:hAnchor="page" w:x="2387" w:y="1"/>
              <w:widowControl w:val="0"/>
              <w:rPr>
                <w:sz w:val="10"/>
                <w:szCs w:val="10"/>
              </w:rPr>
            </w:pPr>
          </w:p>
        </w:tc>
        <w:tc>
          <w:tcPr>
            <w:tcW w:w="1618" w:type="dxa"/>
            <w:tcBorders>
              <w:top w:val="single" w:sz="4" w:space="0" w:color="auto"/>
              <w:left w:val="single" w:sz="4" w:space="0" w:color="auto"/>
              <w:bottom w:val="single" w:sz="4" w:space="0" w:color="auto"/>
            </w:tcBorders>
            <w:shd w:val="clear" w:color="auto" w:fill="FFFFFF"/>
            <w:vAlign w:val="top"/>
          </w:tcPr>
          <w:p>
            <w:pPr>
              <w:framePr w:w="12816" w:h="5021" w:hRule="atLeast" w:wrap="none" w:hAnchor="page" w:x="2387" w:y="1"/>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framePr w:w="12816" w:h="5021" w:hRule="atLeast" w:wrap="none" w:hAnchor="page" w:x="2387" w:y="1"/>
              <w:widowControl w:val="0"/>
              <w:rPr>
                <w:sz w:val="10"/>
                <w:szCs w:val="10"/>
              </w:rPr>
            </w:pPr>
          </w:p>
        </w:tc>
        <w:tc>
          <w:tcPr>
            <w:tcW w:w="1651" w:type="dxa"/>
            <w:tcBorders>
              <w:top w:val="single" w:sz="4" w:space="0" w:color="auto"/>
              <w:left w:val="single" w:sz="4" w:space="0" w:color="auto"/>
              <w:bottom w:val="single" w:sz="4" w:space="0" w:color="auto"/>
              <w:right w:val="single" w:sz="4" w:space="0" w:color="auto"/>
            </w:tcBorders>
            <w:shd w:val="clear" w:color="auto" w:fill="FFFFFF"/>
            <w:vAlign w:val="top"/>
          </w:tcPr>
          <w:p>
            <w:pPr>
              <w:framePr w:w="12816" w:h="5021" w:hRule="atLeast" w:wrap="none" w:hAnchor="page" w:x="2387" w:y="1"/>
              <w:widowControl w:val="0"/>
              <w:rPr>
                <w:sz w:val="10"/>
                <w:szCs w:val="10"/>
              </w:rPr>
            </w:pPr>
          </w:p>
        </w:tc>
      </w:tr>
    </w:tbl>
    <w:p>
      <w:pPr>
        <w:framePr w:w="12816" w:h="5021" w:hRule="atLeast" w:wrap="none" w:hAnchor="page" w:x="2387" w:y="1"/>
        <w:widowControl w:val="0"/>
        <w:spacing w:line="1" w:lineRule="exact"/>
      </w:pPr>
    </w:p>
    <w:p>
      <w:pPr>
        <w:pStyle w:val="40"/>
        <w:keepNext/>
        <w:keepLines/>
        <w:framePr w:w="1939" w:h="922" w:hRule="atLeast" w:wrap="none" w:hAnchor="page" w:x="2588" w:y="5262"/>
        <w:widowControl w:val="0"/>
        <w:shd w:val="clear" w:color="auto" w:fill="auto"/>
        <w:bidi w:val="0"/>
        <w:spacing w:before="0" w:after="0" w:line="175" w:lineRule="auto"/>
        <w:ind w:left="0" w:right="0" w:firstLine="0"/>
        <w:jc w:val="center"/>
        <w:rPr>
          <w:sz w:val="34"/>
          <w:szCs w:val="34"/>
        </w:rPr>
      </w:pPr>
      <w:bookmarkStart w:id="29" w:name="bookmark29"/>
      <w:bookmarkStart w:id="30" w:name="bookmark30"/>
      <w:bookmarkStart w:id="31" w:name="bookmark31"/>
      <w:r>
        <w:rPr>
          <w:i w:val="0"/>
          <w:iCs w:val="0"/>
          <w:color w:val="000000"/>
          <w:spacing w:val="0"/>
          <w:w w:val="100"/>
          <w:position w:val="0"/>
          <w:sz w:val="36"/>
          <w:szCs w:val="36"/>
        </w:rPr>
        <w:t>A</w:t>
      </w:r>
      <w:r>
        <w:rPr>
          <w:color w:val="000000"/>
          <w:spacing w:val="0"/>
          <w:w w:val="100"/>
          <w:position w:val="0"/>
          <w:sz w:val="36"/>
          <w:szCs w:val="36"/>
        </w:rPr>
        <w:t>n</w:t>
      </w:r>
      <w:r>
        <w:rPr>
          <w:i w:val="0"/>
          <w:iCs w:val="0"/>
          <w:color w:val="000000"/>
          <w:spacing w:val="0"/>
          <w:w w:val="100"/>
          <w:position w:val="0"/>
          <w:sz w:val="36"/>
          <w:szCs w:val="36"/>
        </w:rPr>
        <w:t xml:space="preserve"> = </w:t>
      </w:r>
      <w:r>
        <w:rPr>
          <w:rFonts w:ascii="Arial" w:eastAsia="Arial" w:hAnsi="Arial" w:cs="Arial"/>
          <w:strike/>
          <w:color w:val="000000"/>
          <w:spacing w:val="0"/>
          <w:w w:val="100"/>
          <w:position w:val="0"/>
          <w:sz w:val="30"/>
          <w:szCs w:val="30"/>
          <w:vertAlign w:val="superscript"/>
        </w:rPr>
        <w:t>n</w:t>
      </w:r>
      <w:r>
        <w:rPr>
          <w:i w:val="0"/>
          <w:iCs w:val="0"/>
          <w:strike/>
          <w:color w:val="000000"/>
          <w:spacing w:val="0"/>
          <w:w w:val="100"/>
          <w:position w:val="0"/>
          <w:sz w:val="20"/>
          <w:szCs w:val="20"/>
        </w:rPr>
        <w:t xml:space="preserve">4 </w:t>
      </w:r>
      <w:r>
        <w:rPr>
          <w:rFonts w:ascii="Arial" w:eastAsia="Arial" w:hAnsi="Arial" w:cs="Arial"/>
          <w:i w:val="0"/>
          <w:iCs w:val="0"/>
          <w:strike/>
          <w:color w:val="000000"/>
          <w:spacing w:val="0"/>
          <w:w w:val="100"/>
          <w:position w:val="0"/>
          <w:sz w:val="34"/>
          <w:szCs w:val="34"/>
        </w:rPr>
        <w:t xml:space="preserve">- </w:t>
      </w:r>
      <w:r>
        <w:rPr>
          <w:rFonts w:ascii="Arial" w:eastAsia="Arial" w:hAnsi="Arial" w:cs="Arial"/>
          <w:strike/>
          <w:color w:val="000000"/>
          <w:spacing w:val="0"/>
          <w:w w:val="100"/>
          <w:position w:val="0"/>
          <w:sz w:val="30"/>
          <w:szCs w:val="30"/>
          <w:vertAlign w:val="superscript"/>
        </w:rPr>
        <w:t>n</w:t>
      </w:r>
      <w:r>
        <w:rPr>
          <w:i w:val="0"/>
          <w:iCs w:val="0"/>
          <w:strike/>
          <w:color w:val="000000"/>
          <w:spacing w:val="0"/>
          <w:w w:val="100"/>
          <w:position w:val="0"/>
          <w:sz w:val="20"/>
          <w:szCs w:val="20"/>
        </w:rPr>
        <w:t>i</w:t>
        <w:br/>
      </w:r>
      <w:r>
        <w:rPr>
          <w:i w:val="0"/>
          <w:iCs w:val="0"/>
          <w:color w:val="000000"/>
          <w:spacing w:val="0"/>
          <w:w w:val="100"/>
          <w:position w:val="0"/>
          <w:sz w:val="20"/>
          <w:szCs w:val="20"/>
        </w:rPr>
        <w:t xml:space="preserve">i </w:t>
      </w:r>
      <w:r>
        <w:rPr>
          <w:i w:val="0"/>
          <w:iCs w:val="0"/>
          <w:color w:val="000000"/>
          <w:spacing w:val="0"/>
          <w:w w:val="100"/>
          <w:position w:val="0"/>
          <w:sz w:val="34"/>
          <w:szCs w:val="34"/>
        </w:rPr>
        <w:t>3</w:t>
      </w:r>
      <w:bookmarkEnd w:id="29"/>
      <w:bookmarkEnd w:id="30"/>
      <w:bookmarkEnd w:id="31"/>
    </w:p>
    <w:p>
      <w:pPr>
        <w:pStyle w:val="30"/>
        <w:keepNext/>
        <w:keepLines/>
        <w:framePr w:w="557" w:h="605" w:hRule="atLeast" w:wrap="none" w:hAnchor="page" w:x="6793" w:y="5497"/>
        <w:widowControl w:val="0"/>
        <w:shd w:val="clear" w:color="auto" w:fill="auto"/>
        <w:bidi w:val="0"/>
        <w:spacing w:before="0" w:after="0" w:line="240" w:lineRule="auto"/>
        <w:ind w:left="0" w:right="0" w:firstLine="0"/>
        <w:jc w:val="both"/>
      </w:pPr>
      <w:bookmarkStart w:id="32" w:name="bookmark32"/>
      <w:bookmarkStart w:id="33" w:name="bookmark33"/>
      <w:bookmarkStart w:id="34" w:name="bookmark34"/>
      <w:r>
        <w:rPr>
          <w:color w:val="000000"/>
          <w:spacing w:val="0"/>
          <w:w w:val="100"/>
          <w:position w:val="0"/>
        </w:rPr>
        <w:t>An</w:t>
      </w:r>
      <w:bookmarkEnd w:id="32"/>
      <w:bookmarkEnd w:id="33"/>
      <w:bookmarkEnd w:id="34"/>
    </w:p>
    <w:p>
      <w:pPr>
        <w:pStyle w:val="a3"/>
        <w:keepNext w:val="0"/>
        <w:keepLines w:val="0"/>
        <w:framePr w:w="557" w:h="605" w:hRule="atLeast" w:wrap="none" w:hAnchor="page" w:x="6793" w:y="5497"/>
        <w:widowControl w:val="0"/>
        <w:shd w:val="clear" w:color="auto" w:fill="auto"/>
        <w:bidi w:val="0"/>
        <w:spacing w:before="0" w:after="0" w:line="218" w:lineRule="auto"/>
        <w:ind w:left="0" w:right="0" w:firstLine="420"/>
        <w:jc w:val="left"/>
        <w:rPr>
          <w:sz w:val="20"/>
          <w:szCs w:val="20"/>
        </w:rPr>
      </w:pPr>
      <w:r>
        <w:rPr>
          <w:rFonts w:ascii="Times New Roman" w:eastAsia="Times New Roman" w:hAnsi="Times New Roman" w:cs="Times New Roman"/>
          <w:color w:val="000000"/>
          <w:spacing w:val="0"/>
          <w:w w:val="100"/>
          <w:position w:val="0"/>
          <w:sz w:val="20"/>
          <w:szCs w:val="20"/>
        </w:rPr>
        <w:t>2</w:t>
      </w:r>
    </w:p>
    <w:p>
      <w:pPr>
        <w:pStyle w:val="40"/>
        <w:keepNext/>
        <w:keepLines/>
        <w:framePr w:w="1954" w:h="902" w:hRule="atLeast" w:wrap="none" w:hAnchor="page" w:x="2588" w:y="6654"/>
        <w:widowControl w:val="0"/>
        <w:shd w:val="clear" w:color="auto" w:fill="auto"/>
        <w:bidi w:val="0"/>
        <w:spacing w:before="0" w:after="0" w:line="240" w:lineRule="auto"/>
        <w:ind w:left="0" w:right="0" w:firstLine="0"/>
        <w:jc w:val="left"/>
      </w:pPr>
      <w:bookmarkStart w:id="35" w:name="bookmark35"/>
      <w:bookmarkStart w:id="36" w:name="bookmark36"/>
      <w:bookmarkStart w:id="37" w:name="bookmark37"/>
      <w:r>
        <w:rPr>
          <w:i w:val="0"/>
          <w:iCs w:val="0"/>
          <w:color w:val="000000"/>
          <w:spacing w:val="0"/>
          <w:w w:val="100"/>
          <w:position w:val="0"/>
        </w:rPr>
        <w:t xml:space="preserve">L </w:t>
      </w:r>
      <w:r>
        <w:rPr>
          <w:i w:val="0"/>
          <w:iCs w:val="0"/>
          <w:color w:val="000000"/>
          <w:spacing w:val="0"/>
          <w:w w:val="100"/>
          <w:position w:val="0"/>
          <w:vertAlign w:val="superscript"/>
        </w:rPr>
        <w:t>1</w:t>
      </w:r>
      <w:r>
        <w:rPr>
          <w:rFonts w:ascii="SimSun" w:eastAsia="SimSun" w:hAnsi="SimSun" w:cs="SimSun"/>
          <w:i w:val="0"/>
          <w:iCs w:val="0"/>
          <w:color w:val="000000"/>
          <w:spacing w:val="0"/>
          <w:w w:val="100"/>
          <w:position w:val="0"/>
          <w:sz w:val="24"/>
          <w:szCs w:val="24"/>
        </w:rPr>
        <w:t xml:space="preserve">寸 </w:t>
      </w:r>
      <w:r>
        <w:rPr>
          <w:i w:val="0"/>
          <w:iCs w:val="0"/>
          <w:color w:val="000000"/>
          <w:spacing w:val="0"/>
          <w:w w:val="100"/>
          <w:position w:val="0"/>
        </w:rPr>
        <w:t>A</w:t>
      </w:r>
      <w:bookmarkEnd w:id="35"/>
      <w:bookmarkEnd w:id="36"/>
      <w:bookmarkEnd w:id="37"/>
    </w:p>
    <w:p>
      <w:pPr>
        <w:pStyle w:val="40"/>
        <w:keepNext/>
        <w:keepLines/>
        <w:framePr w:w="1954" w:h="902" w:hRule="atLeast" w:wrap="none" w:hAnchor="page" w:x="2588" w:y="6654"/>
        <w:widowControl w:val="0"/>
        <w:shd w:val="clear" w:color="auto" w:fill="auto"/>
        <w:bidi w:val="0"/>
        <w:spacing w:before="0" w:after="0" w:line="240" w:lineRule="auto"/>
        <w:ind w:left="0" w:right="0" w:firstLine="0"/>
        <w:jc w:val="left"/>
      </w:pPr>
      <w:bookmarkStart w:id="38" w:name="bookmark38"/>
      <w:bookmarkStart w:id="39" w:name="bookmark39"/>
      <w:bookmarkStart w:id="40" w:name="bookmark40"/>
      <w:r>
        <w:rPr>
          <w:i w:val="0"/>
          <w:iCs w:val="0"/>
          <w:color w:val="000000"/>
          <w:spacing w:val="0"/>
          <w:w w:val="100"/>
          <w:position w:val="0"/>
        </w:rPr>
        <w:t>A</w:t>
      </w:r>
      <w:r>
        <w:rPr>
          <w:color w:val="000000"/>
          <w:spacing w:val="0"/>
          <w:w w:val="100"/>
          <w:position w:val="0"/>
        </w:rPr>
        <w:t>n</w:t>
      </w:r>
      <w:r>
        <w:rPr>
          <w:i w:val="0"/>
          <w:iCs w:val="0"/>
          <w:color w:val="000000"/>
          <w:spacing w:val="0"/>
          <w:w w:val="100"/>
          <w:position w:val="0"/>
        </w:rPr>
        <w:t xml:space="preserve"> =</w:t>
      </w:r>
      <w:r>
        <w:rPr>
          <w:rFonts w:ascii="SimSun" w:eastAsia="SimSun" w:hAnsi="SimSun" w:cs="SimSun"/>
          <w:i w:val="0"/>
          <w:iCs w:val="0"/>
          <w:color w:val="000000"/>
          <w:spacing w:val="0"/>
          <w:w w:val="100"/>
          <w:position w:val="0"/>
          <w:sz w:val="24"/>
          <w:szCs w:val="24"/>
        </w:rPr>
        <w:t xml:space="preserve">—乙 </w:t>
      </w:r>
      <w:r>
        <w:rPr>
          <w:i w:val="0"/>
          <w:iCs w:val="0"/>
          <w:color w:val="000000"/>
          <w:spacing w:val="0"/>
          <w:w w:val="100"/>
          <w:position w:val="0"/>
        </w:rPr>
        <w:t>A</w:t>
      </w:r>
      <w:r>
        <w:rPr>
          <w:color w:val="000000"/>
          <w:spacing w:val="0"/>
          <w:w w:val="100"/>
          <w:position w:val="0"/>
        </w:rPr>
        <w:t>n</w:t>
      </w:r>
      <w:bookmarkEnd w:id="38"/>
      <w:bookmarkEnd w:id="39"/>
      <w:bookmarkEnd w:id="40"/>
    </w:p>
    <w:p>
      <w:pPr>
        <w:pStyle w:val="40"/>
        <w:keepNext/>
        <w:keepLines/>
        <w:framePr w:w="1954" w:h="902" w:hRule="atLeast" w:wrap="none" w:hAnchor="page" w:x="2588" w:y="6654"/>
        <w:widowControl w:val="0"/>
        <w:shd w:val="clear" w:color="auto" w:fill="auto"/>
        <w:bidi w:val="0"/>
        <w:spacing w:before="0" w:after="0" w:line="180" w:lineRule="auto"/>
        <w:ind w:left="0" w:right="0" w:firstLine="0"/>
        <w:jc w:val="center"/>
      </w:pPr>
      <w:bookmarkStart w:id="41" w:name="bookmark41"/>
      <w:bookmarkStart w:id="42" w:name="bookmark42"/>
      <w:bookmarkStart w:id="43" w:name="bookmark43"/>
      <w:r>
        <w:rPr>
          <w:i w:val="0"/>
          <w:iCs w:val="0"/>
          <w:color w:val="000000"/>
          <w:spacing w:val="0"/>
          <w:w w:val="100"/>
          <w:position w:val="0"/>
        </w:rPr>
        <w:t>3</w:t>
      </w:r>
      <w:bookmarkEnd w:id="41"/>
      <w:bookmarkEnd w:id="42"/>
      <w:bookmarkEnd w:id="43"/>
    </w:p>
    <w:p>
      <w:pPr>
        <w:pStyle w:val="30"/>
        <w:keepNext/>
        <w:keepLines/>
        <w:framePr w:w="552" w:h="427" w:hRule="atLeast" w:wrap="none" w:hAnchor="page" w:x="2579" w:y="8833"/>
        <w:widowControl w:val="0"/>
        <w:shd w:val="clear" w:color="auto" w:fill="auto"/>
        <w:bidi w:val="0"/>
        <w:spacing w:before="0" w:after="0" w:line="240" w:lineRule="auto"/>
        <w:ind w:left="0" w:right="0" w:firstLine="0"/>
        <w:jc w:val="both"/>
      </w:pPr>
      <w:bookmarkStart w:id="44" w:name="bookmark44"/>
      <w:bookmarkStart w:id="45" w:name="bookmark45"/>
      <w:bookmarkStart w:id="46" w:name="bookmark46"/>
      <w:r>
        <w:rPr>
          <w:color w:val="000000"/>
          <w:spacing w:val="0"/>
          <w:w w:val="100"/>
          <w:position w:val="0"/>
        </w:rPr>
        <w:t>U-</w:t>
      </w:r>
      <w:bookmarkEnd w:id="44"/>
      <w:bookmarkEnd w:id="45"/>
      <w:bookmarkEnd w:id="46"/>
    </w:p>
    <w:p>
      <w:pPr>
        <w:pStyle w:val="a6"/>
        <w:keepNext w:val="0"/>
        <w:keepLines w:val="0"/>
        <w:framePr w:w="106" w:h="250" w:hRule="atLeast" w:wrap="none" w:hAnchor="page" w:x="4508" w:y="7239"/>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val="0"/>
          <w:bCs w:val="0"/>
          <w:i/>
          <w:iCs/>
          <w:color w:val="000000"/>
          <w:spacing w:val="0"/>
          <w:w w:val="100"/>
          <w:position w:val="0"/>
          <w:sz w:val="20"/>
          <w:szCs w:val="20"/>
        </w:rPr>
        <w:t>i</w:t>
      </w:r>
    </w:p>
    <w:p>
      <w:pPr>
        <w:pStyle w:val="a6"/>
        <w:keepNext w:val="0"/>
        <w:keepLines w:val="0"/>
        <w:framePr w:w="456" w:h="283" w:hRule="atLeast" w:wrap="none" w:hAnchor="page" w:x="2857" w:y="9265"/>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val="0"/>
          <w:bCs w:val="0"/>
          <w:color w:val="000000"/>
          <w:spacing w:val="0"/>
          <w:w w:val="100"/>
          <w:position w:val="0"/>
          <w:sz w:val="19"/>
          <w:szCs w:val="19"/>
        </w:rPr>
        <w:t>A</w:t>
      </w:r>
      <w:r>
        <w:rPr>
          <w:rFonts w:ascii="Times New Roman" w:eastAsia="Times New Roman" w:hAnsi="Times New Roman" w:cs="Times New Roman"/>
          <w:b w:val="0"/>
          <w:bCs w:val="0"/>
          <w:i/>
          <w:iCs/>
          <w:color w:val="000000"/>
          <w:spacing w:val="0"/>
          <w:w w:val="100"/>
          <w:position w:val="0"/>
          <w:sz w:val="20"/>
          <w:szCs w:val="20"/>
        </w:rPr>
        <w:t>nA</w:t>
      </w:r>
    </w:p>
    <w:p>
      <w:pPr>
        <w:pStyle w:val="a6"/>
        <w:keepNext w:val="0"/>
        <w:keepLines w:val="0"/>
        <w:framePr w:w="451" w:h="278" w:hRule="atLeast" w:wrap="none" w:hAnchor="page" w:x="5247" w:y="10345"/>
        <w:widowControl w:val="0"/>
        <w:shd w:val="clear" w:color="auto" w:fill="auto"/>
        <w:bidi w:val="0"/>
        <w:spacing w:before="0" w:after="0" w:line="240" w:lineRule="auto"/>
        <w:ind w:left="0" w:right="0" w:firstLine="0"/>
        <w:jc w:val="left"/>
        <w:rPr>
          <w:sz w:val="20"/>
          <w:szCs w:val="20"/>
        </w:rPr>
      </w:pPr>
      <w:r>
        <w:rPr>
          <w:b w:val="0"/>
          <w:bCs w:val="0"/>
          <w:i/>
          <w:iCs/>
          <w:color w:val="000000"/>
          <w:spacing w:val="0"/>
          <w:w w:val="100"/>
          <w:position w:val="0"/>
          <w:sz w:val="20"/>
          <w:szCs w:val="20"/>
        </w:rPr>
        <w:t>△</w:t>
      </w:r>
      <w:r>
        <w:rPr>
          <w:rFonts w:ascii="Times New Roman" w:eastAsia="Times New Roman" w:hAnsi="Times New Roman" w:cs="Times New Roman"/>
          <w:b w:val="0"/>
          <w:bCs w:val="0"/>
          <w:i/>
          <w:iCs/>
          <w:color w:val="000000"/>
          <w:spacing w:val="0"/>
          <w:w w:val="100"/>
          <w:position w:val="0"/>
          <w:sz w:val="20"/>
          <w:szCs w:val="20"/>
        </w:rPr>
        <w:t>nB</w:t>
      </w:r>
    </w:p>
    <w:p>
      <w:pPr>
        <w:pStyle w:val="a6"/>
        <w:keepNext w:val="0"/>
        <w:keepLines w:val="0"/>
        <w:framePr w:w="3264" w:h="782" w:hRule="atLeast" w:wrap="none" w:hAnchor="page" w:x="2579" w:y="9841"/>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b w:val="0"/>
          <w:bCs w:val="0"/>
          <w:i/>
          <w:iCs/>
          <w:color w:val="000000"/>
          <w:spacing w:val="0"/>
          <w:w w:val="100"/>
          <w:position w:val="0"/>
          <w:sz w:val="36"/>
          <w:szCs w:val="36"/>
        </w:rPr>
        <w:t xml:space="preserve">U </w:t>
      </w:r>
      <w:r>
        <w:rPr>
          <w:b w:val="0"/>
          <w:bCs w:val="0"/>
          <w:i/>
          <w:iCs/>
          <w:color w:val="000000"/>
          <w:spacing w:val="0"/>
          <w:w w:val="100"/>
          <w:position w:val="0"/>
          <w:sz w:val="42"/>
          <w:szCs w:val="42"/>
        </w:rPr>
        <w:t>=</w:t>
      </w:r>
      <w:r>
        <w:rPr>
          <w:b w:val="0"/>
          <w:bCs w:val="0"/>
          <w:i/>
          <w:iCs/>
          <w:color w:val="000000"/>
          <w:spacing w:val="0"/>
          <w:w w:val="100"/>
          <w:position w:val="0"/>
          <w:sz w:val="42"/>
          <w:szCs w:val="42"/>
        </w:rPr>
        <w:t>、:</w:t>
      </w:r>
      <w:r>
        <w:rPr>
          <w:rFonts w:ascii="Times New Roman" w:eastAsia="Times New Roman" w:hAnsi="Times New Roman" w:cs="Times New Roman"/>
          <w:b w:val="0"/>
          <w:bCs w:val="0"/>
          <w:i/>
          <w:iCs/>
          <w:color w:val="000000"/>
          <w:spacing w:val="0"/>
          <w:w w:val="100"/>
          <w:position w:val="0"/>
          <w:sz w:val="36"/>
          <w:szCs w:val="36"/>
        </w:rPr>
        <w:t>U_</w:t>
      </w:r>
      <w:r>
        <w:rPr>
          <w:rFonts w:ascii="Times New Roman" w:eastAsia="Times New Roman" w:hAnsi="Times New Roman" w:cs="Times New Roman"/>
          <w:b w:val="0"/>
          <w:bCs w:val="0"/>
          <w:color w:val="000000"/>
          <w:spacing w:val="0"/>
          <w:w w:val="100"/>
          <w:position w:val="0"/>
          <w:sz w:val="20"/>
          <w:szCs w:val="20"/>
        </w:rPr>
        <w:t xml:space="preserve"> 2 </w:t>
      </w:r>
      <w:r>
        <w:rPr>
          <w:rFonts w:ascii="Times New Roman" w:eastAsia="Times New Roman" w:hAnsi="Times New Roman" w:cs="Times New Roman"/>
          <w:b w:val="0"/>
          <w:bCs w:val="0"/>
          <w:color w:val="000000"/>
          <w:spacing w:val="0"/>
          <w:w w:val="100"/>
          <w:position w:val="0"/>
          <w:sz w:val="36"/>
          <w:szCs w:val="36"/>
        </w:rPr>
        <w:t xml:space="preserve">+ </w:t>
      </w:r>
      <w:r>
        <w:rPr>
          <w:rFonts w:ascii="Times New Roman" w:eastAsia="Times New Roman" w:hAnsi="Times New Roman" w:cs="Times New Roman"/>
          <w:b w:val="0"/>
          <w:bCs w:val="0"/>
          <w:i/>
          <w:iCs/>
          <w:color w:val="000000"/>
          <w:spacing w:val="0"/>
          <w:w w:val="100"/>
          <w:position w:val="0"/>
          <w:sz w:val="36"/>
          <w:szCs w:val="36"/>
        </w:rPr>
        <w:t>U-</w:t>
      </w:r>
      <w:r>
        <w:rPr>
          <w:rFonts w:ascii="Times New Roman" w:eastAsia="Times New Roman" w:hAnsi="Times New Roman" w:cs="Times New Roman"/>
          <w:b w:val="0"/>
          <w:bCs w:val="0"/>
          <w:color w:val="000000"/>
          <w:spacing w:val="0"/>
          <w:w w:val="100"/>
          <w:position w:val="0"/>
          <w:sz w:val="20"/>
          <w:szCs w:val="20"/>
        </w:rPr>
        <w:t xml:space="preserve"> 2</w:t>
      </w:r>
    </w:p>
    <w:p>
      <w:pPr>
        <w:pStyle w:val="a6"/>
        <w:keepNext w:val="0"/>
        <w:keepLines w:val="0"/>
        <w:framePr w:w="3264" w:h="782" w:hRule="atLeast" w:wrap="none" w:hAnchor="page" w:x="2579" w:y="9841"/>
        <w:widowControl w:val="0"/>
        <w:shd w:val="clear" w:color="auto" w:fill="auto"/>
        <w:tabs>
          <w:tab w:val="left" w:pos="1010"/>
        </w:tabs>
        <w:bidi w:val="0"/>
        <w:spacing w:before="0" w:after="0" w:line="240" w:lineRule="auto"/>
        <w:ind w:left="0" w:right="0" w:firstLine="300"/>
        <w:jc w:val="left"/>
        <w:rPr>
          <w:sz w:val="20"/>
          <w:szCs w:val="20"/>
        </w:rPr>
      </w:pPr>
      <w:r>
        <w:rPr>
          <w:rFonts w:ascii="Times New Roman" w:eastAsia="Times New Roman" w:hAnsi="Times New Roman" w:cs="Times New Roman"/>
          <w:b w:val="0"/>
          <w:bCs w:val="0"/>
          <w:i/>
          <w:iCs/>
          <w:color w:val="000000"/>
          <w:spacing w:val="0"/>
          <w:w w:val="100"/>
          <w:position w:val="0"/>
          <w:sz w:val="19"/>
          <w:szCs w:val="19"/>
        </w:rPr>
        <w:t>A</w:t>
      </w:r>
      <w:r>
        <w:rPr>
          <w:rFonts w:ascii="Times New Roman" w:eastAsia="Times New Roman" w:hAnsi="Times New Roman" w:cs="Times New Roman"/>
          <w:b w:val="0"/>
          <w:bCs w:val="0"/>
          <w:i/>
          <w:iCs/>
          <w:color w:val="000000"/>
          <w:spacing w:val="0"/>
          <w:w w:val="100"/>
          <w:position w:val="0"/>
          <w:sz w:val="20"/>
          <w:szCs w:val="20"/>
        </w:rPr>
        <w:t>n</w:t>
        <w:tab/>
        <w:t xml:space="preserve">* </w:t>
      </w:r>
      <w:r>
        <w:rPr>
          <w:rFonts w:ascii="Times New Roman" w:eastAsia="Times New Roman" w:hAnsi="Times New Roman" w:cs="Times New Roman"/>
          <w:b w:val="0"/>
          <w:bCs w:val="0"/>
          <w:i/>
          <w:iCs/>
          <w:color w:val="000000"/>
          <w:spacing w:val="0"/>
          <w:w w:val="100"/>
          <w:position w:val="0"/>
          <w:sz w:val="19"/>
          <w:szCs w:val="19"/>
        </w:rPr>
        <w:t>A</w:t>
      </w:r>
      <w:r>
        <w:rPr>
          <w:rFonts w:ascii="Times New Roman" w:eastAsia="Times New Roman" w:hAnsi="Times New Roman" w:cs="Times New Roman"/>
          <w:b w:val="0"/>
          <w:bCs w:val="0"/>
          <w:i/>
          <w:iCs/>
          <w:color w:val="000000"/>
          <w:spacing w:val="0"/>
          <w:w w:val="100"/>
          <w:position w:val="0"/>
          <w:sz w:val="20"/>
          <w:szCs w:val="20"/>
        </w:rPr>
        <w:t>n A</w:t>
      </w:r>
    </w:p>
    <w:p>
      <w:pPr>
        <w:pStyle w:val="a3"/>
        <w:keepNext w:val="0"/>
        <w:keepLines w:val="0"/>
        <w:framePr w:w="1613" w:h="682" w:hRule="atLeast" w:wrap="none" w:hAnchor="page" w:x="11607" w:y="8876"/>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i/>
          <w:iCs/>
          <w:smallCaps/>
          <w:color w:val="000000"/>
          <w:spacing w:val="0"/>
          <w:w w:val="100"/>
          <w:position w:val="0"/>
          <w:sz w:val="42"/>
          <w:szCs w:val="42"/>
        </w:rPr>
        <w:t>Rb=</w:t>
      </w:r>
      <w:r>
        <w:rPr>
          <w:i/>
          <w:iCs/>
          <w:color w:val="000000"/>
          <w:spacing w:val="0"/>
          <w:w w:val="100"/>
          <w:position w:val="0"/>
          <w:sz w:val="28"/>
          <w:szCs w:val="28"/>
        </w:rPr>
        <w:t>△仪</w:t>
      </w:r>
    </w:p>
    <w:p>
      <w:pPr>
        <w:pStyle w:val="40"/>
        <w:keepNext/>
        <w:keepLines/>
        <w:framePr w:w="2429" w:h="763" w:hRule="atLeast" w:wrap="none" w:hAnchor="page" w:x="2588" w:y="10772"/>
        <w:widowControl w:val="0"/>
        <w:shd w:val="clear" w:color="auto" w:fill="auto"/>
        <w:bidi w:val="0"/>
        <w:spacing w:before="0" w:after="0" w:line="240" w:lineRule="auto"/>
        <w:ind w:left="0" w:right="0" w:firstLine="0"/>
        <w:jc w:val="left"/>
        <w:rPr>
          <w:sz w:val="42"/>
          <w:szCs w:val="42"/>
        </w:rPr>
      </w:pPr>
      <w:bookmarkStart w:id="47" w:name="bookmark47"/>
      <w:bookmarkStart w:id="48" w:name="bookmark48"/>
      <w:bookmarkStart w:id="49" w:name="bookmark49"/>
      <w:r>
        <w:rPr>
          <w:i w:val="0"/>
          <w:iCs w:val="0"/>
          <w:color w:val="000000"/>
          <w:spacing w:val="0"/>
          <w:w w:val="100"/>
          <w:position w:val="0"/>
          <w:sz w:val="36"/>
          <w:szCs w:val="36"/>
        </w:rPr>
        <w:t>A</w:t>
      </w:r>
      <w:r>
        <w:rPr>
          <w:color w:val="000000"/>
          <w:spacing w:val="0"/>
          <w:w w:val="100"/>
          <w:position w:val="0"/>
          <w:sz w:val="36"/>
          <w:szCs w:val="36"/>
        </w:rPr>
        <w:t>n</w:t>
      </w:r>
      <w:r>
        <w:rPr>
          <w:rFonts w:ascii="SimHei" w:eastAsia="SimHei" w:hAnsi="SimHei" w:cs="SimHei"/>
          <w:i w:val="0"/>
          <w:iCs w:val="0"/>
          <w:color w:val="000000"/>
          <w:spacing w:val="0"/>
          <w:w w:val="100"/>
          <w:position w:val="0"/>
          <w:sz w:val="42"/>
          <w:szCs w:val="42"/>
        </w:rPr>
        <w:t xml:space="preserve"> = </w:t>
      </w:r>
      <w:r>
        <w:rPr>
          <w:i w:val="0"/>
          <w:iCs w:val="0"/>
          <w:color w:val="000000"/>
          <w:spacing w:val="0"/>
          <w:w w:val="100"/>
          <w:position w:val="0"/>
          <w:sz w:val="36"/>
          <w:szCs w:val="36"/>
        </w:rPr>
        <w:t>A</w:t>
      </w:r>
      <w:r>
        <w:rPr>
          <w:color w:val="000000"/>
          <w:spacing w:val="0"/>
          <w:w w:val="100"/>
          <w:position w:val="0"/>
          <w:sz w:val="36"/>
          <w:szCs w:val="36"/>
        </w:rPr>
        <w:t>n</w:t>
      </w:r>
      <w:r>
        <w:rPr>
          <w:rFonts w:ascii="SimHei" w:eastAsia="SimHei" w:hAnsi="SimHei" w:cs="SimHei"/>
          <w:i w:val="0"/>
          <w:iCs w:val="0"/>
          <w:color w:val="000000"/>
          <w:spacing w:val="0"/>
          <w:w w:val="100"/>
          <w:position w:val="0"/>
          <w:sz w:val="42"/>
          <w:szCs w:val="42"/>
        </w:rPr>
        <w:t xml:space="preserve"> </w:t>
      </w:r>
      <w:r>
        <w:rPr>
          <w:rFonts w:ascii="SimHei" w:eastAsia="SimHei" w:hAnsi="SimHei" w:cs="SimHei"/>
          <w:i w:val="0"/>
          <w:iCs w:val="0"/>
          <w:color w:val="000000"/>
          <w:spacing w:val="0"/>
          <w:w w:val="100"/>
          <w:position w:val="0"/>
          <w:sz w:val="42"/>
          <w:szCs w:val="42"/>
        </w:rPr>
        <w:t xml:space="preserve">土 </w:t>
      </w:r>
      <w:r>
        <w:rPr>
          <w:color w:val="000000"/>
          <w:spacing w:val="0"/>
          <w:w w:val="100"/>
          <w:position w:val="0"/>
          <w:sz w:val="36"/>
          <w:szCs w:val="36"/>
        </w:rPr>
        <w:t>U —</w:t>
      </w:r>
      <w:r>
        <w:rPr>
          <w:rFonts w:ascii="SimSun" w:eastAsia="SimSun" w:hAnsi="SimSun" w:cs="SimSun"/>
          <w:color w:val="000000"/>
          <w:spacing w:val="0"/>
          <w:w w:val="100"/>
          <w:position w:val="0"/>
          <w:sz w:val="42"/>
          <w:szCs w:val="42"/>
        </w:rPr>
        <w:t>=</w:t>
      </w:r>
      <w:bookmarkEnd w:id="47"/>
      <w:bookmarkEnd w:id="48"/>
      <w:bookmarkEnd w:id="49"/>
    </w:p>
    <w:p>
      <w:pPr>
        <w:pStyle w:val="a3"/>
        <w:keepNext w:val="0"/>
        <w:keepLines w:val="0"/>
        <w:framePr w:w="2429" w:h="763" w:hRule="atLeast" w:wrap="none" w:hAnchor="page" w:x="2588" w:y="10772"/>
        <w:widowControl w:val="0"/>
        <w:shd w:val="clear" w:color="auto" w:fill="auto"/>
        <w:bidi w:val="0"/>
        <w:spacing w:before="0" w:after="0" w:line="240" w:lineRule="auto"/>
        <w:ind w:left="0" w:right="360" w:firstLine="0"/>
        <w:jc w:val="right"/>
        <w:rPr>
          <w:sz w:val="20"/>
          <w:szCs w:val="20"/>
        </w:rPr>
      </w:pPr>
      <w:r>
        <w:rPr>
          <w:rFonts w:ascii="Times New Roman" w:eastAsia="Times New Roman" w:hAnsi="Times New Roman" w:cs="Times New Roman"/>
          <w:color w:val="000000"/>
          <w:spacing w:val="0"/>
          <w:w w:val="100"/>
          <w:position w:val="0"/>
          <w:sz w:val="20"/>
          <w:szCs w:val="20"/>
        </w:rPr>
        <w:t>A</w:t>
      </w:r>
      <w:r>
        <w:rPr>
          <w:rFonts w:ascii="Times New Roman" w:eastAsia="Times New Roman" w:hAnsi="Times New Roman" w:cs="Times New Roman"/>
          <w:i/>
          <w:iCs/>
          <w:color w:val="000000"/>
          <w:spacing w:val="0"/>
          <w:w w:val="100"/>
          <w:position w:val="0"/>
          <w:sz w:val="20"/>
          <w:szCs w:val="20"/>
        </w:rPr>
        <w:t>n</w:t>
      </w:r>
    </w:p>
    <w:p>
      <w:pPr>
        <w:pStyle w:val="30"/>
        <w:keepNext/>
        <w:keepLines/>
        <w:framePr w:w="1258" w:h="485" w:hRule="atLeast" w:wrap="none" w:hAnchor="page" w:x="3236" w:y="12351"/>
        <w:widowControl w:val="0"/>
        <w:shd w:val="clear" w:color="auto" w:fill="auto"/>
        <w:bidi w:val="0"/>
        <w:spacing w:before="0" w:after="0" w:line="240" w:lineRule="auto"/>
        <w:ind w:left="0" w:right="0" w:firstLine="0"/>
        <w:jc w:val="left"/>
      </w:pPr>
      <w:bookmarkStart w:id="50" w:name="bookmark50"/>
      <w:bookmarkStart w:id="51" w:name="bookmark51"/>
      <w:bookmarkStart w:id="52" w:name="bookmark52"/>
      <w:r>
        <w:rPr>
          <w:rFonts w:ascii="SimSun" w:eastAsia="SimSun" w:hAnsi="SimSun" w:cs="SimSun"/>
          <w:i w:val="0"/>
          <w:iCs w:val="0"/>
          <w:color w:val="000000"/>
          <w:spacing w:val="0"/>
          <w:w w:val="100"/>
          <w:position w:val="0"/>
          <w:sz w:val="24"/>
          <w:szCs w:val="24"/>
        </w:rPr>
        <w:t xml:space="preserve">兀 </w:t>
      </w:r>
      <w:r>
        <w:rPr>
          <w:color w:val="000000"/>
          <w:spacing w:val="0"/>
          <w:w w:val="100"/>
          <w:position w:val="0"/>
        </w:rPr>
        <w:t xml:space="preserve">d </w:t>
      </w:r>
      <w:r>
        <w:rPr>
          <w:rFonts w:ascii="Arial" w:eastAsia="Arial" w:hAnsi="Arial" w:cs="Arial"/>
          <w:color w:val="000000"/>
          <w:spacing w:val="0"/>
          <w:w w:val="100"/>
          <w:position w:val="0"/>
          <w:sz w:val="28"/>
          <w:szCs w:val="28"/>
          <w:vertAlign w:val="superscript"/>
        </w:rPr>
        <w:t>2</w:t>
      </w:r>
      <w:r>
        <w:rPr>
          <w:color w:val="000000"/>
          <w:spacing w:val="0"/>
          <w:w w:val="100"/>
          <w:position w:val="0"/>
        </w:rPr>
        <w:t>b An</w:t>
      </w:r>
      <w:bookmarkEnd w:id="50"/>
      <w:bookmarkEnd w:id="51"/>
      <w:bookmarkEnd w:id="52"/>
    </w:p>
    <w:p>
      <w:pPr>
        <w:pStyle w:val="a3"/>
        <w:keepNext w:val="0"/>
        <w:keepLines w:val="0"/>
        <w:framePr w:w="298" w:h="197" w:hRule="atLeast" w:wrap="none" w:hAnchor="page" w:x="11363" w:y="13628"/>
        <w:widowControl w:val="0"/>
        <w:pBdr>
          <w:top w:val="single" w:sz="4" w:space="0" w:color="auto"/>
        </w:pBdr>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i/>
          <w:iCs/>
          <w:color w:val="000000"/>
          <w:spacing w:val="0"/>
          <w:w w:val="100"/>
          <w:position w:val="0"/>
          <w:sz w:val="19"/>
          <w:szCs w:val="19"/>
        </w:rPr>
        <w:t>A</w:t>
      </w:r>
      <w:r>
        <w:rPr>
          <w:rFonts w:ascii="Times New Roman" w:eastAsia="Times New Roman" w:hAnsi="Times New Roman" w:cs="Times New Roman"/>
          <w:i/>
          <w:iCs/>
          <w:color w:val="000000"/>
          <w:spacing w:val="0"/>
          <w:w w:val="100"/>
          <w:position w:val="0"/>
          <w:sz w:val="20"/>
          <w:szCs w:val="20"/>
        </w:rPr>
        <w:t>n</w:t>
      </w:r>
    </w:p>
    <w:p>
      <w:pPr>
        <w:pStyle w:val="a4"/>
        <w:keepNext w:val="0"/>
        <w:keepLines w:val="0"/>
        <w:framePr w:w="1603" w:h="384" w:hRule="atLeast" w:wrap="none" w:hAnchor="page" w:x="2555" w:y="16907"/>
        <w:widowControl w:val="0"/>
        <w:shd w:val="clear" w:color="auto" w:fill="auto"/>
        <w:bidi w:val="0"/>
        <w:spacing w:before="0" w:after="0" w:line="240" w:lineRule="auto"/>
        <w:ind w:left="0" w:right="0" w:firstLine="0"/>
        <w:jc w:val="both"/>
      </w:pPr>
      <w:r>
        <w:rPr>
          <w:color w:val="000000"/>
          <w:spacing w:val="0"/>
          <w:w w:val="100"/>
          <w:position w:val="0"/>
        </w:rPr>
        <w:t>【思考题】</w:t>
      </w:r>
    </w:p>
    <w:p>
      <w:pPr>
        <w:pStyle w:val="a4"/>
        <w:keepNext w:val="0"/>
        <w:keepLines w:val="0"/>
        <w:framePr w:w="403" w:h="408" w:hRule="atLeast" w:wrap="none" w:hAnchor="page" w:x="3207" w:y="17588"/>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30"/>
          <w:szCs w:val="30"/>
        </w:rPr>
        <w:t>1</w:t>
      </w:r>
      <w:r>
        <w:rPr>
          <w:color w:val="000000"/>
          <w:spacing w:val="0"/>
          <w:w w:val="100"/>
          <w:position w:val="0"/>
        </w:rPr>
        <w:t>.</w:t>
      </w:r>
    </w:p>
    <w:p>
      <w:pPr>
        <w:pStyle w:val="a4"/>
        <w:keepNext w:val="0"/>
        <w:keepLines w:val="0"/>
        <w:framePr w:w="7934" w:h="384" w:hRule="atLeast" w:wrap="none" w:hAnchor="page" w:x="3668" w:y="17612"/>
        <w:widowControl w:val="0"/>
        <w:shd w:val="clear" w:color="auto" w:fill="auto"/>
        <w:bidi w:val="0"/>
        <w:spacing w:before="0" w:after="0" w:line="240" w:lineRule="auto"/>
        <w:ind w:left="0" w:right="0" w:firstLine="0"/>
        <w:jc w:val="center"/>
      </w:pPr>
      <w:r>
        <w:rPr>
          <w:color w:val="000000"/>
          <w:spacing w:val="0"/>
          <w:w w:val="100"/>
          <w:position w:val="0"/>
        </w:rPr>
        <w:t>材料相同、粗细不同的两根钢丝，其杨氏模量是否相同?</w:t>
      </w:r>
    </w:p>
    <w:p>
      <w:pPr>
        <w:pStyle w:val="a4"/>
        <w:keepNext w:val="0"/>
        <w:keepLines w:val="0"/>
        <w:framePr w:w="446" w:h="408" w:hRule="atLeast" w:wrap="none" w:hAnchor="page" w:x="3164" w:y="18289"/>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30"/>
          <w:szCs w:val="30"/>
        </w:rPr>
        <w:t>2</w:t>
      </w:r>
      <w:r>
        <w:rPr>
          <w:color w:val="000000"/>
          <w:spacing w:val="0"/>
          <w:w w:val="100"/>
          <w:position w:val="0"/>
        </w:rPr>
        <w:t>.</w:t>
      </w:r>
    </w:p>
    <w:p>
      <w:pPr>
        <w:pStyle w:val="a4"/>
        <w:keepNext w:val="0"/>
        <w:keepLines w:val="0"/>
        <w:framePr w:w="10882" w:h="408" w:hRule="atLeast" w:wrap="none" w:hAnchor="page" w:x="3649" w:y="18308"/>
        <w:widowControl w:val="0"/>
        <w:shd w:val="clear" w:color="auto" w:fill="auto"/>
        <w:bidi w:val="0"/>
        <w:spacing w:before="0" w:after="0" w:line="240" w:lineRule="auto"/>
        <w:ind w:left="0" w:right="0" w:firstLine="0"/>
        <w:jc w:val="left"/>
        <w:rPr>
          <w:sz w:val="30"/>
          <w:szCs w:val="30"/>
        </w:rPr>
      </w:pPr>
      <w:r>
        <w:rPr>
          <w:color w:val="000000"/>
          <w:spacing w:val="0"/>
          <w:w w:val="100"/>
          <w:position w:val="0"/>
          <w:sz w:val="32"/>
          <w:szCs w:val="32"/>
        </w:rPr>
        <w:t>实验中各长度量采用了不同的长度测量仪器进行测量，选择它们的依据是什么</w:t>
      </w:r>
      <w:r>
        <w:rPr>
          <w:rFonts w:ascii="Times New Roman" w:eastAsia="Times New Roman" w:hAnsi="Times New Roman" w:cs="Times New Roman"/>
          <w:color w:val="000000"/>
          <w:spacing w:val="0"/>
          <w:w w:val="100"/>
          <w:position w:val="0"/>
          <w:sz w:val="30"/>
          <w:szCs w:val="30"/>
        </w:rPr>
        <w:t>?</w:t>
      </w:r>
    </w:p>
    <w:p>
      <w:pPr>
        <w:pStyle w:val="a4"/>
        <w:keepNext w:val="0"/>
        <w:keepLines w:val="0"/>
        <w:framePr w:w="398" w:h="408" w:hRule="atLeast" w:wrap="none" w:hAnchor="page" w:x="3212" w:y="18999"/>
        <w:widowControl w:val="0"/>
        <w:shd w:val="clear" w:color="auto" w:fill="auto"/>
        <w:bidi w:val="0"/>
        <w:spacing w:before="0" w:after="0" w:line="240" w:lineRule="auto"/>
        <w:ind w:left="0" w:right="0" w:firstLine="0"/>
        <w:jc w:val="both"/>
      </w:pPr>
      <w:r>
        <w:rPr>
          <w:rFonts w:ascii="Times New Roman" w:eastAsia="Times New Roman" w:hAnsi="Times New Roman" w:cs="Times New Roman"/>
          <w:color w:val="000000"/>
          <w:spacing w:val="0"/>
          <w:w w:val="100"/>
          <w:position w:val="0"/>
          <w:sz w:val="30"/>
          <w:szCs w:val="30"/>
        </w:rPr>
        <w:t>3</w:t>
      </w:r>
      <w:r>
        <w:rPr>
          <w:color w:val="000000"/>
          <w:spacing w:val="0"/>
          <w:w w:val="100"/>
          <w:position w:val="0"/>
        </w:rPr>
        <w:t>.</w:t>
      </w:r>
    </w:p>
    <w:p>
      <w:pPr>
        <w:pStyle w:val="a4"/>
        <w:keepNext w:val="0"/>
        <w:keepLines w:val="0"/>
        <w:framePr w:w="12610" w:h="384" w:hRule="atLeast" w:wrap="none" w:hAnchor="page" w:x="3615" w:y="19014"/>
        <w:widowControl w:val="0"/>
        <w:shd w:val="clear" w:color="auto" w:fill="auto"/>
        <w:bidi w:val="0"/>
        <w:spacing w:before="0" w:after="0" w:line="240" w:lineRule="auto"/>
        <w:ind w:left="0" w:right="0" w:firstLine="0"/>
        <w:jc w:val="left"/>
      </w:pPr>
      <w:r>
        <w:rPr>
          <w:color w:val="000000"/>
          <w:spacing w:val="0"/>
          <w:w w:val="100"/>
          <w:position w:val="0"/>
        </w:rPr>
        <w:t>本实验如果从望远镜中看不到标尺的像，应从哪些方面进行调节？标尺像上下清晰度不同应</w:t>
      </w:r>
    </w:p>
    <w:p>
      <w:pPr>
        <w:pStyle w:val="a4"/>
        <w:keepNext w:val="0"/>
        <w:keepLines w:val="0"/>
        <w:framePr w:w="1613" w:h="384" w:hRule="atLeast" w:wrap="none" w:hAnchor="page" w:x="2545" w:y="19724"/>
        <w:widowControl w:val="0"/>
        <w:shd w:val="clear" w:color="auto" w:fill="auto"/>
        <w:bidi w:val="0"/>
        <w:spacing w:before="0" w:after="0" w:line="240" w:lineRule="auto"/>
        <w:ind w:left="0" w:right="0" w:firstLine="0"/>
        <w:jc w:val="left"/>
      </w:pPr>
      <w:r>
        <w:rPr>
          <w:color w:val="000000"/>
          <w:spacing w:val="0"/>
          <w:w w:val="100"/>
          <w:position w:val="0"/>
        </w:rPr>
        <w:t>如何调节?</w:t>
      </w:r>
    </w:p>
    <w:p>
      <w:pPr>
        <w:pStyle w:val="a4"/>
        <w:keepNext w:val="0"/>
        <w:keepLines w:val="0"/>
        <w:framePr w:w="11923" w:h="408" w:hRule="atLeast" w:wrap="none" w:hAnchor="page" w:x="3203" w:y="2040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rPr>
        <w:t>4</w:t>
      </w:r>
      <w:r>
        <w:rPr>
          <w:color w:val="000000"/>
          <w:spacing w:val="0"/>
          <w:w w:val="100"/>
          <w:position w:val="0"/>
        </w:rPr>
        <w:t>.根据所测数据，能否用作图法或最小二乘法求钢丝的杨氏模量？若能，试简述之。</w:t>
      </w:r>
    </w:p>
    <w:p>
      <w:pPr>
        <w:widowControl w:val="0"/>
        <w:spacing w:line="360" w:lineRule="exact"/>
      </w:pPr>
      <w:r>
        <w:drawing>
          <wp:anchor distT="204470" distB="692150" distL="542290" distR="0" simplePos="0" relativeHeight="251663360" behindDoc="1" locked="0" layoutInCell="1" allowOverlap="1">
            <wp:simplePos x="0" y="0"/>
            <wp:positionH relativeFrom="page">
              <wp:posOffset>2179320</wp:posOffset>
            </wp:positionH>
            <wp:positionV relativeFrom="margin">
              <wp:posOffset>4800600</wp:posOffset>
            </wp:positionV>
            <wp:extent cx="2304415" cy="125603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5"/>
                    <a:stretch>
                      <a:fillRect/>
                    </a:stretch>
                  </pic:blipFill>
                  <pic:spPr>
                    <a:xfrm>
                      <a:off x="0" y="0"/>
                      <a:ext cx="2304415" cy="12560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47" w:line="1" w:lineRule="exact"/>
      </w:pPr>
    </w:p>
    <w:p>
      <w:pPr>
        <w:widowControl w:val="0"/>
        <w:spacing w:line="1" w:lineRule="exact"/>
        <w:sectPr>
          <w:pgSz w:w="17861" w:h="25258"/>
          <w:pgMar w:top="1819" w:right="1637" w:bottom="1863" w:left="2386" w:header="0" w:footer="3" w:gutter="0"/>
          <w:pgNumType w:start="4"/>
          <w:cols w:space="720"/>
          <w:noEndnote/>
          <w:rtlGutter w:val="0"/>
          <w:docGrid w:linePitch="360"/>
        </w:sectPr>
      </w:pPr>
    </w:p>
    <w:p>
      <w:pPr>
        <w:pStyle w:val="20"/>
        <w:keepNext/>
        <w:keepLines/>
        <w:widowControl w:val="0"/>
        <w:shd w:val="clear" w:color="auto" w:fill="auto"/>
        <w:bidi w:val="0"/>
        <w:spacing w:before="220" w:after="100" w:line="240" w:lineRule="auto"/>
        <w:ind w:left="0" w:right="0" w:firstLine="0"/>
        <w:jc w:val="center"/>
      </w:pPr>
      <w:bookmarkStart w:id="53" w:name="bookmark53"/>
      <w:bookmarkStart w:id="54" w:name="bookmark54"/>
      <w:bookmarkStart w:id="55" w:name="bookmark55"/>
      <w:r>
        <w:rPr>
          <w:color w:val="000000"/>
          <w:spacing w:val="0"/>
          <w:w w:val="100"/>
          <w:position w:val="0"/>
          <w:sz w:val="42"/>
          <w:szCs w:val="42"/>
        </w:rPr>
        <w:t>3.5</w:t>
      </w:r>
      <w:r>
        <w:rPr>
          <w:color w:val="000000"/>
          <w:spacing w:val="0"/>
          <w:w w:val="100"/>
          <w:position w:val="0"/>
        </w:rPr>
        <w:t>固体的导热系数的测定</w:t>
      </w:r>
      <w:bookmarkEnd w:id="53"/>
      <w:bookmarkEnd w:id="54"/>
      <w:bookmarkEnd w:id="55"/>
    </w:p>
    <w:p>
      <w:pPr>
        <w:pStyle w:val="50"/>
        <w:keepNext/>
        <w:keepLines/>
        <w:widowControl w:val="0"/>
        <w:shd w:val="clear" w:color="auto" w:fill="auto"/>
        <w:bidi w:val="0"/>
        <w:spacing w:before="0" w:after="320" w:line="763" w:lineRule="exact"/>
        <w:ind w:left="0" w:right="0" w:firstLine="0"/>
        <w:jc w:val="left"/>
      </w:pPr>
      <w:bookmarkStart w:id="56" w:name="bookmark56"/>
      <w:bookmarkStart w:id="57" w:name="bookmark57"/>
      <w:bookmarkStart w:id="58" w:name="bookmark58"/>
      <w:r>
        <w:rPr>
          <w:b w:val="0"/>
          <w:bCs w:val="0"/>
          <w:color w:val="000000"/>
          <w:spacing w:val="0"/>
          <w:w w:val="100"/>
          <w:position w:val="0"/>
        </w:rPr>
        <w:t>【</w:t>
      </w:r>
      <w:r>
        <w:rPr>
          <w:color w:val="000000"/>
          <w:spacing w:val="0"/>
          <w:w w:val="100"/>
          <w:position w:val="0"/>
        </w:rPr>
        <w:t>实验目的</w:t>
      </w:r>
      <w:r>
        <w:rPr>
          <w:b w:val="0"/>
          <w:bCs w:val="0"/>
          <w:color w:val="000000"/>
          <w:spacing w:val="0"/>
          <w:w w:val="100"/>
          <w:position w:val="0"/>
        </w:rPr>
        <w:t>】</w:t>
      </w:r>
      <w:bookmarkEnd w:id="56"/>
      <w:bookmarkEnd w:id="57"/>
      <w:bookmarkEnd w:id="58"/>
    </w:p>
    <w:p>
      <w:pPr>
        <w:pStyle w:val="a4"/>
        <w:keepNext w:val="0"/>
        <w:keepLines w:val="0"/>
        <w:widowControl w:val="0"/>
        <w:numPr>
          <w:ilvl w:val="0"/>
          <w:numId w:val="31"/>
        </w:numPr>
        <w:shd w:val="clear" w:color="auto" w:fill="auto"/>
        <w:tabs>
          <w:tab w:val="left" w:pos="998"/>
        </w:tabs>
        <w:bidi w:val="0"/>
        <w:spacing w:before="0" w:after="320" w:line="240" w:lineRule="auto"/>
        <w:ind w:left="0" w:right="0" w:firstLine="620"/>
        <w:jc w:val="left"/>
      </w:pPr>
      <w:bookmarkStart w:id="59" w:name="bookmark59"/>
      <w:bookmarkEnd w:id="59"/>
      <w:r>
        <w:rPr>
          <w:color w:val="000000"/>
          <w:spacing w:val="0"/>
          <w:w w:val="100"/>
          <w:position w:val="0"/>
        </w:rPr>
        <w:t>学习用稳态法测固体导热系数，了解其测量条件。</w:t>
      </w:r>
    </w:p>
    <w:p>
      <w:pPr>
        <w:pStyle w:val="a4"/>
        <w:keepNext w:val="0"/>
        <w:keepLines w:val="0"/>
        <w:widowControl w:val="0"/>
        <w:numPr>
          <w:ilvl w:val="0"/>
          <w:numId w:val="31"/>
        </w:numPr>
        <w:shd w:val="clear" w:color="auto" w:fill="auto"/>
        <w:tabs>
          <w:tab w:val="left" w:pos="1022"/>
        </w:tabs>
        <w:bidi w:val="0"/>
        <w:spacing w:before="0" w:after="0" w:line="240" w:lineRule="auto"/>
        <w:ind w:left="0" w:right="0" w:firstLine="620"/>
        <w:jc w:val="left"/>
      </w:pPr>
      <w:bookmarkStart w:id="60" w:name="bookmark60"/>
      <w:bookmarkEnd w:id="60"/>
      <w:r>
        <w:rPr>
          <w:color w:val="000000"/>
          <w:spacing w:val="0"/>
          <w:w w:val="100"/>
          <w:position w:val="0"/>
        </w:rPr>
        <w:t>学习实验中如何将传热速率的测量转化为散热速率的测量方法。</w:t>
      </w:r>
    </w:p>
    <w:p>
      <w:pPr>
        <w:pStyle w:val="a4"/>
        <w:keepNext w:val="0"/>
        <w:keepLines w:val="0"/>
        <w:widowControl w:val="0"/>
        <w:numPr>
          <w:ilvl w:val="0"/>
          <w:numId w:val="31"/>
        </w:numPr>
        <w:shd w:val="clear" w:color="auto" w:fill="auto"/>
        <w:tabs>
          <w:tab w:val="left" w:pos="1022"/>
        </w:tabs>
        <w:bidi w:val="0"/>
        <w:spacing w:before="0" w:after="0" w:line="763" w:lineRule="exact"/>
        <w:ind w:left="0" w:right="0" w:firstLine="620"/>
        <w:jc w:val="left"/>
      </w:pPr>
      <w:bookmarkStart w:id="61" w:name="bookmark61"/>
      <w:bookmarkEnd w:id="61"/>
      <w:r>
        <w:rPr>
          <w:color w:val="000000"/>
          <w:spacing w:val="0"/>
          <w:w w:val="100"/>
          <w:position w:val="0"/>
        </w:rPr>
        <w:t>学会用作图法处理数据。</w:t>
      </w:r>
    </w:p>
    <w:p>
      <w:pPr>
        <w:pStyle w:val="50"/>
        <w:keepNext/>
        <w:keepLines/>
        <w:widowControl w:val="0"/>
        <w:shd w:val="clear" w:color="auto" w:fill="auto"/>
        <w:bidi w:val="0"/>
        <w:spacing w:before="0" w:after="320" w:line="763" w:lineRule="exact"/>
        <w:ind w:left="0" w:right="0" w:firstLine="0"/>
        <w:jc w:val="left"/>
      </w:pPr>
      <w:bookmarkStart w:id="62" w:name="bookmark62"/>
      <w:bookmarkStart w:id="63" w:name="bookmark63"/>
      <w:bookmarkStart w:id="64" w:name="bookmark64"/>
      <w:r>
        <w:rPr>
          <w:b w:val="0"/>
          <w:bCs w:val="0"/>
          <w:color w:val="000000"/>
          <w:spacing w:val="0"/>
          <w:w w:val="100"/>
          <w:position w:val="0"/>
        </w:rPr>
        <w:t>【</w:t>
      </w:r>
      <w:r>
        <w:rPr>
          <w:color w:val="000000"/>
          <w:spacing w:val="0"/>
          <w:w w:val="100"/>
          <w:position w:val="0"/>
        </w:rPr>
        <w:t>实验内容与步骤</w:t>
      </w:r>
      <w:r>
        <w:rPr>
          <w:b w:val="0"/>
          <w:bCs w:val="0"/>
          <w:color w:val="000000"/>
          <w:spacing w:val="0"/>
          <w:w w:val="100"/>
          <w:position w:val="0"/>
        </w:rPr>
        <w:t>】</w:t>
      </w:r>
      <w:bookmarkEnd w:id="62"/>
      <w:bookmarkEnd w:id="63"/>
      <w:bookmarkEnd w:id="64"/>
    </w:p>
    <w:p>
      <w:pPr>
        <w:pStyle w:val="50"/>
        <w:keepNext/>
        <w:keepLines/>
        <w:widowControl w:val="0"/>
        <w:numPr>
          <w:ilvl w:val="0"/>
          <w:numId w:val="6"/>
        </w:numPr>
        <w:shd w:val="clear" w:color="auto" w:fill="auto"/>
        <w:tabs>
          <w:tab w:val="left" w:pos="1007"/>
        </w:tabs>
        <w:bidi w:val="0"/>
        <w:spacing w:before="0" w:after="0" w:line="240" w:lineRule="auto"/>
        <w:ind w:left="0" w:right="0" w:firstLine="620"/>
        <w:jc w:val="both"/>
      </w:pPr>
      <w:bookmarkStart w:id="65" w:name="bookmark65"/>
      <w:bookmarkStart w:id="66" w:name="bookmark66"/>
      <w:bookmarkEnd w:id="65"/>
      <w:r>
        <w:rPr>
          <w:color w:val="000000"/>
          <w:spacing w:val="0"/>
          <w:w w:val="100"/>
          <w:position w:val="0"/>
        </w:rPr>
        <w:t>测橡皮样品的导热系数</w:t>
      </w:r>
      <w:bookmarkEnd w:id="66"/>
    </w:p>
    <w:p>
      <w:pPr>
        <w:pStyle w:val="a4"/>
        <w:keepNext w:val="0"/>
        <w:keepLines w:val="0"/>
        <w:widowControl w:val="0"/>
        <w:shd w:val="clear" w:color="auto" w:fill="auto"/>
        <w:bidi w:val="0"/>
        <w:spacing w:before="0" w:after="0" w:line="763" w:lineRule="exact"/>
        <w:ind w:left="0" w:right="0" w:firstLine="640"/>
        <w:jc w:val="both"/>
      </w:pPr>
      <w:r>
        <w:rPr>
          <w:color w:val="000000"/>
          <w:spacing w:val="0"/>
          <w:w w:val="100"/>
          <w:position w:val="0"/>
          <w:sz w:val="32"/>
          <w:szCs w:val="32"/>
        </w:rPr>
        <w:t>1.1</w:t>
      </w:r>
      <w:r>
        <w:rPr>
          <w:color w:val="000000"/>
          <w:spacing w:val="0"/>
          <w:w w:val="100"/>
          <w:position w:val="0"/>
        </w:rPr>
        <w:t>用游标卡尺测出橡皮样品的直径和厚度，多次测量求其平均值，记下散热盘的几何尺寸、 质量（在盘上已标明），其中铜的比热容为</w:t>
      </w:r>
      <w:r>
        <w:rPr>
          <w:rFonts w:ascii="Times New Roman" w:eastAsia="Times New Roman" w:hAnsi="Times New Roman" w:cs="Times New Roman"/>
          <w:i/>
          <w:iCs/>
          <w:color w:val="000000"/>
          <w:spacing w:val="0"/>
          <w:w w:val="100"/>
          <w:position w:val="0"/>
        </w:rPr>
        <w:t>c</w:t>
      </w:r>
      <w:r>
        <w:rPr>
          <w:rFonts w:ascii="Times New Roman" w:eastAsia="Times New Roman" w:hAnsi="Times New Roman" w:cs="Times New Roman"/>
          <w:i/>
          <w:iCs/>
          <w:color w:val="000000"/>
          <w:spacing w:val="0"/>
          <w:w w:val="100"/>
          <w:position w:val="0"/>
          <w:sz w:val="30"/>
          <w:szCs w:val="30"/>
        </w:rPr>
        <w:t xml:space="preserve">1 </w:t>
      </w:r>
      <w:r>
        <w:rPr>
          <w:rFonts w:ascii="Times New Roman" w:eastAsia="Times New Roman" w:hAnsi="Times New Roman" w:cs="Times New Roman"/>
          <w:i/>
          <w:iCs/>
          <w:color w:val="000000"/>
          <w:spacing w:val="0"/>
          <w:w w:val="100"/>
          <w:position w:val="0"/>
        </w:rPr>
        <w:t xml:space="preserve">= </w:t>
      </w:r>
      <w:r>
        <w:rPr>
          <w:rFonts w:ascii="Arial" w:eastAsia="Arial" w:hAnsi="Arial" w:cs="Arial"/>
          <w:i/>
          <w:iCs/>
          <w:color w:val="000000"/>
          <w:spacing w:val="0"/>
          <w:w w:val="100"/>
          <w:position w:val="0"/>
        </w:rPr>
        <w:t>0.385</w:t>
      </w:r>
      <w:r>
        <w:rPr>
          <w:rFonts w:ascii="Times New Roman" w:eastAsia="Times New Roman" w:hAnsi="Times New Roman" w:cs="Times New Roman"/>
          <w:i/>
          <w:iCs/>
          <w:color w:val="000000"/>
          <w:spacing w:val="0"/>
          <w:w w:val="100"/>
          <w:position w:val="0"/>
        </w:rPr>
        <w:t>KJ</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i/>
          <w:iCs/>
          <w:color w:val="000000"/>
          <w:spacing w:val="0"/>
          <w:w w:val="100"/>
          <w:position w:val="0"/>
        </w:rPr>
        <w:t>Kg</w:t>
      </w:r>
      <w:r>
        <w:rPr>
          <w:rFonts w:ascii="Arial" w:eastAsia="Arial" w:hAnsi="Arial" w:cs="Arial"/>
          <w:color w:val="000000"/>
          <w:spacing w:val="0"/>
          <w:w w:val="100"/>
          <w:position w:val="0"/>
        </w:rPr>
        <w:t xml:space="preserve"> </w:t>
      </w:r>
      <w:r>
        <w:rPr>
          <w:rFonts w:ascii="Arial" w:eastAsia="Arial" w:hAnsi="Arial" w:cs="Arial"/>
          <w:color w:val="000000"/>
          <w:spacing w:val="0"/>
          <w:w w:val="100"/>
          <w:position w:val="0"/>
        </w:rPr>
        <w:t>-</w:t>
      </w:r>
      <w:r>
        <w:rPr>
          <w:rFonts w:ascii="Times New Roman" w:eastAsia="Times New Roman" w:hAnsi="Times New Roman" w:cs="Times New Roman"/>
          <w:i/>
          <w:iCs/>
          <w:color w:val="000000"/>
          <w:spacing w:val="0"/>
          <w:w w:val="100"/>
          <w:position w:val="0"/>
        </w:rPr>
        <w:t>K</w:t>
      </w:r>
      <w:r>
        <w:rPr>
          <w:rFonts w:ascii="Times New Roman" w:eastAsia="Times New Roman" w:hAnsi="Times New Roman" w:cs="Times New Roman"/>
          <w:color w:val="000000"/>
          <w:spacing w:val="0"/>
          <w:w w:val="100"/>
          <w:position w:val="0"/>
        </w:rPr>
        <w:t>）</w:t>
      </w:r>
      <w:r>
        <w:rPr>
          <w:color w:val="000000"/>
          <w:spacing w:val="0"/>
          <w:w w:val="100"/>
          <w:position w:val="0"/>
        </w:rPr>
        <w:t>。</w:t>
      </w:r>
    </w:p>
    <w:p>
      <w:pPr>
        <w:pStyle w:val="a4"/>
        <w:keepNext w:val="0"/>
        <w:keepLines w:val="0"/>
        <w:widowControl w:val="0"/>
        <w:shd w:val="clear" w:color="auto" w:fill="auto"/>
        <w:bidi w:val="0"/>
        <w:spacing w:before="0" w:after="0" w:line="749" w:lineRule="exact"/>
        <w:ind w:left="0" w:right="0" w:firstLine="640"/>
        <w:jc w:val="both"/>
      </w:pPr>
      <w:r>
        <w:rPr>
          <w:color w:val="000000"/>
          <w:spacing w:val="0"/>
          <w:w w:val="100"/>
          <w:position w:val="0"/>
          <w:sz w:val="32"/>
          <w:szCs w:val="32"/>
        </w:rPr>
        <w:t>1.2</w:t>
      </w:r>
      <w:r>
        <w:rPr>
          <w:color w:val="000000"/>
          <w:spacing w:val="0"/>
          <w:w w:val="100"/>
          <w:position w:val="0"/>
        </w:rPr>
        <w:t>将样品放在加热盘和散热盘之间，并使它们接触良好，两根热电偶分别插入加热盘和散热 盘的小孔内，设定加热盘温度（</w:t>
      </w:r>
      <w:r>
        <w:rPr>
          <w:color w:val="000000"/>
          <w:spacing w:val="0"/>
          <w:w w:val="100"/>
          <w:position w:val="0"/>
          <w:sz w:val="32"/>
          <w:szCs w:val="32"/>
        </w:rPr>
        <w:t>60</w:t>
      </w:r>
      <w:r>
        <w:rPr>
          <w:color w:val="000000"/>
          <w:spacing w:val="0"/>
          <w:w w:val="100"/>
          <w:position w:val="0"/>
          <w:sz w:val="32"/>
          <w:szCs w:val="32"/>
        </w:rPr>
        <w:t>r</w:t>
      </w:r>
      <w:r>
        <w:rPr>
          <w:color w:val="000000"/>
          <w:spacing w:val="0"/>
          <w:w w:val="100"/>
          <w:position w:val="0"/>
        </w:rPr>
        <w:t>左右），采用自动控温对样品进行加热，待系统达到稳定导热状 态，测样品上下表面的温度匕、</w:t>
      </w:r>
      <w:r>
        <w:rPr>
          <w:rFonts w:ascii="Arial" w:eastAsia="Arial" w:hAnsi="Arial" w:cs="Arial"/>
          <w:color w:val="000000"/>
          <w:spacing w:val="0"/>
          <w:w w:val="100"/>
          <w:position w:val="0"/>
          <w:sz w:val="32"/>
          <w:szCs w:val="32"/>
        </w:rPr>
        <w:t>s</w:t>
      </w:r>
      <w:r>
        <w:rPr>
          <w:rFonts w:ascii="Times New Roman" w:eastAsia="Times New Roman" w:hAnsi="Times New Roman" w:cs="Times New Roman"/>
          <w:color w:val="000000"/>
          <w:spacing w:val="0"/>
          <w:w w:val="100"/>
          <w:position w:val="0"/>
          <w:sz w:val="19"/>
          <w:szCs w:val="19"/>
        </w:rPr>
        <w:t>2</w:t>
      </w:r>
      <w:r>
        <w:rPr>
          <w:color w:val="000000"/>
          <w:spacing w:val="0"/>
          <w:w w:val="100"/>
          <w:position w:val="0"/>
        </w:rPr>
        <w:t>，多次测量求平均值。</w:t>
      </w:r>
    </w:p>
    <w:p>
      <w:pPr>
        <w:pStyle w:val="a4"/>
        <w:keepNext w:val="0"/>
        <w:keepLines w:val="0"/>
        <w:widowControl w:val="0"/>
        <w:shd w:val="clear" w:color="auto" w:fill="auto"/>
        <w:bidi w:val="0"/>
        <w:spacing w:before="0" w:after="0" w:line="1075" w:lineRule="exact"/>
        <w:ind w:left="0" w:right="0" w:firstLine="640"/>
        <w:jc w:val="both"/>
      </w:pPr>
      <w:r>
        <w:rPr>
          <w:color w:val="000000"/>
          <w:spacing w:val="0"/>
          <w:w w:val="100"/>
          <w:position w:val="0"/>
          <w:sz w:val="32"/>
          <w:szCs w:val="32"/>
        </w:rPr>
        <w:t>1.3</w:t>
      </w:r>
      <w:r>
        <w:rPr>
          <w:color w:val="000000"/>
          <w:spacing w:val="0"/>
          <w:w w:val="100"/>
          <w:position w:val="0"/>
        </w:rPr>
        <w:t>移去样品，用加热盘直接对散热盘加热，待散热盘温度高于</w:t>
      </w:r>
      <w:r>
        <w:rPr>
          <w:rFonts w:ascii="Arial" w:eastAsia="Arial" w:hAnsi="Arial" w:cs="Arial"/>
          <w:color w:val="000000"/>
          <w:spacing w:val="0"/>
          <w:w w:val="100"/>
          <w:position w:val="0"/>
          <w:sz w:val="32"/>
          <w:szCs w:val="32"/>
        </w:rPr>
        <w:t>8</w:t>
      </w:r>
      <w:r>
        <w:rPr>
          <w:rFonts w:ascii="Times New Roman" w:eastAsia="Times New Roman" w:hAnsi="Times New Roman" w:cs="Times New Roman"/>
          <w:i/>
          <w:iCs/>
          <w:color w:val="000000"/>
          <w:spacing w:val="0"/>
          <w:w w:val="100"/>
          <w:position w:val="0"/>
          <w:sz w:val="50"/>
          <w:szCs w:val="50"/>
        </w:rPr>
        <w:t>2</w:t>
      </w:r>
      <w:r>
        <w:rPr>
          <w:color w:val="000000"/>
          <w:spacing w:val="0"/>
          <w:w w:val="100"/>
          <w:position w:val="0"/>
        </w:rPr>
        <w:t>若干（</w:t>
      </w:r>
      <w:r>
        <w:rPr>
          <w:rFonts w:ascii="Times New Roman" w:eastAsia="Times New Roman" w:hAnsi="Times New Roman" w:cs="Times New Roman"/>
          <w:color w:val="000000"/>
          <w:spacing w:val="0"/>
          <w:w w:val="100"/>
          <w:position w:val="0"/>
          <w:sz w:val="30"/>
          <w:szCs w:val="30"/>
        </w:rPr>
        <w:t>0.1mV</w:t>
      </w:r>
      <w:r>
        <w:rPr>
          <w:color w:val="000000"/>
          <w:spacing w:val="0"/>
          <w:w w:val="100"/>
          <w:position w:val="0"/>
        </w:rPr>
        <w:t>）后，移去加热 盘，让散热盘在环境中自然冷却，每隔半分钟记录一次散热盘的温度，做出冷却曲线，求出</w:t>
      </w:r>
      <w:r>
        <w:rPr>
          <w:rFonts w:ascii="Arial" w:eastAsia="Arial" w:hAnsi="Arial" w:cs="Arial"/>
          <w:color w:val="000000"/>
          <w:spacing w:val="0"/>
          <w:w w:val="100"/>
          <w:position w:val="0"/>
          <w:sz w:val="30"/>
          <w:szCs w:val="30"/>
        </w:rPr>
        <w:t>f</w:t>
      </w:r>
      <w:r>
        <w:rPr>
          <w:i/>
          <w:iCs/>
          <w:color w:val="000000"/>
          <w:spacing w:val="0"/>
          <w:w w:val="100"/>
          <w:position w:val="0"/>
          <w:sz w:val="54"/>
          <w:szCs w:val="54"/>
        </w:rPr>
        <w:t>竺</w:t>
      </w:r>
      <w:r>
        <w:rPr>
          <w:rFonts w:ascii="Arial" w:eastAsia="Arial" w:hAnsi="Arial" w:cs="Arial"/>
          <w:color w:val="000000"/>
          <w:spacing w:val="0"/>
          <w:w w:val="100"/>
          <w:position w:val="0"/>
          <w:sz w:val="30"/>
          <w:szCs w:val="30"/>
        </w:rPr>
        <w:t>］</w:t>
      </w:r>
      <w:r>
        <w:rPr>
          <w:color w:val="000000"/>
          <w:spacing w:val="0"/>
          <w:w w:val="100"/>
          <w:position w:val="0"/>
        </w:rPr>
        <w:t>。</w:t>
      </w:r>
    </w:p>
    <w:p>
      <w:pPr>
        <w:pStyle w:val="a3"/>
        <w:keepNext w:val="0"/>
        <w:keepLines w:val="0"/>
        <w:widowControl w:val="0"/>
        <w:shd w:val="clear" w:color="auto" w:fill="auto"/>
        <w:bidi w:val="0"/>
        <w:spacing w:before="0" w:after="0" w:line="240" w:lineRule="auto"/>
        <w:ind w:left="0" w:right="440" w:firstLine="0"/>
        <w:jc w:val="right"/>
      </w:pPr>
      <w:r>
        <w:rPr>
          <w:rFonts w:ascii="Arial" w:eastAsia="Arial" w:hAnsi="Arial" w:cs="Arial"/>
          <w:color w:val="000000"/>
          <w:spacing w:val="0"/>
          <w:w w:val="100"/>
          <w:position w:val="0"/>
          <w:sz w:val="30"/>
          <w:szCs w:val="30"/>
        </w:rPr>
        <w:t xml:space="preserve">I </w:t>
      </w:r>
      <w:r>
        <w:rPr>
          <w:rFonts w:ascii="Times New Roman" w:eastAsia="Times New Roman" w:hAnsi="Times New Roman" w:cs="Times New Roman"/>
          <w:i/>
          <w:iCs/>
          <w:color w:val="000000"/>
          <w:spacing w:val="0"/>
          <w:w w:val="100"/>
          <w:position w:val="0"/>
          <w:sz w:val="34"/>
          <w:szCs w:val="34"/>
        </w:rPr>
        <w:t>dt</w:t>
      </w:r>
      <w:r>
        <w:rPr>
          <w:color w:val="000000"/>
          <w:spacing w:val="0"/>
          <w:w w:val="100"/>
          <w:position w:val="0"/>
        </w:rPr>
        <w:t>人</w:t>
      </w:r>
    </w:p>
    <w:p>
      <w:pPr>
        <w:pStyle w:val="a3"/>
        <w:keepNext w:val="0"/>
        <w:keepLines w:val="0"/>
        <w:widowControl w:val="0"/>
        <w:shd w:val="clear" w:color="auto" w:fill="auto"/>
        <w:bidi w:val="0"/>
        <w:spacing w:before="0" w:after="220" w:line="190" w:lineRule="auto"/>
        <w:ind w:left="0" w:right="440" w:firstLine="0"/>
        <w:jc w:val="right"/>
        <w:rPr>
          <w:sz w:val="28"/>
          <w:szCs w:val="28"/>
        </w:rPr>
      </w:pPr>
      <w:r>
        <w:rPr>
          <w:rFonts w:ascii="Times New Roman" w:eastAsia="Times New Roman" w:hAnsi="Times New Roman" w:cs="Times New Roman"/>
          <w:color w:val="000000"/>
          <w:spacing w:val="0"/>
          <w:w w:val="100"/>
          <w:position w:val="0"/>
          <w:sz w:val="28"/>
          <w:szCs w:val="28"/>
        </w:rPr>
        <w:t>2</w:t>
      </w:r>
    </w:p>
    <w:p>
      <w:pPr>
        <w:pStyle w:val="a4"/>
        <w:keepNext w:val="0"/>
        <w:keepLines w:val="0"/>
        <w:widowControl w:val="0"/>
        <w:shd w:val="clear" w:color="auto" w:fill="auto"/>
        <w:bidi w:val="0"/>
        <w:spacing w:before="0" w:after="0" w:line="240" w:lineRule="auto"/>
        <w:ind w:left="0" w:right="0" w:firstLine="620"/>
        <w:jc w:val="left"/>
      </w:pPr>
      <w:r>
        <w:rPr>
          <w:color w:val="000000"/>
          <w:spacing w:val="0"/>
          <w:w w:val="100"/>
          <w:position w:val="0"/>
          <w:sz w:val="32"/>
          <w:szCs w:val="32"/>
        </w:rPr>
        <w:t>1.4</w:t>
      </w:r>
      <w:r>
        <w:rPr>
          <w:color w:val="000000"/>
          <w:spacing w:val="0"/>
          <w:w w:val="100"/>
          <w:position w:val="0"/>
        </w:rPr>
        <w:t>计算橡皮样品的导热系数，并分析误差产生的原因。</w:t>
      </w:r>
    </w:p>
    <w:p>
      <w:pPr>
        <w:pStyle w:val="50"/>
        <w:keepNext/>
        <w:keepLines/>
        <w:widowControl w:val="0"/>
        <w:numPr>
          <w:ilvl w:val="0"/>
          <w:numId w:val="6"/>
        </w:numPr>
        <w:shd w:val="clear" w:color="auto" w:fill="auto"/>
        <w:tabs>
          <w:tab w:val="left" w:pos="1031"/>
        </w:tabs>
        <w:bidi w:val="0"/>
        <w:spacing w:before="0" w:after="0" w:line="763" w:lineRule="exact"/>
        <w:ind w:left="0" w:right="0" w:firstLine="620"/>
        <w:jc w:val="left"/>
      </w:pPr>
      <w:bookmarkStart w:id="67" w:name="bookmark67"/>
      <w:bookmarkStart w:id="68" w:name="bookmark68"/>
      <w:bookmarkStart w:id="69" w:name="bookmark69"/>
      <w:bookmarkStart w:id="70" w:name="bookmark70"/>
      <w:bookmarkEnd w:id="69"/>
      <w:r>
        <w:rPr>
          <w:color w:val="000000"/>
          <w:spacing w:val="0"/>
          <w:w w:val="100"/>
          <w:position w:val="0"/>
        </w:rPr>
        <w:t>测硬铝样品的导热系数</w:t>
      </w:r>
      <w:bookmarkEnd w:id="67"/>
      <w:bookmarkEnd w:id="68"/>
      <w:bookmarkEnd w:id="70"/>
    </w:p>
    <w:p>
      <w:pPr>
        <w:pStyle w:val="a4"/>
        <w:keepNext w:val="0"/>
        <w:keepLines w:val="0"/>
        <w:widowControl w:val="0"/>
        <w:shd w:val="clear" w:color="auto" w:fill="auto"/>
        <w:bidi w:val="0"/>
        <w:spacing w:before="0" w:after="0" w:line="763" w:lineRule="exact"/>
        <w:ind w:left="0" w:right="0" w:firstLine="640"/>
        <w:jc w:val="both"/>
      </w:pPr>
      <w:r>
        <w:rPr>
          <w:color w:val="000000"/>
          <w:spacing w:val="0"/>
          <w:w w:val="100"/>
          <w:position w:val="0"/>
          <w:sz w:val="32"/>
          <w:szCs w:val="32"/>
        </w:rPr>
        <w:t>2.1</w:t>
      </w:r>
      <w:r>
        <w:rPr>
          <w:color w:val="000000"/>
          <w:spacing w:val="0"/>
          <w:w w:val="100"/>
          <w:position w:val="0"/>
        </w:rPr>
        <w:t>用游标卡尺测硬铝样品的直径和厚度，多次测量求其平均值。</w:t>
      </w:r>
    </w:p>
    <w:p>
      <w:pPr>
        <w:pStyle w:val="a4"/>
        <w:keepNext w:val="0"/>
        <w:keepLines w:val="0"/>
        <w:widowControl w:val="0"/>
        <w:shd w:val="clear" w:color="auto" w:fill="auto"/>
        <w:bidi w:val="0"/>
        <w:spacing w:before="0" w:after="380" w:line="808" w:lineRule="exact"/>
        <w:ind w:left="0" w:right="0" w:firstLine="640"/>
        <w:jc w:val="both"/>
      </w:pPr>
      <w:r>
        <w:rPr>
          <w:color w:val="000000"/>
          <w:spacing w:val="0"/>
          <w:w w:val="100"/>
          <w:position w:val="0"/>
          <w:sz w:val="32"/>
          <w:szCs w:val="32"/>
        </w:rPr>
        <w:t>2.2</w:t>
      </w:r>
      <w:r>
        <w:rPr>
          <w:color w:val="000000"/>
          <w:spacing w:val="0"/>
          <w:w w:val="100"/>
          <w:position w:val="0"/>
        </w:rPr>
        <w:t>将硬铝样品侧面绝热，样品的上下表面周围分别套一个绝热圆环，放在加热盘和绝热盘之 间，两根热电偶分别插入硬铝样品上下表面的小孔内，设定加热盘温度，采用自动控温对样品加热， 待样品达到稳定导热状态，记下样品上下表面的温度</w:t>
      </w:r>
      <w:r>
        <w:rPr>
          <w:rFonts w:ascii="Arial" w:eastAsia="Arial" w:hAnsi="Arial" w:cs="Arial"/>
          <w:color w:val="000000"/>
          <w:spacing w:val="0"/>
          <w:w w:val="100"/>
          <w:position w:val="0"/>
          <w:sz w:val="32"/>
          <w:szCs w:val="32"/>
        </w:rPr>
        <w:t>s</w:t>
      </w:r>
      <w:r>
        <w:rPr>
          <w:color w:val="000000"/>
          <w:spacing w:val="0"/>
          <w:w w:val="100"/>
          <w:position w:val="0"/>
        </w:rPr>
        <w:t>「</w:t>
      </w:r>
      <w:r>
        <w:rPr>
          <w:rFonts w:ascii="Arial" w:eastAsia="Arial" w:hAnsi="Arial" w:cs="Arial"/>
          <w:color w:val="000000"/>
          <w:spacing w:val="0"/>
          <w:w w:val="100"/>
          <w:position w:val="0"/>
          <w:sz w:val="32"/>
          <w:szCs w:val="32"/>
        </w:rPr>
        <w:t>s</w:t>
      </w:r>
      <w:r>
        <w:rPr>
          <w:rFonts w:ascii="Times New Roman" w:eastAsia="Times New Roman" w:hAnsi="Times New Roman" w:cs="Times New Roman"/>
          <w:color w:val="000000"/>
          <w:spacing w:val="0"/>
          <w:w w:val="100"/>
          <w:position w:val="0"/>
          <w:sz w:val="19"/>
          <w:szCs w:val="19"/>
        </w:rPr>
        <w:t>2</w:t>
      </w:r>
      <w:r>
        <w:rPr>
          <w:color w:val="000000"/>
          <w:spacing w:val="0"/>
          <w:w w:val="100"/>
          <w:position w:val="0"/>
        </w:rPr>
        <w:t>，然后将其中一个热电偶插入散热盘的 小孔内，测出散热盘的温度</w:t>
      </w:r>
      <w:r>
        <w:rPr>
          <w:rFonts w:ascii="Arial" w:eastAsia="Arial" w:hAnsi="Arial" w:cs="Arial"/>
          <w:color w:val="000000"/>
          <w:spacing w:val="0"/>
          <w:w w:val="100"/>
          <w:position w:val="0"/>
          <w:sz w:val="32"/>
          <w:szCs w:val="32"/>
        </w:rPr>
        <w:t>s</w:t>
      </w:r>
      <w:r>
        <w:rPr>
          <w:rFonts w:ascii="Times New Roman" w:eastAsia="Times New Roman" w:hAnsi="Times New Roman" w:cs="Times New Roman"/>
          <w:color w:val="000000"/>
          <w:spacing w:val="0"/>
          <w:w w:val="100"/>
          <w:position w:val="0"/>
          <w:sz w:val="19"/>
          <w:szCs w:val="19"/>
        </w:rPr>
        <w:t>3</w:t>
      </w:r>
      <w:r>
        <w:rPr>
          <w:color w:val="000000"/>
          <w:spacing w:val="0"/>
          <w:w w:val="100"/>
          <w:position w:val="0"/>
        </w:rPr>
        <w:t>。</w:t>
      </w:r>
    </w:p>
    <w:p>
      <w:pPr>
        <w:pStyle w:val="a4"/>
        <w:keepNext w:val="0"/>
        <w:keepLines w:val="0"/>
        <w:widowControl w:val="0"/>
        <w:shd w:val="clear" w:color="auto" w:fill="auto"/>
        <w:bidi w:val="0"/>
        <w:spacing w:before="0" w:after="320" w:line="216" w:lineRule="exact"/>
        <w:ind w:left="580" w:right="140" w:firstLine="0"/>
        <w:jc w:val="both"/>
        <w:rPr>
          <w:sz w:val="19"/>
          <w:szCs w:val="19"/>
        </w:rPr>
      </w:pPr>
      <w:r>
        <w:rPr>
          <w:color w:val="000000"/>
          <w:spacing w:val="0"/>
          <w:w w:val="100"/>
          <w:position w:val="0"/>
          <w:sz w:val="32"/>
          <w:szCs w:val="32"/>
        </w:rPr>
        <w:t>2.3</w:t>
      </w:r>
      <w:r>
        <w:rPr>
          <w:color w:val="000000"/>
          <w:spacing w:val="0"/>
          <w:w w:val="100"/>
          <w:position w:val="0"/>
          <w:sz w:val="32"/>
          <w:szCs w:val="32"/>
        </w:rPr>
        <w:t>移去样品，用加热盘直接对散热盘加热，待散热盘温度高出</w:t>
      </w:r>
      <w:r>
        <w:rPr>
          <w:rFonts w:ascii="Arial" w:eastAsia="Arial" w:hAnsi="Arial" w:cs="Arial"/>
          <w:color w:val="000000"/>
          <w:spacing w:val="0"/>
          <w:w w:val="100"/>
          <w:position w:val="0"/>
          <w:sz w:val="32"/>
          <w:szCs w:val="32"/>
        </w:rPr>
        <w:t>s</w:t>
      </w:r>
      <w:r>
        <w:rPr>
          <w:color w:val="000000"/>
          <w:spacing w:val="0"/>
          <w:w w:val="100"/>
          <w:position w:val="0"/>
          <w:sz w:val="32"/>
          <w:szCs w:val="32"/>
        </w:rPr>
        <w:t xml:space="preserve">若干，移去加热盘，让散热 </w:t>
      </w:r>
      <w:r>
        <w:rPr>
          <w:rFonts w:ascii="Times New Roman" w:eastAsia="Times New Roman" w:hAnsi="Times New Roman" w:cs="Times New Roman"/>
          <w:color w:val="000000"/>
          <w:spacing w:val="0"/>
          <w:w w:val="100"/>
          <w:position w:val="0"/>
          <w:sz w:val="19"/>
          <w:szCs w:val="19"/>
        </w:rPr>
        <w:t>3</w:t>
      </w:r>
    </w:p>
    <w:p>
      <w:pPr>
        <w:pStyle w:val="a4"/>
        <w:keepNext w:val="0"/>
        <w:keepLines w:val="0"/>
        <w:widowControl w:val="0"/>
        <w:shd w:val="clear" w:color="auto" w:fill="auto"/>
        <w:bidi w:val="0"/>
        <w:spacing w:before="0" w:after="220" w:line="586" w:lineRule="exact"/>
        <w:ind w:left="11080" w:right="0" w:hanging="11080"/>
        <w:jc w:val="left"/>
        <w:rPr>
          <w:sz w:val="28"/>
          <w:szCs w:val="28"/>
        </w:rPr>
      </w:pPr>
      <w:r>
        <w:rPr>
          <w:color w:val="000000"/>
          <w:spacing w:val="0"/>
          <w:w w:val="100"/>
          <w:position w:val="0"/>
          <w:sz w:val="32"/>
          <w:szCs w:val="32"/>
        </w:rPr>
        <w:t>盘在环境中自然冷却，测出散热盘温度随时间的变化，作出冷却曲线，求出</w:t>
      </w:r>
      <w:r>
        <w:rPr>
          <w:rFonts w:ascii="Arial" w:eastAsia="Arial" w:hAnsi="Arial" w:cs="Arial"/>
          <w:color w:val="000000"/>
          <w:spacing w:val="0"/>
          <w:w w:val="100"/>
          <w:position w:val="0"/>
          <w:sz w:val="30"/>
          <w:szCs w:val="30"/>
        </w:rPr>
        <w:t xml:space="preserve">j </w:t>
      </w:r>
      <w:r>
        <w:rPr>
          <w:color w:val="000000"/>
          <w:spacing w:val="0"/>
          <w:w w:val="100"/>
          <w:position w:val="0"/>
          <w:sz w:val="32"/>
          <w:szCs w:val="32"/>
        </w:rPr>
        <w:t xml:space="preserve">，计算硬铝样品 </w:t>
      </w:r>
      <w:r>
        <w:rPr>
          <w:rFonts w:ascii="Arial" w:eastAsia="Arial" w:hAnsi="Arial" w:cs="Arial"/>
          <w:color w:val="000000"/>
          <w:spacing w:val="0"/>
          <w:w w:val="100"/>
          <w:position w:val="0"/>
          <w:sz w:val="32"/>
          <w:szCs w:val="32"/>
          <w:vertAlign w:val="superscript"/>
        </w:rPr>
        <w:t>S</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28"/>
          <w:szCs w:val="28"/>
        </w:rPr>
        <w:t>3</w:t>
      </w:r>
    </w:p>
    <w:p>
      <w:pPr>
        <w:pStyle w:val="a4"/>
        <w:keepNext w:val="0"/>
        <w:keepLines w:val="0"/>
        <w:widowControl w:val="0"/>
        <w:shd w:val="clear" w:color="auto" w:fill="auto"/>
        <w:bidi w:val="0"/>
        <w:spacing w:before="0" w:after="0" w:line="240" w:lineRule="auto"/>
        <w:ind w:left="11080" w:right="0" w:hanging="11080"/>
        <w:jc w:val="left"/>
      </w:pPr>
      <w:r>
        <w:rPr>
          <w:color w:val="000000"/>
          <w:spacing w:val="0"/>
          <w:w w:val="100"/>
          <w:position w:val="0"/>
        </w:rPr>
        <w:t>的导热系数。</w:t>
      </w:r>
    </w:p>
    <w:p>
      <w:pPr>
        <w:pStyle w:val="50"/>
        <w:keepNext/>
        <w:keepLines/>
        <w:widowControl w:val="0"/>
        <w:shd w:val="clear" w:color="auto" w:fill="auto"/>
        <w:bidi w:val="0"/>
        <w:spacing w:before="0" w:after="320" w:line="763" w:lineRule="exact"/>
        <w:ind w:left="11080" w:right="0" w:hanging="11080"/>
        <w:jc w:val="left"/>
        <w:sectPr>
          <w:pgSz w:w="17861" w:h="25258"/>
          <w:pgMar w:top="1752" w:right="1471" w:bottom="2215" w:left="2407" w:header="0" w:footer="3" w:gutter="0"/>
          <w:pgNumType w:start="5"/>
          <w:cols w:space="720"/>
          <w:noEndnote/>
          <w:rtlGutter w:val="0"/>
          <w:docGrid w:linePitch="360"/>
        </w:sectPr>
      </w:pPr>
      <w:bookmarkStart w:id="71" w:name="bookmark71"/>
      <w:bookmarkStart w:id="72" w:name="bookmark72"/>
      <w:bookmarkStart w:id="73" w:name="bookmark73"/>
      <w:r>
        <w:rPr>
          <w:color w:val="000000"/>
          <w:spacing w:val="0"/>
          <w:w w:val="100"/>
          <w:position w:val="0"/>
        </w:rPr>
        <w:t>【数据记录与处理】</w:t>
      </w:r>
      <w:bookmarkEnd w:id="71"/>
      <w:bookmarkEnd w:id="72"/>
      <w:bookmarkEnd w:id="73"/>
    </w:p>
    <w:p>
      <w:pPr>
        <w:pStyle w:val="a5"/>
        <w:keepNext w:val="0"/>
        <w:keepLines w:val="0"/>
        <w:widowControl w:val="0"/>
        <w:shd w:val="clear" w:color="auto" w:fill="auto"/>
        <w:bidi w:val="0"/>
        <w:spacing w:before="0" w:after="0" w:line="240" w:lineRule="auto"/>
        <w:ind w:left="144" w:right="0" w:firstLine="0"/>
        <w:jc w:val="left"/>
      </w:pPr>
      <w:r>
        <w:rPr>
          <w:b/>
          <w:bCs/>
          <w:color w:val="000000"/>
          <w:spacing w:val="0"/>
          <w:w w:val="100"/>
          <w:position w:val="0"/>
        </w:rPr>
        <w:t>表1</w:t>
      </w:r>
      <w:r>
        <w:rPr>
          <w:color w:val="000000"/>
          <w:spacing w:val="0"/>
          <w:w w:val="100"/>
          <w:position w:val="0"/>
        </w:rPr>
        <w:t>测橡皮样品的导热系数</w:t>
      </w:r>
    </w:p>
    <w:tbl>
      <w:tblPr>
        <w:tblStyle w:val="TableNormal"/>
        <w:tblOverlap w:val="never"/>
        <w:jc w:val="left"/>
        <w:tblLayout w:type="fixed"/>
        <w:tblCellMar>
          <w:left w:w="10" w:type="dxa"/>
          <w:right w:w="10" w:type="dxa"/>
        </w:tblCellMar>
      </w:tblPr>
      <w:tblGrid>
        <w:gridCol w:w="1829"/>
        <w:gridCol w:w="1838"/>
        <w:gridCol w:w="1819"/>
        <w:gridCol w:w="1819"/>
        <w:gridCol w:w="1838"/>
        <w:gridCol w:w="1819"/>
        <w:gridCol w:w="1853"/>
      </w:tblGrid>
      <w:tr>
        <w:tblPrEx>
          <w:jc w:val="left"/>
          <w:tblLayout w:type="fixed"/>
          <w:tblCellMar>
            <w:left w:w="10" w:type="dxa"/>
            <w:right w:w="10" w:type="dxa"/>
          </w:tblCellMar>
        </w:tblPrEx>
        <w:trPr>
          <w:trHeight w:hRule="exact" w:val="71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次数</w:t>
            </w:r>
          </w:p>
        </w:tc>
        <w:tc>
          <w:tcPr>
            <w:tcW w:w="18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2</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3</w:t>
            </w:r>
          </w:p>
        </w:tc>
        <w:tc>
          <w:tcPr>
            <w:tcW w:w="18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4</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5</w:t>
            </w:r>
          </w:p>
        </w:tc>
        <w:tc>
          <w:tcPr>
            <w:tcW w:w="1853"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平均值</w:t>
            </w:r>
          </w:p>
        </w:tc>
      </w:tr>
      <w:tr>
        <w:tblPrEx>
          <w:jc w:val="left"/>
          <w:tblLayout w:type="fixed"/>
          <w:tblCellMar>
            <w:left w:w="10" w:type="dxa"/>
            <w:right w:w="10" w:type="dxa"/>
          </w:tblCellMar>
        </w:tblPrEx>
        <w:trPr>
          <w:trHeight w:hRule="exact" w:val="96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6"/>
                <w:szCs w:val="36"/>
              </w:rPr>
            </w:pPr>
            <w:r>
              <w:rPr>
                <w:rFonts w:ascii="Arial" w:eastAsia="Arial" w:hAnsi="Arial" w:cs="Arial"/>
                <w:color w:val="000000"/>
                <w:spacing w:val="0"/>
                <w:w w:val="100"/>
                <w:position w:val="0"/>
                <w:sz w:val="36"/>
                <w:szCs w:val="36"/>
              </w:rPr>
              <w:t xml:space="preserve">s </w:t>
            </w:r>
            <w:r>
              <w:rPr>
                <w:rFonts w:ascii="Times New Roman" w:eastAsia="Times New Roman" w:hAnsi="Times New Roman" w:cs="Times New Roman"/>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mV</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941"/>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color w:val="000000"/>
                <w:spacing w:val="0"/>
                <w:w w:val="100"/>
                <w:position w:val="0"/>
                <w:sz w:val="30"/>
                <w:szCs w:val="30"/>
              </w:rPr>
              <w:t xml:space="preserve">s </w:t>
            </w:r>
            <w:r>
              <w:rPr>
                <w:rFonts w:ascii="Times New Roman" w:eastAsia="Times New Roman" w:hAnsi="Times New Roman" w:cs="Times New Roman"/>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mV</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4"/>
                <w:szCs w:val="34"/>
              </w:rPr>
            </w:pPr>
            <w:r>
              <w:rPr>
                <w:rFonts w:ascii="Arial" w:eastAsia="Arial" w:hAnsi="Arial" w:cs="Arial"/>
                <w:i/>
                <w:iCs/>
                <w:color w:val="000000"/>
                <w:spacing w:val="0"/>
                <w:w w:val="100"/>
                <w:position w:val="0"/>
                <w:sz w:val="30"/>
                <w:szCs w:val="30"/>
              </w:rPr>
              <w:t xml:space="preserve">2 </w:t>
            </w:r>
            <w:r>
              <w:rPr>
                <w:rFonts w:ascii="Times New Roman" w:eastAsia="Times New Roman" w:hAnsi="Times New Roman" w:cs="Times New Roman"/>
                <w:i/>
                <w:iCs/>
                <w:color w:val="000000"/>
                <w:spacing w:val="0"/>
                <w:w w:val="100"/>
                <w:position w:val="0"/>
                <w:sz w:val="34"/>
                <w:szCs w:val="34"/>
              </w:rPr>
              <w:t xml:space="preserve">R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mm</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82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4"/>
                <w:szCs w:val="34"/>
              </w:rPr>
            </w:pPr>
            <w:r>
              <w:rPr>
                <w:rFonts w:ascii="Times New Roman" w:eastAsia="Times New Roman" w:hAnsi="Times New Roman" w:cs="Times New Roman"/>
                <w:i/>
                <w:iCs/>
                <w:color w:val="000000"/>
                <w:spacing w:val="0"/>
                <w:w w:val="100"/>
                <w:position w:val="0"/>
                <w:sz w:val="34"/>
                <w:szCs w:val="34"/>
              </w:rPr>
              <w:t xml:space="preserve">h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mm</w:t>
            </w:r>
          </w:p>
        </w:tc>
        <w:tc>
          <w:tcPr>
            <w:tcW w:w="183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879" w:line="1" w:lineRule="exact"/>
      </w:pPr>
    </w:p>
    <w:p>
      <w:pPr>
        <w:pStyle w:val="a4"/>
        <w:keepNext w:val="0"/>
        <w:keepLines w:val="0"/>
        <w:widowControl w:val="0"/>
        <w:shd w:val="clear" w:color="auto" w:fill="auto"/>
        <w:bidi w:val="0"/>
        <w:spacing w:before="0" w:after="380" w:line="240" w:lineRule="auto"/>
        <w:ind w:left="0" w:right="0" w:firstLine="160"/>
        <w:jc w:val="left"/>
      </w:pPr>
      <w:r>
        <w:rPr>
          <w:b/>
          <w:bCs/>
          <w:color w:val="000000"/>
          <w:spacing w:val="0"/>
          <w:w w:val="100"/>
          <w:position w:val="0"/>
        </w:rPr>
        <w:t>表2</w:t>
      </w:r>
      <w:r>
        <w:rPr>
          <w:color w:val="000000"/>
          <w:spacing w:val="0"/>
          <w:w w:val="100"/>
          <w:position w:val="0"/>
        </w:rPr>
        <w:t>散热盘数据及冷却速率</w:t>
      </w:r>
    </w:p>
    <w:p>
      <w:pPr>
        <w:pStyle w:val="a4"/>
        <w:keepNext w:val="0"/>
        <w:keepLines w:val="0"/>
        <w:widowControl w:val="0"/>
        <w:shd w:val="clear" w:color="auto" w:fill="auto"/>
        <w:bidi w:val="0"/>
        <w:spacing w:before="0" w:after="260" w:line="240" w:lineRule="auto"/>
        <w:ind w:left="3520" w:right="0" w:firstLine="0"/>
        <w:jc w:val="left"/>
        <w:rPr>
          <w:sz w:val="36"/>
          <w:szCs w:val="36"/>
        </w:rPr>
      </w:pPr>
      <w:r>
        <w:rPr>
          <w:rFonts w:ascii="Courier New" w:eastAsia="Courier New" w:hAnsi="Courier New" w:cs="Courier New"/>
          <w:i/>
          <w:iCs/>
          <w:color w:val="000000"/>
          <w:spacing w:val="0"/>
          <w:w w:val="100"/>
          <w:position w:val="0"/>
          <w:sz w:val="36"/>
          <w:szCs w:val="36"/>
        </w:rPr>
        <w:t>m</w:t>
      </w:r>
      <w:r>
        <w:rPr>
          <w:color w:val="000000"/>
          <w:spacing w:val="0"/>
          <w:w w:val="100"/>
          <w:position w:val="0"/>
          <w:sz w:val="32"/>
          <w:szCs w:val="32"/>
        </w:rPr>
        <w:t xml:space="preserve"> </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4"/>
          <w:szCs w:val="34"/>
        </w:rPr>
        <w:t>g</w:t>
      </w:r>
      <w:r>
        <w:rPr>
          <w:color w:val="000000"/>
          <w:spacing w:val="0"/>
          <w:w w:val="100"/>
          <w:position w:val="0"/>
          <w:sz w:val="32"/>
          <w:szCs w:val="32"/>
        </w:rPr>
        <w:t xml:space="preserve"> </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6"/>
          <w:szCs w:val="36"/>
        </w:rPr>
        <w:t>R</w:t>
      </w:r>
      <w:r>
        <w:rPr>
          <w:color w:val="000000"/>
          <w:spacing w:val="0"/>
          <w:w w:val="100"/>
          <w:position w:val="0"/>
          <w:sz w:val="40"/>
          <w:szCs w:val="40"/>
        </w:rPr>
        <w:t xml:space="preserve"> </w:t>
      </w:r>
      <w:r>
        <w:rPr>
          <w:color w:val="000000"/>
          <w:spacing w:val="0"/>
          <w:w w:val="100"/>
          <w:position w:val="0"/>
          <w:sz w:val="40"/>
          <w:szCs w:val="40"/>
        </w:rPr>
        <w:t>=</w:t>
      </w:r>
      <w:r>
        <w:rPr>
          <w:rFonts w:ascii="Courier New" w:eastAsia="Courier New" w:hAnsi="Courier New" w:cs="Courier New"/>
          <w:i/>
          <w:iCs/>
          <w:color w:val="000000"/>
          <w:spacing w:val="0"/>
          <w:w w:val="100"/>
          <w:position w:val="0"/>
          <w:sz w:val="36"/>
          <w:szCs w:val="36"/>
        </w:rPr>
        <w:t>mm</w:t>
      </w:r>
      <w:r>
        <w:rPr>
          <w:color w:val="000000"/>
          <w:spacing w:val="0"/>
          <w:w w:val="100"/>
          <w:position w:val="0"/>
          <w:sz w:val="32"/>
          <w:szCs w:val="32"/>
        </w:rPr>
        <w:t xml:space="preserve"> ； </w:t>
      </w:r>
      <w:r>
        <w:rPr>
          <w:rFonts w:ascii="Times New Roman" w:eastAsia="Times New Roman" w:hAnsi="Times New Roman" w:cs="Times New Roman"/>
          <w:i/>
          <w:iCs/>
          <w:color w:val="000000"/>
          <w:spacing w:val="0"/>
          <w:w w:val="100"/>
          <w:position w:val="0"/>
          <w:sz w:val="36"/>
          <w:szCs w:val="36"/>
        </w:rPr>
        <w:t>h</w:t>
      </w:r>
      <w:r>
        <w:rPr>
          <w:color w:val="000000"/>
          <w:spacing w:val="0"/>
          <w:w w:val="100"/>
          <w:position w:val="0"/>
          <w:sz w:val="32"/>
          <w:szCs w:val="32"/>
        </w:rPr>
        <w:t xml:space="preserve"> =</w:t>
      </w:r>
      <w:r>
        <w:rPr>
          <w:rFonts w:ascii="Courier New" w:eastAsia="Courier New" w:hAnsi="Courier New" w:cs="Courier New"/>
          <w:i/>
          <w:iCs/>
          <w:color w:val="000000"/>
          <w:spacing w:val="0"/>
          <w:w w:val="100"/>
          <w:position w:val="0"/>
          <w:sz w:val="36"/>
          <w:szCs w:val="36"/>
        </w:rPr>
        <w:t>mm</w:t>
      </w:r>
    </w:p>
    <w:tbl>
      <w:tblPr>
        <w:tblStyle w:val="TableNormal"/>
        <w:tblOverlap w:val="never"/>
        <w:jc w:val="center"/>
        <w:tblLayout w:type="fixed"/>
        <w:tblCellMar>
          <w:left w:w="10" w:type="dxa"/>
          <w:right w:w="10" w:type="dxa"/>
        </w:tblCellMar>
      </w:tblPr>
      <w:tblGrid>
        <w:gridCol w:w="1430"/>
        <w:gridCol w:w="1416"/>
        <w:gridCol w:w="1421"/>
        <w:gridCol w:w="1421"/>
        <w:gridCol w:w="1416"/>
        <w:gridCol w:w="1421"/>
        <w:gridCol w:w="1421"/>
        <w:gridCol w:w="1421"/>
        <w:gridCol w:w="1608"/>
      </w:tblGrid>
      <w:tr>
        <w:tblPrEx>
          <w:jc w:val="center"/>
          <w:tblLayout w:type="fixed"/>
          <w:tblCellMar>
            <w:left w:w="10" w:type="dxa"/>
            <w:right w:w="10" w:type="dxa"/>
          </w:tblCellMar>
        </w:tblPrEx>
        <w:trPr>
          <w:trHeight w:hRule="exact" w:val="730"/>
          <w:jc w:val="center"/>
        </w:trPr>
        <w:tc>
          <w:tcPr>
            <w:tcW w:w="1430"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34"/>
                <w:szCs w:val="34"/>
              </w:rPr>
            </w:pPr>
            <w:r>
              <w:rPr>
                <w:rFonts w:ascii="Times New Roman" w:eastAsia="Times New Roman" w:hAnsi="Times New Roman" w:cs="Times New Roman"/>
                <w:i/>
                <w:iCs/>
                <w:color w:val="000000"/>
                <w:spacing w:val="0"/>
                <w:w w:val="100"/>
                <w:position w:val="0"/>
                <w:sz w:val="34"/>
                <w:szCs w:val="34"/>
              </w:rPr>
              <w:t xml:space="preserve">t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s</w:t>
            </w:r>
          </w:p>
        </w:tc>
        <w:tc>
          <w:tcPr>
            <w:tcW w:w="141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0</w:t>
            </w:r>
          </w:p>
        </w:tc>
        <w:tc>
          <w:tcPr>
            <w:tcW w:w="142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30</w:t>
            </w:r>
          </w:p>
        </w:tc>
        <w:tc>
          <w:tcPr>
            <w:tcW w:w="142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60</w:t>
            </w:r>
          </w:p>
        </w:tc>
        <w:tc>
          <w:tcPr>
            <w:tcW w:w="141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90</w:t>
            </w:r>
          </w:p>
        </w:tc>
        <w:tc>
          <w:tcPr>
            <w:tcW w:w="142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120</w:t>
            </w:r>
          </w:p>
        </w:tc>
        <w:tc>
          <w:tcPr>
            <w:tcW w:w="142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150</w:t>
            </w:r>
          </w:p>
        </w:tc>
        <w:tc>
          <w:tcPr>
            <w:tcW w:w="142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180</w:t>
            </w:r>
          </w:p>
        </w:tc>
        <w:tc>
          <w:tcPr>
            <w:tcW w:w="16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734"/>
          <w:jc w:val="center"/>
        </w:trPr>
        <w:tc>
          <w:tcPr>
            <w:tcW w:w="1430"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34"/>
                <w:szCs w:val="34"/>
              </w:rPr>
            </w:pPr>
            <w:r>
              <w:rPr>
                <w:rFonts w:ascii="Times New Roman" w:eastAsia="Times New Roman" w:hAnsi="Times New Roman" w:cs="Times New Roman"/>
                <w:i/>
                <w:iCs/>
                <w:color w:val="000000"/>
                <w:spacing w:val="0"/>
                <w:w w:val="100"/>
                <w:position w:val="0"/>
                <w:sz w:val="32"/>
                <w:szCs w:val="32"/>
              </w:rPr>
              <w:t xml:space="preserve">s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mV</w:t>
            </w:r>
          </w:p>
        </w:tc>
        <w:tc>
          <w:tcPr>
            <w:tcW w:w="1416"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08"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159" w:line="1" w:lineRule="exact"/>
      </w:pPr>
    </w:p>
    <w:p>
      <w:pPr>
        <w:pStyle w:val="a3"/>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i/>
          <w:iCs/>
          <w:color w:val="000000"/>
          <w:spacing w:val="0"/>
          <w:w w:val="100"/>
          <w:position w:val="0"/>
          <w:sz w:val="36"/>
          <w:szCs w:val="36"/>
        </w:rPr>
        <w:t>d</w:t>
      </w:r>
      <w:r>
        <w:rPr>
          <w:rFonts w:ascii="Times New Roman" w:eastAsia="Times New Roman" w:hAnsi="Times New Roman" w:cs="Times New Roman"/>
          <w:color w:val="000000"/>
          <w:spacing w:val="0"/>
          <w:w w:val="100"/>
          <w:position w:val="0"/>
          <w:sz w:val="30"/>
          <w:szCs w:val="30"/>
        </w:rPr>
        <w:t>s</w:t>
      </w:r>
    </w:p>
    <w:p>
      <w:pPr>
        <w:pStyle w:val="a4"/>
        <w:keepNext w:val="0"/>
        <w:keepLines w:val="0"/>
        <w:widowControl w:val="0"/>
        <w:shd w:val="clear" w:color="auto" w:fill="auto"/>
        <w:tabs>
          <w:tab w:val="left" w:pos="8171"/>
        </w:tabs>
        <w:bidi w:val="0"/>
        <w:spacing w:before="0" w:after="0" w:line="240" w:lineRule="auto"/>
        <w:ind w:left="0" w:right="0" w:firstLine="160"/>
        <w:jc w:val="left"/>
      </w:pPr>
      <w:r>
        <w:rPr>
          <w:color w:val="000000"/>
          <w:spacing w:val="0"/>
          <w:w w:val="100"/>
          <w:position w:val="0"/>
        </w:rPr>
        <w:t>作出</w:t>
      </w:r>
      <w:r>
        <w:rPr>
          <w:rFonts w:ascii="Times New Roman" w:eastAsia="Times New Roman" w:hAnsi="Times New Roman" w:cs="Times New Roman"/>
          <w:color w:val="000000"/>
          <w:spacing w:val="0"/>
          <w:w w:val="100"/>
          <w:position w:val="0"/>
          <w:sz w:val="30"/>
          <w:szCs w:val="30"/>
        </w:rPr>
        <w:t>s</w:t>
      </w:r>
      <w:r>
        <w:rPr>
          <w:color w:val="000000"/>
          <w:spacing w:val="0"/>
          <w:w w:val="100"/>
          <w:position w:val="0"/>
          <w:sz w:val="32"/>
          <w:szCs w:val="32"/>
        </w:rPr>
        <w:t>-t</w:t>
      </w:r>
      <w:r>
        <w:rPr>
          <w:color w:val="000000"/>
          <w:spacing w:val="0"/>
          <w:w w:val="100"/>
          <w:position w:val="0"/>
        </w:rPr>
        <w:t>关系图，由图中</w:t>
      </w:r>
      <w:r>
        <w:rPr>
          <w:rFonts w:ascii="Arial" w:eastAsia="Arial" w:hAnsi="Arial" w:cs="Arial"/>
          <w:color w:val="000000"/>
          <w:spacing w:val="0"/>
          <w:w w:val="100"/>
          <w:position w:val="0"/>
          <w:sz w:val="36"/>
          <w:szCs w:val="36"/>
        </w:rPr>
        <w:t>s</w:t>
      </w:r>
      <w:r>
        <w:rPr>
          <w:color w:val="000000"/>
          <w:spacing w:val="0"/>
          <w:w w:val="100"/>
          <w:position w:val="0"/>
          <w:sz w:val="40"/>
          <w:szCs w:val="40"/>
        </w:rPr>
        <w:t>=</w:t>
      </w:r>
      <w:r>
        <w:rPr>
          <w:rFonts w:ascii="Arial" w:eastAsia="Arial" w:hAnsi="Arial" w:cs="Arial"/>
          <w:color w:val="000000"/>
          <w:spacing w:val="0"/>
          <w:w w:val="100"/>
          <w:position w:val="0"/>
          <w:sz w:val="36"/>
          <w:szCs w:val="36"/>
        </w:rPr>
        <w:t xml:space="preserve">s </w:t>
      </w:r>
      <w:r>
        <w:rPr>
          <w:rFonts w:ascii="Arial" w:eastAsia="Arial" w:hAnsi="Arial" w:cs="Arial"/>
          <w:color w:val="000000"/>
          <w:spacing w:val="0"/>
          <w:w w:val="100"/>
          <w:position w:val="0"/>
          <w:sz w:val="32"/>
          <w:szCs w:val="32"/>
          <w:vertAlign w:val="subscript"/>
        </w:rPr>
        <w:t>2</w:t>
      </w:r>
      <w:r>
        <w:rPr>
          <w:color w:val="000000"/>
          <w:spacing w:val="0"/>
          <w:w w:val="100"/>
          <w:position w:val="0"/>
        </w:rPr>
        <w:t>点切线斜率求出</w:t>
      </w:r>
      <w:r>
        <w:rPr>
          <w:color w:val="000000"/>
          <w:spacing w:val="0"/>
          <w:w w:val="100"/>
          <w:position w:val="0"/>
          <w:sz w:val="40"/>
          <w:szCs w:val="40"/>
        </w:rPr>
        <w:t>［</w:t>
      </w:r>
      <w:r>
        <w:rPr>
          <w:i/>
          <w:iCs/>
          <w:color w:val="000000"/>
          <w:spacing w:val="0"/>
          <w:w w:val="100"/>
          <w:position w:val="0"/>
        </w:rPr>
        <w:t>~^\</w:t>
      </w:r>
      <w:r>
        <w:rPr>
          <w:color w:val="000000"/>
          <w:spacing w:val="0"/>
          <w:w w:val="100"/>
          <w:position w:val="0"/>
        </w:rPr>
        <w:tab/>
        <w:t>并求出橡皮样品的导热系数。</w:t>
      </w:r>
    </w:p>
    <w:p>
      <w:pPr>
        <w:pStyle w:val="a3"/>
        <w:keepNext w:val="0"/>
        <w:keepLines w:val="0"/>
        <w:widowControl w:val="0"/>
        <w:shd w:val="clear" w:color="auto" w:fill="auto"/>
        <w:bidi w:val="0"/>
        <w:spacing w:before="0" w:after="880" w:line="240" w:lineRule="auto"/>
        <w:ind w:left="7760" w:right="0" w:firstLine="0"/>
        <w:jc w:val="left"/>
        <w:rPr>
          <w:sz w:val="28"/>
          <w:szCs w:val="28"/>
        </w:rPr>
      </w:pPr>
      <w:r>
        <w:rPr>
          <w:color w:val="000000"/>
          <w:spacing w:val="0"/>
          <w:w w:val="100"/>
          <w:position w:val="0"/>
          <w:sz w:val="40"/>
          <w:szCs w:val="40"/>
        </w:rPr>
        <w:t>次</w:t>
      </w:r>
      <w:r>
        <w:rPr>
          <w:rFonts w:ascii="Times New Roman" w:eastAsia="Times New Roman" w:hAnsi="Times New Roman" w:cs="Times New Roman"/>
          <w:color w:val="000000"/>
          <w:spacing w:val="0"/>
          <w:w w:val="100"/>
          <w:position w:val="0"/>
          <w:sz w:val="28"/>
          <w:szCs w:val="28"/>
        </w:rPr>
        <w:t>2</w:t>
      </w:r>
    </w:p>
    <w:p>
      <w:pPr>
        <w:pStyle w:val="a5"/>
        <w:keepNext w:val="0"/>
        <w:keepLines w:val="0"/>
        <w:widowControl w:val="0"/>
        <w:shd w:val="clear" w:color="auto" w:fill="auto"/>
        <w:bidi w:val="0"/>
        <w:spacing w:before="0" w:after="0" w:line="240" w:lineRule="auto"/>
        <w:ind w:left="144" w:right="0" w:firstLine="0"/>
        <w:jc w:val="left"/>
      </w:pPr>
      <w:r>
        <w:rPr>
          <w:b/>
          <w:bCs/>
          <w:color w:val="000000"/>
          <w:spacing w:val="0"/>
          <w:w w:val="100"/>
          <w:position w:val="0"/>
        </w:rPr>
        <w:t>表3</w:t>
      </w:r>
      <w:r>
        <w:rPr>
          <w:color w:val="000000"/>
          <w:spacing w:val="0"/>
          <w:w w:val="100"/>
          <w:position w:val="0"/>
        </w:rPr>
        <w:t>测硬铝样品的导热系数</w:t>
      </w:r>
    </w:p>
    <w:tbl>
      <w:tblPr>
        <w:tblStyle w:val="TableNormal"/>
        <w:tblOverlap w:val="never"/>
        <w:jc w:val="left"/>
        <w:tblLayout w:type="fixed"/>
        <w:tblCellMar>
          <w:left w:w="10" w:type="dxa"/>
          <w:right w:w="10" w:type="dxa"/>
        </w:tblCellMar>
      </w:tblPr>
      <w:tblGrid>
        <w:gridCol w:w="1829"/>
        <w:gridCol w:w="1838"/>
        <w:gridCol w:w="1819"/>
        <w:gridCol w:w="1819"/>
        <w:gridCol w:w="1838"/>
        <w:gridCol w:w="1819"/>
        <w:gridCol w:w="1853"/>
      </w:tblGrid>
      <w:tr>
        <w:tblPrEx>
          <w:jc w:val="left"/>
          <w:tblLayout w:type="fixed"/>
          <w:tblCellMar>
            <w:left w:w="10" w:type="dxa"/>
            <w:right w:w="10" w:type="dxa"/>
          </w:tblCellMar>
        </w:tblPrEx>
        <w:trPr>
          <w:trHeight w:hRule="exact" w:val="73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次数</w:t>
            </w:r>
          </w:p>
        </w:tc>
        <w:tc>
          <w:tcPr>
            <w:tcW w:w="18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2</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3</w:t>
            </w:r>
          </w:p>
        </w:tc>
        <w:tc>
          <w:tcPr>
            <w:tcW w:w="18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4</w:t>
            </w:r>
          </w:p>
        </w:tc>
        <w:tc>
          <w:tcPr>
            <w:tcW w:w="181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5</w:t>
            </w:r>
          </w:p>
        </w:tc>
        <w:tc>
          <w:tcPr>
            <w:tcW w:w="1853"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平均值</w:t>
            </w:r>
          </w:p>
        </w:tc>
      </w:tr>
      <w:tr>
        <w:tblPrEx>
          <w:jc w:val="left"/>
          <w:tblLayout w:type="fixed"/>
          <w:tblCellMar>
            <w:left w:w="10" w:type="dxa"/>
            <w:right w:w="10" w:type="dxa"/>
          </w:tblCellMar>
        </w:tblPrEx>
        <w:trPr>
          <w:trHeight w:hRule="exact" w:val="941"/>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6"/>
                <w:szCs w:val="36"/>
              </w:rPr>
            </w:pPr>
            <w:r>
              <w:rPr>
                <w:rFonts w:ascii="Arial" w:eastAsia="Arial" w:hAnsi="Arial" w:cs="Arial"/>
                <w:color w:val="000000"/>
                <w:spacing w:val="0"/>
                <w:w w:val="100"/>
                <w:position w:val="0"/>
                <w:sz w:val="36"/>
                <w:szCs w:val="36"/>
              </w:rPr>
              <w:t xml:space="preserve">s </w:t>
            </w:r>
            <w:r>
              <w:rPr>
                <w:rFonts w:ascii="Times New Roman" w:eastAsia="Times New Roman" w:hAnsi="Times New Roman" w:cs="Times New Roman"/>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mV</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96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2"/>
                <w:szCs w:val="32"/>
              </w:rPr>
              <w:t>s</w:t>
            </w:r>
            <w:r>
              <w:rPr>
                <w:rFonts w:ascii="Times New Roman" w:eastAsia="Times New Roman" w:hAnsi="Times New Roman" w:cs="Times New Roman"/>
                <w:color w:val="000000"/>
                <w:spacing w:val="0"/>
                <w:w w:val="100"/>
                <w:position w:val="0"/>
                <w:sz w:val="36"/>
                <w:szCs w:val="36"/>
              </w:rPr>
              <w:t xml:space="preserve"> / </w:t>
            </w:r>
            <w:r>
              <w:rPr>
                <w:rFonts w:ascii="Times New Roman" w:eastAsia="Times New Roman" w:hAnsi="Times New Roman" w:cs="Times New Roman"/>
                <w:i/>
                <w:iCs/>
                <w:color w:val="000000"/>
                <w:spacing w:val="0"/>
                <w:w w:val="100"/>
                <w:position w:val="0"/>
                <w:sz w:val="36"/>
                <w:szCs w:val="36"/>
              </w:rPr>
              <w:t>mV</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936"/>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6"/>
                <w:szCs w:val="36"/>
              </w:rPr>
            </w:pPr>
            <w:r>
              <w:rPr>
                <w:rFonts w:ascii="Times New Roman" w:eastAsia="Times New Roman" w:hAnsi="Times New Roman" w:cs="Times New Roman"/>
                <w:i/>
                <w:iCs/>
                <w:color w:val="000000"/>
                <w:spacing w:val="0"/>
                <w:w w:val="100"/>
                <w:position w:val="0"/>
                <w:sz w:val="32"/>
                <w:szCs w:val="32"/>
              </w:rPr>
              <w:t>s</w:t>
            </w:r>
            <w:r>
              <w:rPr>
                <w:rFonts w:ascii="Times New Roman" w:eastAsia="Times New Roman" w:hAnsi="Times New Roman" w:cs="Times New Roman"/>
                <w:color w:val="000000"/>
                <w:spacing w:val="0"/>
                <w:w w:val="100"/>
                <w:position w:val="0"/>
                <w:sz w:val="28"/>
                <w:szCs w:val="28"/>
              </w:rPr>
              <w:t xml:space="preserve"> 3 </w:t>
            </w:r>
            <w:r>
              <w:rPr>
                <w:rFonts w:ascii="Times New Roman" w:eastAsia="Times New Roman" w:hAnsi="Times New Roman" w:cs="Times New Roman"/>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mV</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82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4"/>
                <w:szCs w:val="34"/>
              </w:rPr>
            </w:pPr>
            <w:r>
              <w:rPr>
                <w:rFonts w:ascii="Arial" w:eastAsia="Arial" w:hAnsi="Arial" w:cs="Arial"/>
                <w:i/>
                <w:iCs/>
                <w:color w:val="000000"/>
                <w:spacing w:val="0"/>
                <w:w w:val="100"/>
                <w:position w:val="0"/>
                <w:sz w:val="30"/>
                <w:szCs w:val="30"/>
              </w:rPr>
              <w:t xml:space="preserve">2 </w:t>
            </w:r>
            <w:r>
              <w:rPr>
                <w:rFonts w:ascii="Times New Roman" w:eastAsia="Times New Roman" w:hAnsi="Times New Roman" w:cs="Times New Roman"/>
                <w:i/>
                <w:iCs/>
                <w:color w:val="000000"/>
                <w:spacing w:val="0"/>
                <w:w w:val="100"/>
                <w:position w:val="0"/>
                <w:sz w:val="34"/>
                <w:szCs w:val="34"/>
              </w:rPr>
              <w:t xml:space="preserve">R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mm</w:t>
            </w: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82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rPr>
                <w:sz w:val="34"/>
                <w:szCs w:val="34"/>
              </w:rPr>
            </w:pPr>
            <w:r>
              <w:rPr>
                <w:rFonts w:ascii="Times New Roman" w:eastAsia="Times New Roman" w:hAnsi="Times New Roman" w:cs="Times New Roman"/>
                <w:i/>
                <w:iCs/>
                <w:color w:val="000000"/>
                <w:spacing w:val="0"/>
                <w:w w:val="100"/>
                <w:position w:val="0"/>
                <w:sz w:val="34"/>
                <w:szCs w:val="34"/>
              </w:rPr>
              <w:t xml:space="preserve">h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mm</w:t>
            </w:r>
          </w:p>
        </w:tc>
        <w:tc>
          <w:tcPr>
            <w:tcW w:w="183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3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1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85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879" w:line="1" w:lineRule="exact"/>
      </w:pPr>
    </w:p>
    <w:p>
      <w:pPr>
        <w:pStyle w:val="a4"/>
        <w:keepNext w:val="0"/>
        <w:keepLines w:val="0"/>
        <w:widowControl w:val="0"/>
        <w:shd w:val="clear" w:color="auto" w:fill="auto"/>
        <w:bidi w:val="0"/>
        <w:spacing w:before="0" w:after="380" w:line="240" w:lineRule="auto"/>
        <w:ind w:left="0" w:right="0" w:firstLine="160"/>
        <w:jc w:val="left"/>
      </w:pPr>
      <w:r>
        <w:rPr>
          <w:b/>
          <w:bCs/>
          <w:color w:val="000000"/>
          <w:spacing w:val="0"/>
          <w:w w:val="100"/>
          <w:position w:val="0"/>
        </w:rPr>
        <w:t>表4</w:t>
      </w:r>
      <w:r>
        <w:rPr>
          <w:color w:val="000000"/>
          <w:spacing w:val="0"/>
          <w:w w:val="100"/>
          <w:position w:val="0"/>
        </w:rPr>
        <w:t>散热盘数据及冷却速率</w:t>
      </w:r>
    </w:p>
    <w:p>
      <w:pPr>
        <w:pStyle w:val="30"/>
        <w:keepNext/>
        <w:keepLines/>
        <w:widowControl w:val="0"/>
        <w:shd w:val="clear" w:color="auto" w:fill="auto"/>
        <w:bidi w:val="0"/>
        <w:spacing w:before="0" w:after="260" w:line="240" w:lineRule="auto"/>
        <w:ind w:left="3520" w:right="0" w:firstLine="0"/>
        <w:jc w:val="left"/>
      </w:pPr>
      <w:bookmarkStart w:id="74" w:name="bookmark74"/>
      <w:bookmarkStart w:id="75" w:name="bookmark75"/>
      <w:bookmarkStart w:id="76" w:name="bookmark76"/>
      <w:r>
        <w:rPr>
          <w:rFonts w:ascii="Courier New" w:eastAsia="Courier New" w:hAnsi="Courier New" w:cs="Courier New"/>
          <w:color w:val="000000"/>
          <w:spacing w:val="0"/>
          <w:w w:val="100"/>
          <w:position w:val="0"/>
        </w:rPr>
        <w:t xml:space="preserve">m </w:t>
      </w:r>
      <w:r>
        <w:rPr>
          <w:rFonts w:ascii="SimSun" w:eastAsia="SimSun" w:hAnsi="SimSun" w:cs="SimSun"/>
          <w:color w:val="000000"/>
          <w:spacing w:val="0"/>
          <w:w w:val="100"/>
          <w:position w:val="0"/>
          <w:sz w:val="32"/>
          <w:szCs w:val="32"/>
        </w:rPr>
        <w:t xml:space="preserve">= </w:t>
      </w:r>
      <w:r>
        <w:rPr>
          <w:color w:val="000000"/>
          <w:spacing w:val="0"/>
          <w:w w:val="100"/>
          <w:position w:val="0"/>
          <w:sz w:val="34"/>
          <w:szCs w:val="34"/>
        </w:rPr>
        <w:t>g</w:t>
      </w:r>
      <w:r>
        <w:rPr>
          <w:rFonts w:ascii="SimSun" w:eastAsia="SimSun" w:hAnsi="SimSun" w:cs="SimSun"/>
          <w:i w:val="0"/>
          <w:iCs w:val="0"/>
          <w:color w:val="000000"/>
          <w:spacing w:val="0"/>
          <w:w w:val="100"/>
          <w:position w:val="0"/>
          <w:sz w:val="32"/>
          <w:szCs w:val="32"/>
        </w:rPr>
        <w:t xml:space="preserve"> </w:t>
      </w:r>
      <w:r>
        <w:rPr>
          <w:rFonts w:ascii="SimSun" w:eastAsia="SimSun" w:hAnsi="SimSun" w:cs="SimSun"/>
          <w:i w:val="0"/>
          <w:iCs w:val="0"/>
          <w:color w:val="000000"/>
          <w:spacing w:val="0"/>
          <w:w w:val="100"/>
          <w:position w:val="0"/>
          <w:sz w:val="32"/>
          <w:szCs w:val="32"/>
        </w:rPr>
        <w:t xml:space="preserve">； </w:t>
      </w:r>
      <w:r>
        <w:rPr>
          <w:color w:val="000000"/>
          <w:spacing w:val="0"/>
          <w:w w:val="100"/>
          <w:position w:val="0"/>
        </w:rPr>
        <w:t xml:space="preserve">R </w:t>
      </w:r>
      <w:r>
        <w:rPr>
          <w:rFonts w:ascii="SimSun" w:eastAsia="SimSun" w:hAnsi="SimSun" w:cs="SimSun"/>
          <w:color w:val="000000"/>
          <w:spacing w:val="0"/>
          <w:w w:val="100"/>
          <w:position w:val="0"/>
          <w:sz w:val="32"/>
          <w:szCs w:val="32"/>
        </w:rPr>
        <w:t>=</w:t>
      </w:r>
      <w:r>
        <w:rPr>
          <w:rFonts w:ascii="Courier New" w:eastAsia="Courier New" w:hAnsi="Courier New" w:cs="Courier New"/>
          <w:color w:val="000000"/>
          <w:spacing w:val="0"/>
          <w:w w:val="100"/>
          <w:position w:val="0"/>
        </w:rPr>
        <w:t>mm</w:t>
      </w:r>
      <w:r>
        <w:rPr>
          <w:rFonts w:ascii="SimSun" w:eastAsia="SimSun" w:hAnsi="SimSun" w:cs="SimSun"/>
          <w:i w:val="0"/>
          <w:iCs w:val="0"/>
          <w:color w:val="000000"/>
          <w:spacing w:val="0"/>
          <w:w w:val="100"/>
          <w:position w:val="0"/>
          <w:sz w:val="32"/>
          <w:szCs w:val="32"/>
        </w:rPr>
        <w:t xml:space="preserve"> ； </w:t>
      </w:r>
      <w:r>
        <w:rPr>
          <w:color w:val="000000"/>
          <w:spacing w:val="0"/>
          <w:w w:val="100"/>
          <w:position w:val="0"/>
        </w:rPr>
        <w:t xml:space="preserve">h </w:t>
      </w:r>
      <w:r>
        <w:rPr>
          <w:rFonts w:ascii="SimSun" w:eastAsia="SimSun" w:hAnsi="SimSun" w:cs="SimSun"/>
          <w:color w:val="000000"/>
          <w:spacing w:val="0"/>
          <w:w w:val="100"/>
          <w:position w:val="0"/>
          <w:sz w:val="32"/>
          <w:szCs w:val="32"/>
        </w:rPr>
        <w:t>=</w:t>
      </w:r>
      <w:r>
        <w:rPr>
          <w:rFonts w:ascii="Courier New" w:eastAsia="Courier New" w:hAnsi="Courier New" w:cs="Courier New"/>
          <w:color w:val="000000"/>
          <w:spacing w:val="0"/>
          <w:w w:val="100"/>
          <w:position w:val="0"/>
        </w:rPr>
        <w:t>mm</w:t>
      </w:r>
      <w:bookmarkEnd w:id="74"/>
      <w:bookmarkEnd w:id="75"/>
      <w:bookmarkEnd w:id="76"/>
    </w:p>
    <w:tbl>
      <w:tblPr>
        <w:tblStyle w:val="TableNormal"/>
        <w:tblOverlap w:val="never"/>
        <w:jc w:val="left"/>
        <w:tblLayout w:type="fixed"/>
        <w:tblCellMar>
          <w:left w:w="10" w:type="dxa"/>
          <w:right w:w="10" w:type="dxa"/>
        </w:tblCellMar>
      </w:tblPr>
      <w:tblGrid>
        <w:gridCol w:w="1430"/>
        <w:gridCol w:w="1397"/>
        <w:gridCol w:w="1382"/>
        <w:gridCol w:w="1397"/>
        <w:gridCol w:w="1402"/>
        <w:gridCol w:w="1397"/>
        <w:gridCol w:w="1402"/>
        <w:gridCol w:w="1397"/>
        <w:gridCol w:w="1613"/>
      </w:tblGrid>
      <w:tr>
        <w:tblPrEx>
          <w:jc w:val="left"/>
          <w:tblLayout w:type="fixed"/>
          <w:tblCellMar>
            <w:left w:w="10" w:type="dxa"/>
            <w:right w:w="10" w:type="dxa"/>
          </w:tblCellMar>
        </w:tblPrEx>
        <w:trPr>
          <w:trHeight w:hRule="exact" w:val="730"/>
          <w:jc w:val="left"/>
        </w:trPr>
        <w:tc>
          <w:tcPr>
            <w:tcW w:w="1430"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34"/>
                <w:szCs w:val="34"/>
              </w:rPr>
            </w:pPr>
            <w:r>
              <w:rPr>
                <w:rFonts w:ascii="Times New Roman" w:eastAsia="Times New Roman" w:hAnsi="Times New Roman" w:cs="Times New Roman"/>
                <w:i/>
                <w:iCs/>
                <w:color w:val="000000"/>
                <w:spacing w:val="0"/>
                <w:w w:val="100"/>
                <w:position w:val="0"/>
                <w:sz w:val="34"/>
                <w:szCs w:val="34"/>
              </w:rPr>
              <w:t xml:space="preserve">t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s</w:t>
            </w:r>
          </w:p>
        </w:tc>
        <w:tc>
          <w:tcPr>
            <w:tcW w:w="1397"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0</w:t>
            </w:r>
          </w:p>
        </w:tc>
        <w:tc>
          <w:tcPr>
            <w:tcW w:w="138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30</w:t>
            </w:r>
          </w:p>
        </w:tc>
        <w:tc>
          <w:tcPr>
            <w:tcW w:w="1397"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60</w:t>
            </w:r>
          </w:p>
        </w:tc>
        <w:tc>
          <w:tcPr>
            <w:tcW w:w="140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90</w:t>
            </w:r>
          </w:p>
        </w:tc>
        <w:tc>
          <w:tcPr>
            <w:tcW w:w="1397"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120</w:t>
            </w:r>
          </w:p>
        </w:tc>
        <w:tc>
          <w:tcPr>
            <w:tcW w:w="140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150</w:t>
            </w:r>
          </w:p>
        </w:tc>
        <w:tc>
          <w:tcPr>
            <w:tcW w:w="1397"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2"/>
                <w:szCs w:val="32"/>
              </w:rPr>
              <w:t>180</w:t>
            </w:r>
          </w:p>
        </w:tc>
        <w:tc>
          <w:tcPr>
            <w:tcW w:w="161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430"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34"/>
                <w:szCs w:val="34"/>
              </w:rPr>
            </w:pPr>
            <w:r>
              <w:rPr>
                <w:rFonts w:ascii="Times New Roman" w:eastAsia="Times New Roman" w:hAnsi="Times New Roman" w:cs="Times New Roman"/>
                <w:i/>
                <w:iCs/>
                <w:color w:val="000000"/>
                <w:spacing w:val="0"/>
                <w:w w:val="100"/>
                <w:position w:val="0"/>
                <w:sz w:val="32"/>
                <w:szCs w:val="32"/>
              </w:rPr>
              <w:t xml:space="preserve">s </w:t>
            </w:r>
            <w:r>
              <w:rPr>
                <w:rFonts w:ascii="Arial" w:eastAsia="Arial" w:hAnsi="Arial" w:cs="Arial"/>
                <w:i/>
                <w:iCs/>
                <w:color w:val="000000"/>
                <w:spacing w:val="0"/>
                <w:w w:val="100"/>
                <w:position w:val="0"/>
                <w:sz w:val="30"/>
                <w:szCs w:val="30"/>
              </w:rPr>
              <w:t xml:space="preserve">/ </w:t>
            </w:r>
            <w:r>
              <w:rPr>
                <w:rFonts w:ascii="Times New Roman" w:eastAsia="Times New Roman" w:hAnsi="Times New Roman" w:cs="Times New Roman"/>
                <w:i/>
                <w:iCs/>
                <w:color w:val="000000"/>
                <w:spacing w:val="0"/>
                <w:w w:val="100"/>
                <w:position w:val="0"/>
                <w:sz w:val="34"/>
                <w:szCs w:val="34"/>
              </w:rPr>
              <w:t>mV</w:t>
            </w:r>
          </w:p>
        </w:tc>
        <w:tc>
          <w:tcPr>
            <w:tcW w:w="139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38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39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0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39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0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39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1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pStyle w:val="a4"/>
        <w:keepNext w:val="0"/>
        <w:keepLines w:val="0"/>
        <w:widowControl w:val="0"/>
        <w:shd w:val="clear" w:color="auto" w:fill="auto"/>
        <w:bidi w:val="0"/>
        <w:spacing w:before="0" w:after="0" w:line="240" w:lineRule="auto"/>
        <w:ind w:left="0" w:right="0" w:firstLine="0"/>
        <w:jc w:val="left"/>
        <w:sectPr>
          <w:type w:val="nextPage"/>
          <w:pgSz w:w="17861" w:h="25258"/>
          <w:pgMar w:top="1752" w:right="1471" w:bottom="2215" w:left="2407" w:header="0" w:footer="3" w:gutter="0"/>
          <w:pgNumType w:start="6"/>
          <w:cols w:space="720"/>
          <w:noEndnote/>
          <w:titlePg w:val="0"/>
          <w:rtlGutter w:val="0"/>
          <w:docGrid w:linePitch="360"/>
        </w:sectPr>
      </w:pPr>
      <w:r>
        <w:rPr>
          <w:color w:val="000000"/>
          <w:spacing w:val="0"/>
          <w:w w:val="100"/>
          <w:position w:val="0"/>
        </w:rPr>
        <w:t>作出</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-t</w:t>
      </w:r>
      <w:r>
        <w:rPr>
          <w:color w:val="000000"/>
          <w:spacing w:val="0"/>
          <w:w w:val="100"/>
          <w:position w:val="0"/>
        </w:rPr>
        <w:t>关系图，由图中</w:t>
      </w:r>
      <w:r>
        <w:rPr>
          <w:rFonts w:ascii="Arial" w:eastAsia="Arial" w:hAnsi="Arial" w:cs="Arial"/>
          <w:color w:val="000000"/>
          <w:spacing w:val="0"/>
          <w:w w:val="100"/>
          <w:position w:val="0"/>
          <w:sz w:val="36"/>
          <w:szCs w:val="36"/>
        </w:rPr>
        <w:t xml:space="preserve">£ </w:t>
      </w:r>
      <w:r>
        <w:rPr>
          <w:color w:val="000000"/>
          <w:spacing w:val="0"/>
          <w:w w:val="100"/>
          <w:position w:val="0"/>
        </w:rPr>
        <w:t>=气点切线斜率求出</w:t>
      </w:r>
      <w:r>
        <w:rPr>
          <w:rFonts w:ascii="Times New Roman" w:eastAsia="Times New Roman" w:hAnsi="Times New Roman" w:cs="Times New Roman"/>
          <w:color w:val="000000"/>
          <w:spacing w:val="0"/>
          <w:w w:val="100"/>
          <w:position w:val="0"/>
          <w:sz w:val="36"/>
          <w:szCs w:val="36"/>
        </w:rPr>
        <w:t>f</w:t>
      </w:r>
      <w:r>
        <w:rPr>
          <w:color w:val="000000"/>
          <w:spacing w:val="0"/>
          <w:w w:val="100"/>
          <w:position w:val="0"/>
        </w:rPr>
        <w:t>些］ 并求出橡皮样品的导热系数。</w:t>
      </w:r>
    </w:p>
    <w:p>
      <w:pPr>
        <w:pStyle w:val="40"/>
        <w:keepNext/>
        <w:keepLines/>
        <w:widowControl w:val="0"/>
        <w:shd w:val="clear" w:color="auto" w:fill="auto"/>
        <w:tabs>
          <w:tab w:val="left" w:pos="6740"/>
        </w:tabs>
        <w:bidi w:val="0"/>
        <w:spacing w:before="0" w:after="0" w:line="180" w:lineRule="auto"/>
        <w:ind w:left="4340" w:right="0" w:firstLine="0"/>
        <w:jc w:val="left"/>
        <w:rPr>
          <w:sz w:val="30"/>
          <w:szCs w:val="30"/>
        </w:rPr>
      </w:pPr>
      <w:bookmarkStart w:id="77" w:name="bookmark77"/>
      <w:bookmarkStart w:id="78" w:name="bookmark78"/>
      <w:bookmarkStart w:id="79" w:name="bookmark79"/>
      <w:r>
        <w:rPr>
          <w:rFonts w:ascii="Arial" w:eastAsia="Arial" w:hAnsi="Arial" w:cs="Arial"/>
          <w:i w:val="0"/>
          <w:iCs w:val="0"/>
          <w:color w:val="000000"/>
          <w:spacing w:val="0"/>
          <w:w w:val="100"/>
          <w:position w:val="0"/>
          <w:sz w:val="46"/>
          <w:szCs w:val="46"/>
          <w:vertAlign w:val="superscript"/>
        </w:rPr>
        <w:t>3</w:t>
      </w:r>
      <w:r>
        <w:rPr>
          <w:rFonts w:ascii="Arial" w:eastAsia="Arial" w:hAnsi="Arial" w:cs="Arial"/>
          <w:i w:val="0"/>
          <w:iCs w:val="0"/>
          <w:color w:val="000000"/>
          <w:spacing w:val="0"/>
          <w:w w:val="100"/>
          <w:position w:val="0"/>
          <w:sz w:val="46"/>
          <w:szCs w:val="46"/>
        </w:rPr>
        <w:tab/>
      </w:r>
      <w:r>
        <w:rPr>
          <w:i w:val="0"/>
          <w:iCs w:val="0"/>
          <w:color w:val="000000"/>
          <w:spacing w:val="0"/>
          <w:w w:val="100"/>
          <w:position w:val="0"/>
          <w:sz w:val="36"/>
          <w:szCs w:val="36"/>
        </w:rPr>
        <w:t xml:space="preserve">I </w:t>
      </w:r>
      <w:r>
        <w:rPr>
          <w:color w:val="000000"/>
          <w:spacing w:val="0"/>
          <w:w w:val="100"/>
          <w:position w:val="0"/>
          <w:sz w:val="36"/>
          <w:szCs w:val="36"/>
        </w:rPr>
        <w:t>dt</w:t>
      </w:r>
      <w:r>
        <w:rPr>
          <w:rFonts w:ascii="Arial" w:eastAsia="Arial" w:hAnsi="Arial" w:cs="Arial"/>
          <w:color w:val="000000"/>
          <w:spacing w:val="0"/>
          <w:w w:val="100"/>
          <w:position w:val="0"/>
          <w:sz w:val="30"/>
          <w:szCs w:val="30"/>
        </w:rPr>
        <w:t>)</w:t>
      </w:r>
      <w:bookmarkEnd w:id="77"/>
      <w:bookmarkEnd w:id="78"/>
      <w:bookmarkEnd w:id="79"/>
    </w:p>
    <w:p>
      <w:pPr>
        <w:pStyle w:val="a3"/>
        <w:keepNext w:val="0"/>
        <w:keepLines w:val="0"/>
        <w:widowControl w:val="0"/>
        <w:shd w:val="clear" w:color="auto" w:fill="auto"/>
        <w:bidi w:val="0"/>
        <w:spacing w:before="0" w:after="180" w:line="240" w:lineRule="auto"/>
        <w:ind w:left="0" w:right="0" w:firstLine="0"/>
        <w:jc w:val="center"/>
        <w:rPr>
          <w:sz w:val="28"/>
          <w:szCs w:val="28"/>
        </w:rPr>
      </w:pPr>
      <w:r>
        <w:rPr>
          <w:color w:val="000000"/>
          <w:spacing w:val="0"/>
          <w:w w:val="100"/>
          <w:position w:val="0"/>
          <w:sz w:val="32"/>
          <w:szCs w:val="32"/>
        </w:rPr>
        <w:t>次</w:t>
      </w:r>
      <w:r>
        <w:rPr>
          <w:rFonts w:ascii="Times New Roman" w:eastAsia="Times New Roman" w:hAnsi="Times New Roman" w:cs="Times New Roman"/>
          <w:color w:val="000000"/>
          <w:spacing w:val="0"/>
          <w:w w:val="100"/>
          <w:position w:val="0"/>
          <w:sz w:val="28"/>
          <w:szCs w:val="28"/>
        </w:rPr>
        <w:t>3</w:t>
      </w:r>
    </w:p>
    <w:p>
      <w:pPr>
        <w:pStyle w:val="50"/>
        <w:keepNext/>
        <w:keepLines/>
        <w:widowControl w:val="0"/>
        <w:shd w:val="clear" w:color="auto" w:fill="auto"/>
        <w:bidi w:val="0"/>
        <w:spacing w:before="0" w:after="0" w:line="240" w:lineRule="auto"/>
        <w:ind w:left="0" w:right="0" w:firstLine="0"/>
        <w:jc w:val="left"/>
      </w:pPr>
      <w:bookmarkStart w:id="80" w:name="bookmark80"/>
      <w:bookmarkStart w:id="81" w:name="bookmark81"/>
      <w:bookmarkStart w:id="82" w:name="bookmark82"/>
      <w:r>
        <w:rPr>
          <w:color w:val="000000"/>
          <w:spacing w:val="0"/>
          <w:w w:val="100"/>
          <w:position w:val="0"/>
        </w:rPr>
        <w:t>【注意事项】</w:t>
      </w:r>
      <w:bookmarkEnd w:id="80"/>
      <w:bookmarkEnd w:id="81"/>
      <w:bookmarkEnd w:id="82"/>
    </w:p>
    <w:p>
      <w:pPr>
        <w:pStyle w:val="a4"/>
        <w:keepNext w:val="0"/>
        <w:keepLines w:val="0"/>
        <w:widowControl w:val="0"/>
        <w:numPr>
          <w:ilvl w:val="0"/>
          <w:numId w:val="32"/>
        </w:numPr>
        <w:shd w:val="clear" w:color="auto" w:fill="auto"/>
        <w:tabs>
          <w:tab w:val="left" w:pos="1065"/>
        </w:tabs>
        <w:bidi w:val="0"/>
        <w:spacing w:before="0" w:after="40" w:line="710" w:lineRule="exact"/>
        <w:ind w:left="0" w:right="0" w:firstLine="640"/>
        <w:jc w:val="both"/>
      </w:pPr>
      <w:bookmarkStart w:id="83" w:name="bookmark83"/>
      <w:bookmarkEnd w:id="83"/>
      <w:r>
        <w:rPr>
          <w:color w:val="000000"/>
          <w:spacing w:val="0"/>
          <w:w w:val="100"/>
          <w:position w:val="0"/>
        </w:rPr>
        <w:t>置样品时应使样品和加热盘、散热盘接触良好。</w:t>
      </w:r>
    </w:p>
    <w:p>
      <w:pPr>
        <w:pStyle w:val="a4"/>
        <w:keepNext w:val="0"/>
        <w:keepLines w:val="0"/>
        <w:widowControl w:val="0"/>
        <w:numPr>
          <w:ilvl w:val="0"/>
          <w:numId w:val="32"/>
        </w:numPr>
        <w:shd w:val="clear" w:color="auto" w:fill="auto"/>
        <w:tabs>
          <w:tab w:val="left" w:pos="1065"/>
        </w:tabs>
        <w:bidi w:val="0"/>
        <w:spacing w:before="0" w:after="0" w:line="792" w:lineRule="exact"/>
        <w:ind w:left="0" w:right="0" w:firstLine="660"/>
        <w:jc w:val="both"/>
      </w:pPr>
      <w:bookmarkStart w:id="84" w:name="bookmark84"/>
      <w:bookmarkEnd w:id="84"/>
      <w:r>
        <w:rPr>
          <w:color w:val="000000"/>
          <w:spacing w:val="0"/>
          <w:w w:val="100"/>
          <w:position w:val="0"/>
        </w:rPr>
        <w:t>测</w:t>
      </w:r>
      <w:r>
        <w:rPr>
          <w:rFonts w:ascii="Times New Roman" w:eastAsia="Times New Roman" w:hAnsi="Times New Roman" w:cs="Times New Roman"/>
          <w:i/>
          <w:iCs/>
          <w:color w:val="000000"/>
          <w:spacing w:val="0"/>
          <w:w w:val="100"/>
          <w:position w:val="0"/>
          <w:sz w:val="28"/>
          <w:szCs w:val="28"/>
        </w:rPr>
        <w:t>T</w:t>
      </w:r>
      <w:r>
        <w:rPr>
          <w:rFonts w:ascii="Times New Roman" w:eastAsia="Times New Roman" w:hAnsi="Times New Roman" w:cs="Times New Roman"/>
          <w:color w:val="000000"/>
          <w:spacing w:val="0"/>
          <w:w w:val="100"/>
          <w:position w:val="0"/>
          <w:sz w:val="28"/>
          <w:szCs w:val="28"/>
        </w:rPr>
        <w:t>1</w:t>
      </w:r>
      <w:r>
        <w:rPr>
          <w:color w:val="000000"/>
          <w:spacing w:val="0"/>
          <w:w w:val="100"/>
          <w:position w:val="0"/>
        </w:rPr>
        <w:t>、</w:t>
      </w:r>
      <w:r>
        <w:rPr>
          <w:i/>
          <w:iCs/>
          <w:color w:val="000000"/>
          <w:spacing w:val="0"/>
          <w:w w:val="100"/>
          <w:position w:val="0"/>
          <w:sz w:val="20"/>
          <w:szCs w:val="20"/>
        </w:rPr>
        <w:t>广</w:t>
      </w:r>
      <w:r>
        <w:rPr>
          <w:rFonts w:ascii="Times New Roman" w:eastAsia="Times New Roman" w:hAnsi="Times New Roman" w:cs="Times New Roman"/>
          <w:color w:val="000000"/>
          <w:spacing w:val="0"/>
          <w:w w:val="100"/>
          <w:position w:val="0"/>
          <w:sz w:val="28"/>
          <w:szCs w:val="28"/>
          <w:vertAlign w:val="subscript"/>
        </w:rPr>
        <w:t>2</w:t>
      </w:r>
      <w:r>
        <w:rPr>
          <w:color w:val="000000"/>
          <w:spacing w:val="0"/>
          <w:w w:val="100"/>
          <w:position w:val="0"/>
        </w:rPr>
        <w:t>时，系统达到稳定导热状态再进行测量，测散热盘的冷却曲线时，数据点要选取合 适。</w:t>
      </w:r>
    </w:p>
    <w:p>
      <w:pPr>
        <w:pStyle w:val="a4"/>
        <w:keepNext w:val="0"/>
        <w:keepLines w:val="0"/>
        <w:widowControl w:val="0"/>
        <w:numPr>
          <w:ilvl w:val="0"/>
          <w:numId w:val="32"/>
        </w:numPr>
        <w:shd w:val="clear" w:color="auto" w:fill="auto"/>
        <w:tabs>
          <w:tab w:val="left" w:pos="1083"/>
        </w:tabs>
        <w:bidi w:val="0"/>
        <w:spacing w:before="0" w:after="0" w:line="710" w:lineRule="exact"/>
        <w:ind w:left="0" w:right="0" w:firstLine="660"/>
        <w:jc w:val="both"/>
      </w:pPr>
      <w:bookmarkStart w:id="85" w:name="bookmark85"/>
      <w:bookmarkEnd w:id="85"/>
      <w:r>
        <w:rPr>
          <w:color w:val="000000"/>
          <w:spacing w:val="0"/>
          <w:w w:val="100"/>
          <w:position w:val="0"/>
        </w:rPr>
        <w:t>安放加热盘、散热盘时应使加热盘、散热盘的小孔与杜瓦瓶在同一侧，以免线路错乱。热电 偶热端插入小孔时不能插错，为保证接触良好要抹上些硅油，并插入小孔底部，热电偶冷端浸入冰 水混合物中。</w:t>
      </w:r>
    </w:p>
    <w:p>
      <w:pPr>
        <w:pStyle w:val="a4"/>
        <w:keepNext w:val="0"/>
        <w:keepLines w:val="0"/>
        <w:widowControl w:val="0"/>
        <w:numPr>
          <w:ilvl w:val="0"/>
          <w:numId w:val="32"/>
        </w:numPr>
        <w:shd w:val="clear" w:color="auto" w:fill="auto"/>
        <w:tabs>
          <w:tab w:val="left" w:pos="1112"/>
        </w:tabs>
        <w:bidi w:val="0"/>
        <w:spacing w:before="0" w:after="0" w:line="710" w:lineRule="exact"/>
        <w:ind w:left="0" w:right="0" w:firstLine="660"/>
        <w:jc w:val="both"/>
      </w:pPr>
      <w:bookmarkStart w:id="86" w:name="bookmark86"/>
      <w:bookmarkEnd w:id="86"/>
      <w:r>
        <w:rPr>
          <w:color w:val="000000"/>
          <w:spacing w:val="0"/>
          <w:w w:val="100"/>
          <w:position w:val="0"/>
        </w:rPr>
        <w:t>移开加热盘时，应关闭电源，手握固定转轴，以免烫伤手。实验结束后，保管好待测样品， 不要使样品两端面划伤，影响实验精度。</w:t>
      </w:r>
    </w:p>
    <w:p>
      <w:pPr>
        <w:pStyle w:val="50"/>
        <w:keepNext/>
        <w:keepLines/>
        <w:widowControl w:val="0"/>
        <w:shd w:val="clear" w:color="auto" w:fill="auto"/>
        <w:bidi w:val="0"/>
        <w:spacing w:before="0" w:after="0" w:line="710" w:lineRule="exact"/>
        <w:ind w:left="0" w:right="0" w:firstLine="0"/>
        <w:jc w:val="left"/>
      </w:pPr>
      <w:bookmarkStart w:id="87" w:name="bookmark87"/>
      <w:bookmarkStart w:id="88" w:name="bookmark88"/>
      <w:bookmarkStart w:id="89" w:name="bookmark89"/>
      <w:r>
        <w:rPr>
          <w:color w:val="000000"/>
          <w:spacing w:val="0"/>
          <w:w w:val="100"/>
          <w:position w:val="0"/>
        </w:rPr>
        <w:t>【思考题】</w:t>
      </w:r>
      <w:bookmarkEnd w:id="87"/>
      <w:bookmarkEnd w:id="88"/>
      <w:bookmarkEnd w:id="89"/>
    </w:p>
    <w:p>
      <w:pPr>
        <w:pStyle w:val="a4"/>
        <w:keepNext w:val="0"/>
        <w:keepLines w:val="0"/>
        <w:widowControl w:val="0"/>
        <w:numPr>
          <w:ilvl w:val="0"/>
          <w:numId w:val="8"/>
        </w:numPr>
        <w:shd w:val="clear" w:color="auto" w:fill="auto"/>
        <w:tabs>
          <w:tab w:val="left" w:pos="1074"/>
        </w:tabs>
        <w:bidi w:val="0"/>
        <w:spacing w:before="0" w:after="0" w:line="715" w:lineRule="exact"/>
        <w:ind w:left="0" w:right="0" w:firstLine="660"/>
        <w:jc w:val="both"/>
      </w:pPr>
      <w:bookmarkStart w:id="90" w:name="bookmark90"/>
      <w:bookmarkEnd w:id="90"/>
      <w:r>
        <w:rPr>
          <w:color w:val="000000"/>
          <w:spacing w:val="0"/>
          <w:w w:val="100"/>
          <w:position w:val="0"/>
        </w:rPr>
        <w:t>通过</w:t>
      </w:r>
      <w:r>
        <w:rPr>
          <w:rFonts w:ascii="Times New Roman" w:eastAsia="Times New Roman" w:hAnsi="Times New Roman" w:cs="Times New Roman"/>
          <w:i/>
          <w:iCs/>
          <w:color w:val="000000"/>
          <w:spacing w:val="0"/>
          <w:w w:val="100"/>
          <w:position w:val="0"/>
          <w:sz w:val="28"/>
          <w:szCs w:val="28"/>
        </w:rPr>
        <w:t>T</w:t>
      </w:r>
      <w:r>
        <w:rPr>
          <w:rFonts w:ascii="Arial Unicode MS" w:eastAsia="Arial Unicode MS" w:hAnsi="Arial Unicode MS" w:cs="Arial Unicode MS"/>
          <w:color w:val="000000"/>
          <w:spacing w:val="0"/>
          <w:w w:val="100"/>
          <w:position w:val="0"/>
          <w:sz w:val="26"/>
          <w:szCs w:val="26"/>
        </w:rPr>
        <w:t>〜</w:t>
      </w:r>
      <w:r>
        <w:rPr>
          <w:rFonts w:ascii="Times New Roman" w:eastAsia="Times New Roman" w:hAnsi="Times New Roman" w:cs="Times New Roman"/>
          <w:i/>
          <w:iCs/>
          <w:color w:val="000000"/>
          <w:spacing w:val="0"/>
          <w:w w:val="100"/>
          <w:position w:val="0"/>
          <w:sz w:val="28"/>
          <w:szCs w:val="28"/>
        </w:rPr>
        <w:t>t</w:t>
      </w:r>
      <w:r>
        <w:rPr>
          <w:color w:val="000000"/>
          <w:spacing w:val="0"/>
          <w:w w:val="100"/>
          <w:position w:val="0"/>
        </w:rPr>
        <w:t>曲线上一点求斜率的随意性很大，给测量带来很大误差，能否将曲线变为一条直 线，求直线的斜率？需要保证什么实验条件？</w:t>
      </w:r>
    </w:p>
    <w:p>
      <w:pPr>
        <w:pStyle w:val="a4"/>
        <w:keepNext w:val="0"/>
        <w:keepLines w:val="0"/>
        <w:widowControl w:val="0"/>
        <w:numPr>
          <w:ilvl w:val="0"/>
          <w:numId w:val="8"/>
        </w:numPr>
        <w:shd w:val="clear" w:color="auto" w:fill="auto"/>
        <w:tabs>
          <w:tab w:val="left" w:pos="1065"/>
        </w:tabs>
        <w:bidi w:val="0"/>
        <w:spacing w:before="0" w:after="1220" w:line="710" w:lineRule="exact"/>
        <w:ind w:left="0" w:right="0" w:firstLine="660"/>
        <w:jc w:val="both"/>
      </w:pPr>
      <w:bookmarkStart w:id="91" w:name="bookmark91"/>
      <w:bookmarkEnd w:id="91"/>
      <w:r>
        <w:rPr>
          <w:color w:val="000000"/>
          <w:spacing w:val="0"/>
          <w:w w:val="100"/>
          <w:position w:val="0"/>
        </w:rPr>
        <w:t>分析比较原理中提到的两种测量导热系数方法的使用条件及实验中如何保证。</w:t>
      </w:r>
    </w:p>
    <w:p>
      <w:pPr>
        <w:pStyle w:val="20"/>
        <w:keepNext/>
        <w:keepLines/>
        <w:widowControl w:val="0"/>
        <w:shd w:val="clear" w:color="auto" w:fill="auto"/>
        <w:bidi w:val="0"/>
        <w:spacing w:before="0" w:after="180" w:line="240" w:lineRule="auto"/>
        <w:ind w:left="0" w:right="0" w:firstLine="0"/>
        <w:jc w:val="center"/>
      </w:pPr>
      <w:bookmarkStart w:id="92" w:name="bookmark92"/>
      <w:bookmarkStart w:id="93" w:name="bookmark93"/>
      <w:bookmarkStart w:id="94" w:name="bookmark94"/>
      <w:r>
        <w:rPr>
          <w:color w:val="000000"/>
          <w:spacing w:val="0"/>
          <w:w w:val="100"/>
          <w:position w:val="0"/>
          <w:sz w:val="42"/>
          <w:szCs w:val="42"/>
        </w:rPr>
        <w:t>3.8</w:t>
      </w:r>
      <w:r>
        <w:rPr>
          <w:color w:val="000000"/>
          <w:spacing w:val="0"/>
          <w:w w:val="100"/>
          <w:position w:val="0"/>
        </w:rPr>
        <w:t>惠斯通电桥</w:t>
      </w:r>
      <w:bookmarkEnd w:id="92"/>
      <w:bookmarkEnd w:id="93"/>
      <w:bookmarkEnd w:id="94"/>
    </w:p>
    <w:p>
      <w:pPr>
        <w:pStyle w:val="50"/>
        <w:keepNext/>
        <w:keepLines/>
        <w:widowControl w:val="0"/>
        <w:shd w:val="clear" w:color="auto" w:fill="auto"/>
        <w:bidi w:val="0"/>
        <w:spacing w:before="0" w:after="0" w:line="703" w:lineRule="exact"/>
        <w:ind w:left="0" w:right="0" w:firstLine="0"/>
        <w:jc w:val="left"/>
      </w:pPr>
      <w:bookmarkStart w:id="95" w:name="bookmark95"/>
      <w:bookmarkStart w:id="96" w:name="bookmark96"/>
      <w:bookmarkStart w:id="97" w:name="bookmark97"/>
      <w:r>
        <w:rPr>
          <w:b w:val="0"/>
          <w:bCs w:val="0"/>
          <w:color w:val="000000"/>
          <w:spacing w:val="0"/>
          <w:w w:val="100"/>
          <w:position w:val="0"/>
        </w:rPr>
        <w:t>【</w:t>
      </w:r>
      <w:r>
        <w:rPr>
          <w:color w:val="000000"/>
          <w:spacing w:val="0"/>
          <w:w w:val="100"/>
          <w:position w:val="0"/>
        </w:rPr>
        <w:t>实验目的</w:t>
      </w:r>
      <w:r>
        <w:rPr>
          <w:b w:val="0"/>
          <w:bCs w:val="0"/>
          <w:color w:val="000000"/>
          <w:spacing w:val="0"/>
          <w:w w:val="100"/>
          <w:position w:val="0"/>
        </w:rPr>
        <w:t>】</w:t>
      </w:r>
      <w:bookmarkEnd w:id="95"/>
      <w:bookmarkEnd w:id="96"/>
      <w:bookmarkEnd w:id="97"/>
    </w:p>
    <w:p>
      <w:pPr>
        <w:pStyle w:val="a4"/>
        <w:keepNext w:val="0"/>
        <w:keepLines w:val="0"/>
        <w:widowControl w:val="0"/>
        <w:numPr>
          <w:ilvl w:val="0"/>
          <w:numId w:val="9"/>
        </w:numPr>
        <w:shd w:val="clear" w:color="auto" w:fill="auto"/>
        <w:tabs>
          <w:tab w:val="left" w:pos="1065"/>
        </w:tabs>
        <w:bidi w:val="0"/>
        <w:spacing w:before="0" w:after="0" w:line="703" w:lineRule="exact"/>
        <w:ind w:left="0" w:right="0" w:firstLine="640"/>
        <w:jc w:val="both"/>
      </w:pPr>
      <w:bookmarkStart w:id="98" w:name="bookmark98"/>
      <w:bookmarkEnd w:id="98"/>
      <w:r>
        <w:rPr>
          <w:color w:val="000000"/>
          <w:spacing w:val="0"/>
          <w:w w:val="100"/>
          <w:position w:val="0"/>
        </w:rPr>
        <w:t>了解惠斯通电桥测电阻的原理，掌握用惠斯通电桥测电阻的方法。</w:t>
      </w:r>
    </w:p>
    <w:p>
      <w:pPr>
        <w:pStyle w:val="a4"/>
        <w:keepNext w:val="0"/>
        <w:keepLines w:val="0"/>
        <w:widowControl w:val="0"/>
        <w:numPr>
          <w:ilvl w:val="0"/>
          <w:numId w:val="9"/>
        </w:numPr>
        <w:shd w:val="clear" w:color="auto" w:fill="auto"/>
        <w:tabs>
          <w:tab w:val="left" w:pos="1065"/>
        </w:tabs>
        <w:bidi w:val="0"/>
        <w:spacing w:before="0" w:after="0" w:line="703" w:lineRule="exact"/>
        <w:ind w:left="0" w:right="0" w:firstLine="640"/>
        <w:jc w:val="both"/>
      </w:pPr>
      <w:bookmarkStart w:id="99" w:name="bookmark99"/>
      <w:bookmarkEnd w:id="99"/>
      <w:r>
        <w:rPr>
          <w:color w:val="000000"/>
          <w:spacing w:val="0"/>
          <w:w w:val="100"/>
          <w:position w:val="0"/>
        </w:rPr>
        <w:t>了解电桥的灵敏度，学习合理选择实验条件，减小系统误差。</w:t>
      </w:r>
    </w:p>
    <w:p>
      <w:pPr>
        <w:pStyle w:val="50"/>
        <w:keepNext/>
        <w:keepLines/>
        <w:widowControl w:val="0"/>
        <w:shd w:val="clear" w:color="auto" w:fill="auto"/>
        <w:bidi w:val="0"/>
        <w:spacing w:before="0" w:after="0" w:line="703" w:lineRule="exact"/>
        <w:ind w:left="0" w:right="0" w:firstLine="0"/>
        <w:jc w:val="left"/>
      </w:pPr>
      <w:bookmarkStart w:id="100" w:name="bookmark100"/>
      <w:bookmarkStart w:id="101" w:name="bookmark101"/>
      <w:bookmarkStart w:id="102" w:name="bookmark102"/>
      <w:r>
        <w:rPr>
          <w:b w:val="0"/>
          <w:bCs w:val="0"/>
          <w:color w:val="000000"/>
          <w:spacing w:val="0"/>
          <w:w w:val="100"/>
          <w:position w:val="0"/>
        </w:rPr>
        <w:t>【</w:t>
      </w:r>
      <w:r>
        <w:rPr>
          <w:color w:val="000000"/>
          <w:spacing w:val="0"/>
          <w:w w:val="100"/>
          <w:position w:val="0"/>
        </w:rPr>
        <w:t>实验内容与步骤</w:t>
      </w:r>
      <w:r>
        <w:rPr>
          <w:b w:val="0"/>
          <w:bCs w:val="0"/>
          <w:color w:val="000000"/>
          <w:spacing w:val="0"/>
          <w:w w:val="100"/>
          <w:position w:val="0"/>
        </w:rPr>
        <w:t>】</w:t>
      </w:r>
      <w:bookmarkEnd w:id="100"/>
      <w:bookmarkEnd w:id="101"/>
      <w:bookmarkEnd w:id="102"/>
    </w:p>
    <w:p>
      <w:pPr>
        <w:pStyle w:val="50"/>
        <w:keepNext/>
        <w:keepLines/>
        <w:widowControl w:val="0"/>
        <w:numPr>
          <w:ilvl w:val="0"/>
          <w:numId w:val="10"/>
        </w:numPr>
        <w:shd w:val="clear" w:color="auto" w:fill="auto"/>
        <w:bidi w:val="0"/>
        <w:spacing w:before="0" w:after="0" w:line="703" w:lineRule="exact"/>
        <w:ind w:left="0" w:right="0" w:firstLine="660"/>
        <w:jc w:val="both"/>
      </w:pPr>
      <w:bookmarkStart w:id="103" w:name="bookmark103"/>
      <w:bookmarkStart w:id="104" w:name="bookmark104"/>
      <w:bookmarkEnd w:id="103"/>
      <w:r>
        <w:rPr>
          <w:color w:val="000000"/>
          <w:spacing w:val="0"/>
          <w:w w:val="100"/>
          <w:position w:val="0"/>
        </w:rPr>
        <w:t>自搭一个惠斯通电桥</w:t>
      </w:r>
      <w:bookmarkEnd w:id="104"/>
    </w:p>
    <w:p>
      <w:pPr>
        <w:pStyle w:val="a4"/>
        <w:keepNext w:val="0"/>
        <w:keepLines w:val="0"/>
        <w:widowControl w:val="0"/>
        <w:shd w:val="clear" w:color="auto" w:fill="auto"/>
        <w:bidi w:val="0"/>
        <w:spacing w:before="0" w:after="340" w:line="703" w:lineRule="exact"/>
        <w:ind w:left="0" w:right="0" w:firstLine="660"/>
        <w:jc w:val="both"/>
      </w:pPr>
      <w:r>
        <w:rPr>
          <w:color w:val="000000"/>
          <w:spacing w:val="0"/>
          <w:w w:val="100"/>
          <w:position w:val="0"/>
        </w:rPr>
        <w:t>按电路图</w:t>
      </w:r>
      <w:r>
        <w:rPr>
          <w:rFonts w:ascii="Times New Roman" w:eastAsia="Times New Roman" w:hAnsi="Times New Roman" w:cs="Times New Roman"/>
          <w:color w:val="000000"/>
          <w:spacing w:val="0"/>
          <w:w w:val="100"/>
          <w:position w:val="0"/>
          <w:sz w:val="30"/>
          <w:szCs w:val="30"/>
        </w:rPr>
        <w:t>3.8.3</w:t>
      </w:r>
      <w:r>
        <w:rPr>
          <w:color w:val="000000"/>
          <w:spacing w:val="0"/>
          <w:w w:val="100"/>
          <w:position w:val="0"/>
        </w:rPr>
        <w:t>自搭一个惠斯通电桥。此电路与图</w:t>
      </w:r>
      <w:r>
        <w:rPr>
          <w:rFonts w:ascii="Times New Roman" w:eastAsia="Times New Roman" w:hAnsi="Times New Roman" w:cs="Times New Roman"/>
          <w:color w:val="000000"/>
          <w:spacing w:val="0"/>
          <w:w w:val="100"/>
          <w:position w:val="0"/>
          <w:sz w:val="30"/>
          <w:szCs w:val="30"/>
        </w:rPr>
        <w:t>3.8.1</w:t>
      </w:r>
      <w:r>
        <w:rPr>
          <w:color w:val="000000"/>
          <w:spacing w:val="0"/>
          <w:w w:val="100"/>
          <w:position w:val="0"/>
        </w:rPr>
        <w:t>的原理图相比，多了滑线变阻器</w:t>
      </w:r>
      <w:r>
        <w:rPr>
          <w:b/>
          <w:bCs/>
          <w:i/>
          <w:iCs/>
          <w:color w:val="000000"/>
          <w:spacing w:val="0"/>
          <w:w w:val="100"/>
          <w:position w:val="0"/>
        </w:rPr>
        <w:t>R</w:t>
      </w:r>
      <w:r>
        <w:rPr>
          <w:color w:val="000000"/>
          <w:spacing w:val="0"/>
          <w:w w:val="100"/>
          <w:position w:val="0"/>
        </w:rPr>
        <w:t>、</w:t>
      </w:r>
      <w:r>
        <w:rPr>
          <w:color w:val="000000"/>
          <w:spacing w:val="0"/>
          <w:w w:val="100"/>
          <w:position w:val="0"/>
        </w:rPr>
        <w:t>保 护开关</w:t>
      </w:r>
      <w:r>
        <w:rPr>
          <w:rFonts w:ascii="Times New Roman" w:eastAsia="Times New Roman" w:hAnsi="Times New Roman" w:cs="Times New Roman"/>
          <w:color w:val="000000"/>
          <w:spacing w:val="0"/>
          <w:w w:val="100"/>
          <w:position w:val="0"/>
          <w:sz w:val="30"/>
          <w:szCs w:val="30"/>
        </w:rPr>
        <w:t>4</w:t>
      </w:r>
      <w:r>
        <w:rPr>
          <w:color w:val="000000"/>
          <w:spacing w:val="0"/>
          <w:w w:val="100"/>
          <w:position w:val="0"/>
        </w:rPr>
        <w:t>和开关</w:t>
      </w:r>
      <w:r>
        <w:rPr>
          <w:b/>
          <w:bCs/>
          <w:i/>
          <w:iCs/>
          <w:color w:val="000000"/>
          <w:spacing w:val="0"/>
          <w:w w:val="100"/>
          <w:position w:val="0"/>
        </w:rPr>
        <w:t>"</w:t>
      </w:r>
      <w:r>
        <w:rPr>
          <w:color w:val="000000"/>
          <w:spacing w:val="0"/>
          <w:w w:val="100"/>
          <w:position w:val="0"/>
        </w:rPr>
        <w:t>。滑线变阻器</w:t>
      </w:r>
      <w:r>
        <w:rPr>
          <w:b/>
          <w:bCs/>
          <w:i/>
          <w:iCs/>
          <w:color w:val="000000"/>
          <w:spacing w:val="0"/>
          <w:w w:val="100"/>
          <w:position w:val="0"/>
        </w:rPr>
        <w:t>R</w:t>
      </w:r>
      <w:r>
        <w:rPr>
          <w:color w:val="000000"/>
          <w:spacing w:val="0"/>
          <w:w w:val="100"/>
          <w:position w:val="0"/>
        </w:rPr>
        <w:t>起到调节电桥工作电流的作用，先将其置于最大，随着电桥的逐 渐平衡，由大到小调节直至为零。保护开关</w:t>
      </w:r>
      <w:r>
        <w:rPr>
          <w:rFonts w:ascii="Times New Roman" w:eastAsia="Times New Roman" w:hAnsi="Times New Roman" w:cs="Times New Roman"/>
          <w:color w:val="000000"/>
          <w:spacing w:val="0"/>
          <w:w w:val="100"/>
          <w:position w:val="0"/>
          <w:sz w:val="30"/>
          <w:szCs w:val="30"/>
        </w:rPr>
        <w:t>4</w:t>
      </w:r>
      <w:r>
        <w:rPr>
          <w:color w:val="000000"/>
          <w:spacing w:val="0"/>
          <w:w w:val="100"/>
          <w:position w:val="0"/>
        </w:rPr>
        <w:t>对流过</w:t>
      </w:r>
      <w:r>
        <w:rPr>
          <w:rFonts w:ascii="Times New Roman" w:eastAsia="Times New Roman" w:hAnsi="Times New Roman" w:cs="Times New Roman"/>
          <w:color w:val="000000"/>
          <w:spacing w:val="0"/>
          <w:w w:val="100"/>
          <w:position w:val="0"/>
          <w:sz w:val="30"/>
          <w:szCs w:val="30"/>
        </w:rPr>
        <w:t>C</w:t>
      </w:r>
      <w:r>
        <w:rPr>
          <w:color w:val="000000"/>
          <w:spacing w:val="0"/>
          <w:w w:val="100"/>
          <w:position w:val="0"/>
        </w:rPr>
        <w:t>、</w:t>
      </w:r>
      <w:r>
        <w:rPr>
          <w:rFonts w:ascii="Times New Roman" w:eastAsia="Times New Roman" w:hAnsi="Times New Roman" w:cs="Times New Roman"/>
          <w:color w:val="000000"/>
          <w:spacing w:val="0"/>
          <w:w w:val="100"/>
          <w:position w:val="0"/>
          <w:sz w:val="30"/>
          <w:szCs w:val="30"/>
        </w:rPr>
        <w:t>D</w:t>
      </w:r>
      <w:r>
        <w:rPr>
          <w:color w:val="000000"/>
          <w:spacing w:val="0"/>
          <w:w w:val="100"/>
          <w:position w:val="0"/>
        </w:rPr>
        <w:t>间的电流限流，当电桥不平衡时，可防 止流过检流计的电流过大，保护检流计。保护开关</w:t>
      </w:r>
      <w:r>
        <w:rPr>
          <w:i/>
          <w:iCs/>
          <w:color w:val="000000"/>
          <w:spacing w:val="0"/>
          <w:w w:val="100"/>
          <w:position w:val="0"/>
        </w:rPr>
        <w:t>、</w:t>
      </w:r>
      <w:r>
        <w:rPr>
          <w:color w:val="000000"/>
          <w:spacing w:val="0"/>
          <w:w w:val="100"/>
          <w:position w:val="0"/>
        </w:rPr>
        <w:t>应先置于</w:t>
      </w:r>
      <w:r>
        <w:rPr>
          <w:b/>
          <w:bCs/>
          <w:color w:val="000000"/>
          <w:spacing w:val="0"/>
          <w:w w:val="100"/>
          <w:position w:val="0"/>
        </w:rPr>
        <w:t>“</w:t>
      </w:r>
      <w:r>
        <w:rPr>
          <w:color w:val="000000"/>
          <w:spacing w:val="0"/>
          <w:w w:val="100"/>
          <w:position w:val="0"/>
        </w:rPr>
        <w:t>粗调</w:t>
      </w:r>
      <w:r>
        <w:rPr>
          <w:b/>
          <w:bCs/>
          <w:color w:val="000000"/>
          <w:spacing w:val="0"/>
          <w:w w:val="100"/>
          <w:position w:val="0"/>
        </w:rPr>
        <w:t>”</w:t>
      </w:r>
      <w:r>
        <w:rPr>
          <w:color w:val="000000"/>
          <w:spacing w:val="0"/>
          <w:w w:val="100"/>
          <w:position w:val="0"/>
        </w:rPr>
        <w:t>，随着电桥的逐渐平衡调至</w:t>
      </w:r>
      <w:r>
        <w:rPr>
          <w:b/>
          <w:bCs/>
          <w:color w:val="000000"/>
          <w:spacing w:val="0"/>
          <w:w w:val="100"/>
          <w:position w:val="0"/>
        </w:rPr>
        <w:t>“</w:t>
      </w:r>
      <w:r>
        <w:rPr>
          <w:color w:val="000000"/>
          <w:spacing w:val="0"/>
          <w:w w:val="100"/>
          <w:position w:val="0"/>
        </w:rPr>
        <w:t>中 调</w:t>
      </w:r>
      <w:r>
        <w:rPr>
          <w:b/>
          <w:bCs/>
          <w:color w:val="000000"/>
          <w:spacing w:val="0"/>
          <w:w w:val="100"/>
          <w:position w:val="0"/>
        </w:rPr>
        <w:t>”</w:t>
      </w:r>
      <w:r>
        <w:rPr>
          <w:color w:val="000000"/>
          <w:spacing w:val="0"/>
          <w:w w:val="100"/>
          <w:position w:val="0"/>
        </w:rPr>
        <w:t>直至</w:t>
      </w:r>
      <w:r>
        <w:rPr>
          <w:b/>
          <w:bCs/>
          <w:color w:val="000000"/>
          <w:spacing w:val="0"/>
          <w:w w:val="100"/>
          <w:position w:val="0"/>
        </w:rPr>
        <w:t>“</w:t>
      </w:r>
      <w:r>
        <w:rPr>
          <w:color w:val="000000"/>
          <w:spacing w:val="0"/>
          <w:w w:val="100"/>
          <w:position w:val="0"/>
        </w:rPr>
        <w:t>细调</w:t>
      </w:r>
      <w:r>
        <w:rPr>
          <w:b/>
          <w:bCs/>
          <w:color w:val="000000"/>
          <w:spacing w:val="0"/>
          <w:w w:val="100"/>
          <w:position w:val="0"/>
        </w:rPr>
        <w:t>”</w:t>
      </w:r>
      <w:r>
        <w:rPr>
          <w:color w:val="000000"/>
          <w:spacing w:val="0"/>
          <w:w w:val="100"/>
          <w:position w:val="0"/>
        </w:rPr>
        <w:t>。检流计的使用方法见附录。</w:t>
      </w:r>
    </w:p>
    <w:p>
      <w:pPr>
        <w:pStyle w:val="50"/>
        <w:keepNext/>
        <w:keepLines/>
        <w:widowControl w:val="0"/>
        <w:numPr>
          <w:ilvl w:val="0"/>
          <w:numId w:val="10"/>
        </w:numPr>
        <w:shd w:val="clear" w:color="auto" w:fill="auto"/>
        <w:bidi w:val="0"/>
        <w:spacing w:before="0" w:after="340" w:line="240" w:lineRule="auto"/>
        <w:ind w:left="0" w:right="0" w:firstLine="660"/>
        <w:jc w:val="both"/>
      </w:pPr>
      <w:bookmarkStart w:id="105" w:name="bookmark105"/>
      <w:bookmarkStart w:id="106" w:name="bookmark106"/>
      <w:bookmarkStart w:id="107" w:name="bookmark107"/>
      <w:bookmarkStart w:id="108" w:name="bookmark108"/>
      <w:bookmarkEnd w:id="107"/>
      <w:r>
        <w:rPr>
          <w:color w:val="000000"/>
          <w:spacing w:val="0"/>
          <w:w w:val="100"/>
          <w:position w:val="0"/>
        </w:rPr>
        <w:t>测量1号未知电阻</w:t>
      </w:r>
      <w:bookmarkEnd w:id="105"/>
      <w:bookmarkEnd w:id="106"/>
      <w:bookmarkEnd w:id="108"/>
    </w:p>
    <w:p>
      <w:pPr>
        <w:pStyle w:val="a4"/>
        <w:keepNext w:val="0"/>
        <w:keepLines w:val="0"/>
        <w:widowControl w:val="0"/>
        <w:shd w:val="clear" w:color="auto" w:fill="auto"/>
        <w:bidi w:val="0"/>
        <w:spacing w:before="0" w:after="180" w:line="240" w:lineRule="auto"/>
        <w:ind w:left="0" w:right="0" w:firstLine="660"/>
        <w:jc w:val="both"/>
        <w:sectPr>
          <w:type w:val="nextPage"/>
          <w:pgSz w:w="17861" w:h="25258"/>
          <w:pgMar w:top="1752" w:right="1471" w:bottom="2215" w:left="2407" w:header="0" w:footer="3" w:gutter="0"/>
          <w:pgNumType w:start="7"/>
          <w:cols w:space="720"/>
          <w:noEndnote/>
          <w:titlePg w:val="0"/>
          <w:rtlGutter w:val="0"/>
          <w:docGrid w:linePitch="360"/>
        </w:sectPr>
      </w:pPr>
      <w:r>
        <w:rPr>
          <w:color w:val="000000"/>
          <w:spacing w:val="0"/>
          <w:w w:val="100"/>
          <w:position w:val="0"/>
        </w:rPr>
        <w:t>用自搭的电桥分别在下面几种情况下，测出未知阻值，填入表</w:t>
      </w:r>
      <w:r>
        <w:rPr>
          <w:color w:val="000000"/>
          <w:spacing w:val="0"/>
          <w:w w:val="100"/>
          <w:position w:val="0"/>
          <w:sz w:val="32"/>
          <w:szCs w:val="32"/>
        </w:rPr>
        <w:t>1</w:t>
      </w:r>
      <w:r>
        <w:rPr>
          <w:color w:val="000000"/>
          <w:spacing w:val="0"/>
          <w:w w:val="100"/>
          <w:position w:val="0"/>
        </w:rPr>
        <w:t>。</w:t>
      </w:r>
    </w:p>
    <w:p>
      <w:pPr>
        <w:pStyle w:val="a4"/>
        <w:keepNext w:val="0"/>
        <w:keepLines w:val="0"/>
        <w:widowControl w:val="0"/>
        <w:numPr>
          <w:ilvl w:val="0"/>
          <w:numId w:val="11"/>
        </w:numPr>
        <w:shd w:val="clear" w:color="auto" w:fill="auto"/>
        <w:tabs>
          <w:tab w:val="left" w:pos="1298"/>
        </w:tabs>
        <w:bidi w:val="0"/>
        <w:spacing w:before="0" w:after="400" w:line="240" w:lineRule="auto"/>
        <w:ind w:left="0" w:right="0" w:firstLine="780"/>
        <w:jc w:val="both"/>
      </w:pPr>
      <w:bookmarkStart w:id="109" w:name="bookmark109"/>
      <w:bookmarkEnd w:id="109"/>
      <w:r>
        <w:rPr>
          <w:rFonts w:ascii="Times New Roman" w:eastAsia="Times New Roman" w:hAnsi="Times New Roman" w:cs="Times New Roman"/>
          <w:i/>
          <w:iCs/>
          <w:color w:val="000000"/>
          <w:spacing w:val="0"/>
          <w:w w:val="100"/>
          <w:position w:val="0"/>
        </w:rPr>
        <w:t>R</w:t>
      </w:r>
      <w:r>
        <w:rPr>
          <w:rFonts w:ascii="Arial" w:eastAsia="Arial" w:hAnsi="Arial" w:cs="Arial"/>
          <w:i/>
          <w:iCs/>
          <w:color w:val="000000"/>
          <w:spacing w:val="0"/>
          <w:w w:val="100"/>
          <w:position w:val="0"/>
          <w:sz w:val="18"/>
          <w:szCs w:val="18"/>
        </w:rPr>
        <w:t>2</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i/>
          <w:iCs/>
          <w:color w:val="000000"/>
          <w:spacing w:val="0"/>
          <w:w w:val="100"/>
          <w:position w:val="0"/>
        </w:rPr>
        <w:t>R</w:t>
      </w:r>
      <w:r>
        <w:rPr>
          <w:rFonts w:ascii="Arial" w:eastAsia="Arial" w:hAnsi="Arial" w:cs="Arial"/>
          <w:i/>
          <w:iCs/>
          <w:color w:val="000000"/>
          <w:spacing w:val="0"/>
          <w:w w:val="100"/>
          <w:position w:val="0"/>
          <w:sz w:val="18"/>
          <w:szCs w:val="18"/>
        </w:rPr>
        <w:t>1</w:t>
      </w:r>
      <w:r>
        <w:rPr>
          <w:rFonts w:ascii="Times New Roman" w:eastAsia="Times New Roman" w:hAnsi="Times New Roman" w:cs="Times New Roman"/>
          <w:i/>
          <w:iCs/>
          <w:color w:val="000000"/>
          <w:spacing w:val="0"/>
          <w:w w:val="100"/>
          <w:position w:val="0"/>
        </w:rPr>
        <w:t>=</w:t>
      </w:r>
      <w:r>
        <w:rPr>
          <w:rFonts w:ascii="Times New Roman" w:eastAsia="Times New Roman" w:hAnsi="Times New Roman" w:cs="Times New Roman"/>
          <w:color w:val="000000"/>
          <w:spacing w:val="0"/>
          <w:w w:val="100"/>
          <w:position w:val="0"/>
        </w:rPr>
        <w:t xml:space="preserve"> 0.1</w:t>
      </w:r>
      <w:r>
        <w:rPr>
          <w:color w:val="000000"/>
          <w:spacing w:val="0"/>
          <w:w w:val="100"/>
          <w:position w:val="0"/>
        </w:rPr>
        <w:t>，其中</w:t>
      </w:r>
      <w:r>
        <w:rPr>
          <w:rFonts w:ascii="Times New Roman" w:eastAsia="Times New Roman" w:hAnsi="Times New Roman" w:cs="Times New Roman"/>
          <w:i/>
          <w:iCs/>
          <w:color w:val="000000"/>
          <w:spacing w:val="0"/>
          <w:w w:val="100"/>
          <w:position w:val="0"/>
        </w:rPr>
        <w:t>R</w:t>
      </w:r>
      <w:r>
        <w:rPr>
          <w:rFonts w:ascii="Arial" w:eastAsia="Arial" w:hAnsi="Arial" w:cs="Arial"/>
          <w:i/>
          <w:iCs/>
          <w:color w:val="000000"/>
          <w:spacing w:val="0"/>
          <w:w w:val="100"/>
          <w:position w:val="0"/>
          <w:sz w:val="18"/>
          <w:szCs w:val="18"/>
        </w:rPr>
        <w:t>1</w:t>
      </w:r>
      <w:r>
        <w:rPr>
          <w:color w:val="000000"/>
          <w:spacing w:val="0"/>
          <w:w w:val="100"/>
          <w:position w:val="0"/>
        </w:rPr>
        <w:t>约数千欧；</w:t>
      </w:r>
    </w:p>
    <w:p>
      <w:pPr>
        <w:pStyle w:val="a4"/>
        <w:keepNext w:val="0"/>
        <w:keepLines w:val="0"/>
        <w:widowControl w:val="0"/>
        <w:numPr>
          <w:ilvl w:val="0"/>
          <w:numId w:val="11"/>
        </w:numPr>
        <w:shd w:val="clear" w:color="auto" w:fill="auto"/>
        <w:tabs>
          <w:tab w:val="left" w:pos="1298"/>
        </w:tabs>
        <w:bidi w:val="0"/>
        <w:spacing w:before="0" w:after="400" w:line="240" w:lineRule="auto"/>
        <w:ind w:left="0" w:right="0" w:firstLine="780"/>
        <w:jc w:val="both"/>
      </w:pPr>
      <w:bookmarkStart w:id="110" w:name="bookmark110"/>
      <w:bookmarkEnd w:id="110"/>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color w:val="000000"/>
          <w:spacing w:val="0"/>
          <w:w w:val="100"/>
          <w:position w:val="0"/>
          <w:sz w:val="19"/>
          <w:szCs w:val="19"/>
        </w:rPr>
        <w:t xml:space="preserve">2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color w:val="000000"/>
          <w:spacing w:val="0"/>
          <w:w w:val="100"/>
          <w:position w:val="0"/>
          <w:vertAlign w:val="subscript"/>
        </w:rPr>
        <w:t>1</w:t>
      </w:r>
      <w:r>
        <w:rPr>
          <w:rFonts w:ascii="Times New Roman" w:eastAsia="Times New Roman" w:hAnsi="Times New Roman" w:cs="Times New Roman"/>
          <w:color w:val="000000"/>
          <w:spacing w:val="0"/>
          <w:w w:val="100"/>
          <w:position w:val="0"/>
        </w:rPr>
        <w:t xml:space="preserve"> </w:t>
      </w:r>
      <w:r>
        <w:rPr>
          <w:rFonts w:ascii="Arial" w:eastAsia="Arial" w:hAnsi="Arial" w:cs="Arial"/>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rPr>
        <w:t>1</w:t>
      </w:r>
      <w:r>
        <w:rPr>
          <w:color w:val="000000"/>
          <w:spacing w:val="0"/>
          <w:w w:val="100"/>
          <w:position w:val="0"/>
        </w:rPr>
        <w:t>,其中§约数百欧；</w:t>
      </w:r>
    </w:p>
    <w:p>
      <w:pPr>
        <w:pStyle w:val="a4"/>
        <w:keepNext w:val="0"/>
        <w:keepLines w:val="0"/>
        <w:widowControl w:val="0"/>
        <w:numPr>
          <w:ilvl w:val="0"/>
          <w:numId w:val="11"/>
        </w:numPr>
        <w:shd w:val="clear" w:color="auto" w:fill="auto"/>
        <w:tabs>
          <w:tab w:val="left" w:pos="1298"/>
        </w:tabs>
        <w:bidi w:val="0"/>
        <w:spacing w:before="0" w:after="0" w:line="240" w:lineRule="auto"/>
        <w:ind w:left="0" w:right="0" w:firstLine="780"/>
        <w:jc w:val="both"/>
      </w:pPr>
      <w:bookmarkStart w:id="111" w:name="bookmark111"/>
      <w:bookmarkEnd w:id="111"/>
      <w:r>
        <w:rPr>
          <w:rFonts w:ascii="Times New Roman" w:eastAsia="Times New Roman" w:hAnsi="Times New Roman" w:cs="Times New Roman"/>
          <w:i/>
          <w:iCs/>
          <w:color w:val="000000"/>
          <w:spacing w:val="0"/>
          <w:w w:val="100"/>
          <w:position w:val="0"/>
        </w:rPr>
        <w:t>R; R</w:t>
      </w:r>
      <w:r>
        <w:rPr>
          <w:rFonts w:ascii="Times New Roman" w:eastAsia="Times New Roman" w:hAnsi="Times New Roman" w:cs="Times New Roman"/>
          <w:i/>
          <w:iCs/>
          <w:color w:val="000000"/>
          <w:spacing w:val="0"/>
          <w:w w:val="100"/>
          <w:position w:val="0"/>
          <w:vertAlign w:val="subscript"/>
        </w:rPr>
        <w:t>1</w:t>
      </w:r>
      <w:r>
        <w:rPr>
          <w:rFonts w:ascii="Times New Roman" w:eastAsia="Times New Roman" w:hAnsi="Times New Roman" w:cs="Times New Roman"/>
          <w:i/>
          <w:iCs/>
          <w:color w:val="000000"/>
          <w:spacing w:val="0"/>
          <w:w w:val="100"/>
          <w:position w:val="0"/>
        </w:rPr>
        <w:t xml:space="preserve"> </w:t>
      </w:r>
      <w:r>
        <w:rPr>
          <w:rFonts w:ascii="Times New Roman" w:eastAsia="Times New Roman" w:hAnsi="Times New Roman" w:cs="Times New Roman"/>
          <w:i/>
          <w:iCs/>
          <w:color w:val="000000"/>
          <w:spacing w:val="0"/>
          <w:w w:val="100"/>
          <w:position w:val="0"/>
        </w:rPr>
        <w:t>=</w:t>
      </w:r>
      <w:r>
        <w:rPr>
          <w:rFonts w:ascii="Times New Roman" w:eastAsia="Times New Roman" w:hAnsi="Times New Roman" w:cs="Times New Roman"/>
          <w:color w:val="000000"/>
          <w:spacing w:val="0"/>
          <w:w w:val="100"/>
          <w:position w:val="0"/>
        </w:rPr>
        <w:t xml:space="preserve"> 10</w:t>
      </w:r>
      <w:r>
        <w:rPr>
          <w:color w:val="000000"/>
          <w:spacing w:val="0"/>
          <w:w w:val="100"/>
          <w:position w:val="0"/>
        </w:rPr>
        <w:t>，其中§约数百欧。</w:t>
      </w:r>
    </w:p>
    <w:p>
      <w:pPr>
        <w:pStyle w:val="a4"/>
        <w:keepNext w:val="0"/>
        <w:keepLines w:val="0"/>
        <w:widowControl w:val="0"/>
        <w:shd w:val="clear" w:color="auto" w:fill="auto"/>
        <w:bidi w:val="0"/>
        <w:spacing w:before="0" w:after="480" w:line="946" w:lineRule="exact"/>
        <w:ind w:left="160" w:right="0" w:firstLine="620"/>
        <w:jc w:val="both"/>
      </w:pPr>
      <w:r>
        <w:rPr>
          <w:color w:val="000000"/>
          <w:spacing w:val="0"/>
          <w:w w:val="100"/>
          <w:position w:val="0"/>
        </w:rPr>
        <w:t>调平衡技巧：先固定比率系数</w:t>
      </w:r>
      <w:r>
        <w:rPr>
          <w:rFonts w:ascii="Times New Roman" w:eastAsia="Times New Roman" w:hAnsi="Times New Roman" w:cs="Times New Roman"/>
          <w:i/>
          <w:iCs/>
          <w:color w:val="000000"/>
          <w:spacing w:val="0"/>
          <w:w w:val="100"/>
          <w:position w:val="0"/>
          <w:sz w:val="28"/>
          <w:szCs w:val="28"/>
        </w:rPr>
        <w:t>K,</w:t>
      </w:r>
      <w:r>
        <w:rPr>
          <w:color w:val="000000"/>
          <w:spacing w:val="0"/>
          <w:w w:val="100"/>
          <w:position w:val="0"/>
        </w:rPr>
        <w:t>，调</w:t>
      </w:r>
      <w:r>
        <w:rPr>
          <w:rFonts w:ascii="Times New Roman" w:eastAsia="Times New Roman" w:hAnsi="Times New Roman" w:cs="Times New Roman"/>
          <w:i/>
          <w:iCs/>
          <w:color w:val="000000"/>
          <w:spacing w:val="0"/>
          <w:w w:val="100"/>
          <w:position w:val="0"/>
        </w:rPr>
        <w:t>R</w:t>
      </w:r>
      <w:r>
        <w:rPr>
          <w:color w:val="000000"/>
          <w:spacing w:val="0"/>
          <w:w w:val="100"/>
          <w:position w:val="0"/>
        </w:rPr>
        <w:t>，使</w:t>
      </w:r>
      <w:r>
        <w:rPr>
          <w:b/>
          <w:bCs/>
          <w:i/>
          <w:iCs/>
          <w:color w:val="000000"/>
          <w:spacing w:val="0"/>
          <w:w w:val="100"/>
          <w:position w:val="0"/>
        </w:rPr>
        <w:t>G</w:t>
      </w:r>
      <w:r>
        <w:rPr>
          <w:color w:val="000000"/>
          <w:spacing w:val="0"/>
          <w:w w:val="100"/>
          <w:position w:val="0"/>
        </w:rPr>
        <w:t>改变偏转方向以确定</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i/>
          <w:iCs/>
          <w:color w:val="000000"/>
          <w:spacing w:val="0"/>
          <w:w w:val="100"/>
          <w:position w:val="0"/>
          <w:sz w:val="19"/>
          <w:szCs w:val="19"/>
        </w:rPr>
        <w:t>,</w:t>
      </w:r>
      <w:r>
        <w:rPr>
          <w:color w:val="000000"/>
          <w:spacing w:val="0"/>
          <w:w w:val="100"/>
          <w:position w:val="0"/>
        </w:rPr>
        <w:t>的范围。进一步使</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i/>
          <w:iCs/>
          <w:color w:val="000000"/>
          <w:spacing w:val="0"/>
          <w:w w:val="100"/>
          <w:position w:val="0"/>
          <w:sz w:val="19"/>
          <w:szCs w:val="19"/>
        </w:rPr>
        <w:t>,</w:t>
      </w:r>
      <w:r>
        <w:rPr>
          <w:color w:val="000000"/>
          <w:spacing w:val="0"/>
          <w:w w:val="100"/>
          <w:position w:val="0"/>
        </w:rPr>
        <w:t>范 围减小，再仔细调节</w:t>
      </w:r>
      <w:r>
        <w:rPr>
          <w:rFonts w:ascii="Times New Roman" w:eastAsia="Times New Roman" w:hAnsi="Times New Roman" w:cs="Times New Roman"/>
          <w:i/>
          <w:iCs/>
          <w:color w:val="000000"/>
          <w:spacing w:val="0"/>
          <w:w w:val="100"/>
          <w:position w:val="0"/>
        </w:rPr>
        <w:t>R</w:t>
      </w:r>
      <w:r>
        <w:rPr>
          <w:color w:val="000000"/>
          <w:spacing w:val="0"/>
          <w:w w:val="100"/>
          <w:position w:val="0"/>
        </w:rPr>
        <w:t>。</w:t>
      </w:r>
    </w:p>
    <w:p>
      <w:pPr>
        <w:pStyle w:val="a4"/>
        <w:keepNext w:val="0"/>
        <w:keepLines w:val="0"/>
        <w:widowControl w:val="0"/>
        <w:shd w:val="clear" w:color="auto" w:fill="auto"/>
        <w:bidi w:val="0"/>
        <w:spacing w:before="0" w:after="300" w:line="240" w:lineRule="auto"/>
        <w:ind w:left="0" w:right="0" w:firstLine="780"/>
        <w:jc w:val="left"/>
      </w:pPr>
      <w:r>
        <w:rPr>
          <w:color w:val="000000"/>
          <w:spacing w:val="0"/>
          <w:w w:val="100"/>
          <w:position w:val="0"/>
        </w:rPr>
        <w:t>最后确认平衡时，要使开关</w:t>
      </w:r>
      <w:r>
        <w:rPr>
          <w:b/>
          <w:bCs/>
          <w:i/>
          <w:iCs/>
          <w:color w:val="000000"/>
          <w:spacing w:val="0"/>
          <w:w w:val="100"/>
          <w:position w:val="0"/>
        </w:rPr>
        <w:t>K</w:t>
      </w:r>
      <w:r>
        <w:rPr>
          <w:color w:val="000000"/>
          <w:spacing w:val="0"/>
          <w:w w:val="100"/>
          <w:position w:val="0"/>
        </w:rPr>
        <w:t>反复地一开一合，若看不出指针有转动，即电桥已平衡。</w:t>
      </w:r>
    </w:p>
    <w:p>
      <w:pPr>
        <w:pStyle w:val="50"/>
        <w:keepNext/>
        <w:keepLines/>
        <w:widowControl w:val="0"/>
        <w:numPr>
          <w:ilvl w:val="0"/>
          <w:numId w:val="10"/>
        </w:numPr>
        <w:shd w:val="clear" w:color="auto" w:fill="auto"/>
        <w:bidi w:val="0"/>
        <w:spacing w:before="0" w:after="400" w:line="240" w:lineRule="auto"/>
        <w:ind w:left="0" w:right="0" w:firstLine="780"/>
        <w:jc w:val="left"/>
      </w:pPr>
      <w:bookmarkStart w:id="112" w:name="bookmark112"/>
      <w:bookmarkStart w:id="113" w:name="bookmark113"/>
      <w:bookmarkStart w:id="114" w:name="bookmark114"/>
      <w:bookmarkStart w:id="115" w:name="bookmark115"/>
      <w:bookmarkEnd w:id="114"/>
      <w:r>
        <w:rPr>
          <w:color w:val="000000"/>
          <w:spacing w:val="0"/>
          <w:w w:val="100"/>
          <w:position w:val="0"/>
        </w:rPr>
        <w:t>在上述三种情况下，分别测出电桥灵敏度</w:t>
      </w:r>
      <w:bookmarkEnd w:id="112"/>
      <w:bookmarkEnd w:id="113"/>
      <w:bookmarkEnd w:id="115"/>
    </w:p>
    <w:p>
      <w:pPr>
        <w:pStyle w:val="a4"/>
        <w:keepNext w:val="0"/>
        <w:keepLines w:val="0"/>
        <w:widowControl w:val="0"/>
        <w:shd w:val="clear" w:color="auto" w:fill="auto"/>
        <w:bidi w:val="0"/>
        <w:spacing w:before="0" w:after="820" w:line="240" w:lineRule="auto"/>
        <w:ind w:left="0" w:right="0" w:firstLine="780"/>
        <w:jc w:val="left"/>
      </w:pPr>
      <w:r>
        <w:rPr>
          <w:color w:val="000000"/>
          <w:spacing w:val="0"/>
          <w:w w:val="100"/>
          <w:position w:val="0"/>
        </w:rPr>
        <w:t>电桥灵敏度测量方法：当电桥平衡时，改变</w:t>
      </w:r>
      <w:r>
        <w:rPr>
          <w:rFonts w:ascii="Times New Roman" w:eastAsia="Times New Roman" w:hAnsi="Times New Roman" w:cs="Times New Roman"/>
          <w:i/>
          <w:iCs/>
          <w:color w:val="000000"/>
          <w:spacing w:val="0"/>
          <w:w w:val="100"/>
          <w:position w:val="0"/>
        </w:rPr>
        <w:t>R</w:t>
      </w:r>
      <w:r>
        <w:rPr>
          <w:color w:val="000000"/>
          <w:spacing w:val="0"/>
          <w:w w:val="100"/>
          <w:position w:val="0"/>
        </w:rPr>
        <w:t>到</w:t>
      </w:r>
      <w:r>
        <w:rPr>
          <w:rFonts w:ascii="Times New Roman" w:eastAsia="Times New Roman" w:hAnsi="Times New Roman" w:cs="Times New Roman"/>
          <w:i/>
          <w:iCs/>
          <w:color w:val="000000"/>
          <w:spacing w:val="0"/>
          <w:w w:val="100"/>
          <w:position w:val="0"/>
        </w:rPr>
        <w:t>R</w:t>
      </w:r>
      <w:r>
        <w:rPr>
          <w:rFonts w:ascii="Arial" w:eastAsia="Arial" w:hAnsi="Arial" w:cs="Arial"/>
          <w:color w:val="000000"/>
          <w:spacing w:val="0"/>
          <w:w w:val="100"/>
          <w:position w:val="0"/>
        </w:rPr>
        <w:t xml:space="preserve"> +</w:t>
      </w:r>
      <w:r>
        <w:rPr>
          <w:rFonts w:ascii="Times New Roman" w:eastAsia="Times New Roman" w:hAnsi="Times New Roman" w:cs="Times New Roman"/>
          <w:color w:val="000000"/>
          <w:spacing w:val="0"/>
          <w:w w:val="100"/>
          <w:position w:val="0"/>
          <w:sz w:val="30"/>
          <w:szCs w:val="30"/>
        </w:rPr>
        <w:t xml:space="preserve">A </w:t>
      </w:r>
      <w:r>
        <w:rPr>
          <w:rFonts w:ascii="Times New Roman" w:eastAsia="Times New Roman" w:hAnsi="Times New Roman" w:cs="Times New Roman"/>
          <w:i/>
          <w:iCs/>
          <w:color w:val="000000"/>
          <w:spacing w:val="0"/>
          <w:w w:val="100"/>
          <w:position w:val="0"/>
        </w:rPr>
        <w:t>R</w:t>
      </w:r>
      <w:r>
        <w:rPr>
          <w:color w:val="000000"/>
          <w:spacing w:val="0"/>
          <w:w w:val="100"/>
          <w:position w:val="0"/>
        </w:rPr>
        <w:t>，使</w:t>
      </w:r>
      <w:r>
        <w:rPr>
          <w:b/>
          <w:bCs/>
          <w:i/>
          <w:iCs/>
          <w:color w:val="000000"/>
          <w:spacing w:val="0"/>
          <w:w w:val="100"/>
          <w:position w:val="0"/>
        </w:rPr>
        <w:t>G</w:t>
      </w:r>
      <w:r>
        <w:rPr>
          <w:color w:val="000000"/>
          <w:spacing w:val="0"/>
          <w:w w:val="100"/>
          <w:position w:val="0"/>
        </w:rPr>
        <w:t>偏转若干</w:t>
      </w:r>
      <w:r>
        <w:rPr>
          <w:color w:val="000000"/>
          <w:spacing w:val="0"/>
          <w:w w:val="100"/>
          <w:position w:val="0"/>
          <w:sz w:val="32"/>
          <w:szCs w:val="32"/>
        </w:rPr>
        <w:t>（V</w:t>
      </w:r>
      <w:r>
        <w:rPr>
          <w:rFonts w:ascii="Times New Roman" w:eastAsia="Times New Roman" w:hAnsi="Times New Roman" w:cs="Times New Roman"/>
          <w:color w:val="000000"/>
          <w:spacing w:val="0"/>
          <w:w w:val="100"/>
          <w:position w:val="0"/>
          <w:sz w:val="30"/>
          <w:szCs w:val="30"/>
        </w:rPr>
        <w:t>5</w:t>
      </w:r>
      <w:r>
        <w:rPr>
          <w:color w:val="000000"/>
          <w:spacing w:val="0"/>
          <w:w w:val="100"/>
          <w:position w:val="0"/>
        </w:rPr>
        <w:t>）</w:t>
      </w:r>
      <w:r>
        <w:rPr>
          <w:color w:val="000000"/>
          <w:spacing w:val="0"/>
          <w:w w:val="100"/>
          <w:position w:val="0"/>
        </w:rPr>
        <w:t>格，则</w:t>
      </w:r>
    </w:p>
    <w:p>
      <w:pPr>
        <w:pStyle w:val="a4"/>
        <w:keepNext w:val="0"/>
        <w:keepLines w:val="0"/>
        <w:widowControl w:val="0"/>
        <w:shd w:val="clear" w:color="auto" w:fill="auto"/>
        <w:tabs>
          <w:tab w:val="left" w:leader="dot" w:pos="875"/>
          <w:tab w:val="left" w:pos="2810"/>
          <w:tab w:val="left" w:pos="4811"/>
          <w:tab w:val="left" w:pos="6088"/>
          <w:tab w:val="left" w:pos="9448"/>
        </w:tabs>
        <w:bidi w:val="0"/>
        <w:spacing w:before="0" w:after="300" w:line="245" w:lineRule="exact"/>
        <w:ind w:left="160" w:right="0" w:firstLine="0"/>
        <w:jc w:val="left"/>
      </w:pPr>
      <w:r>
        <w:rPr>
          <w:color w:val="000000"/>
          <w:spacing w:val="0"/>
          <w:w w:val="100"/>
          <w:position w:val="0"/>
        </w:rPr>
        <w:tab/>
        <w:tab/>
      </w:r>
      <w:r>
        <w:rPr>
          <w:color w:val="000000"/>
          <w:spacing w:val="0"/>
          <w:w w:val="100"/>
          <w:position w:val="0"/>
        </w:rPr>
        <w:t>一、</w:t>
      </w:r>
      <w:r>
        <w:rPr>
          <w:color w:val="000000"/>
          <w:spacing w:val="0"/>
          <w:w w:val="100"/>
          <w:position w:val="0"/>
        </w:rPr>
        <w:t>—</w:t>
        <w:tab/>
      </w:r>
      <w:r>
        <w:rPr>
          <w:color w:val="000000"/>
          <w:spacing w:val="0"/>
          <w:w w:val="100"/>
          <w:position w:val="0"/>
        </w:rPr>
        <w:t>―</w:t>
        <w:tab/>
      </w:r>
      <w:r>
        <w:rPr>
          <w:color w:val="000000"/>
          <w:spacing w:val="0"/>
          <w:w w:val="100"/>
          <w:position w:val="0"/>
        </w:rPr>
        <w:t xml:space="preserve">. </w:t>
      </w:r>
      <w:r>
        <w:rPr>
          <w:rFonts w:ascii="Times New Roman" w:eastAsia="Times New Roman" w:hAnsi="Times New Roman" w:cs="Times New Roman"/>
          <w:i/>
          <w:iCs/>
          <w:smallCaps/>
          <w:color w:val="000000"/>
          <w:spacing w:val="0"/>
          <w:w w:val="100"/>
          <w:position w:val="0"/>
          <w:sz w:val="36"/>
          <w:szCs w:val="36"/>
        </w:rPr>
        <w:t>s</w:t>
      </w:r>
      <w:r>
        <w:rPr>
          <w:rFonts w:ascii="Times New Roman" w:eastAsia="Times New Roman" w:hAnsi="Times New Roman" w:cs="Times New Roman"/>
          <w:i/>
          <w:iCs/>
          <w:color w:val="000000"/>
          <w:spacing w:val="0"/>
          <w:w w:val="100"/>
          <w:position w:val="0"/>
        </w:rPr>
        <w:t xml:space="preserve"> </w:t>
      </w:r>
      <w:r>
        <w:rPr>
          <w:rFonts w:ascii="Times New Roman" w:eastAsia="Times New Roman" w:hAnsi="Times New Roman" w:cs="Times New Roman"/>
          <w:i/>
          <w:iCs/>
          <w:color w:val="000000"/>
          <w:spacing w:val="0"/>
          <w:w w:val="100"/>
          <w:position w:val="0"/>
        </w:rPr>
        <w:t xml:space="preserve">= </w:t>
      </w:r>
      <w:r>
        <w:rPr>
          <w:rFonts w:ascii="Times New Roman" w:eastAsia="Times New Roman" w:hAnsi="Times New Roman" w:cs="Times New Roman"/>
          <w:i/>
          <w:iCs/>
          <w:strike/>
          <w:color w:val="000000"/>
          <w:spacing w:val="0"/>
          <w:w w:val="100"/>
          <w:position w:val="0"/>
          <w:vertAlign w:val="superscript"/>
        </w:rPr>
        <w:t>A</w:t>
      </w:r>
      <w:r>
        <w:rPr>
          <w:rFonts w:ascii="Arial" w:eastAsia="Arial" w:hAnsi="Arial" w:cs="Arial"/>
          <w:i/>
          <w:iCs/>
          <w:strike/>
          <w:color w:val="000000"/>
          <w:spacing w:val="0"/>
          <w:w w:val="100"/>
          <w:position w:val="0"/>
          <w:sz w:val="46"/>
          <w:szCs w:val="46"/>
          <w:vertAlign w:val="superscript"/>
        </w:rPr>
        <w:t>n</w:t>
      </w:r>
      <w:r>
        <w:rPr>
          <w:rFonts w:ascii="Arial" w:eastAsia="Arial" w:hAnsi="Arial" w:cs="Arial"/>
          <w:i/>
          <w:iCs/>
          <w:color w:val="000000"/>
          <w:spacing w:val="0"/>
          <w:w w:val="100"/>
          <w:position w:val="0"/>
        </w:rPr>
        <w:tab/>
      </w:r>
      <w:r>
        <w:rPr>
          <w:rFonts w:ascii="Arial" w:eastAsia="Arial" w:hAnsi="Arial" w:cs="Arial"/>
          <w:i/>
          <w:iCs/>
          <w:color w:val="000000"/>
          <w:spacing w:val="0"/>
          <w:w w:val="100"/>
          <w:position w:val="0"/>
        </w:rPr>
        <w:t>（</w:t>
      </w:r>
      <w:r>
        <w:rPr>
          <w:color w:val="000000"/>
          <w:spacing w:val="0"/>
          <w:w w:val="100"/>
          <w:position w:val="0"/>
        </w:rPr>
        <w:t>格） 将数据</w:t>
      </w:r>
      <w:r>
        <w:rPr>
          <w:rFonts w:ascii="Times New Roman" w:eastAsia="Times New Roman" w:hAnsi="Times New Roman" w:cs="Times New Roman"/>
          <w:i/>
          <w:iCs/>
          <w:color w:val="000000"/>
          <w:spacing w:val="0"/>
          <w:w w:val="100"/>
          <w:position w:val="0"/>
        </w:rPr>
        <w:t>AR</w:t>
      </w:r>
      <w:r>
        <w:rPr>
          <w:i/>
          <w:iCs/>
          <w:color w:val="000000"/>
          <w:spacing w:val="0"/>
          <w:w w:val="100"/>
          <w:position w:val="0"/>
          <w:sz w:val="34"/>
          <w:szCs w:val="34"/>
        </w:rPr>
        <w:t>；</w:t>
      </w:r>
      <w:r>
        <w:rPr>
          <w:rFonts w:ascii="Times New Roman" w:eastAsia="Times New Roman" w:hAnsi="Times New Roman" w:cs="Times New Roman"/>
          <w:i/>
          <w:iCs/>
          <w:color w:val="000000"/>
          <w:spacing w:val="0"/>
          <w:w w:val="100"/>
          <w:position w:val="0"/>
        </w:rPr>
        <w:t xml:space="preserve"> A</w:t>
      </w:r>
      <w:r>
        <w:rPr>
          <w:rFonts w:ascii="Times New Roman" w:eastAsia="Times New Roman" w:hAnsi="Times New Roman" w:cs="Times New Roman"/>
          <w:i/>
          <w:iCs/>
          <w:color w:val="000000"/>
          <w:spacing w:val="0"/>
          <w:w w:val="100"/>
          <w:position w:val="0"/>
          <w:sz w:val="28"/>
          <w:szCs w:val="28"/>
        </w:rPr>
        <w:t>n</w:t>
      </w:r>
      <w:r>
        <w:rPr>
          <w:color w:val="000000"/>
          <w:spacing w:val="0"/>
          <w:w w:val="100"/>
          <w:position w:val="0"/>
        </w:rPr>
        <w:t>、检流计量程</w:t>
      </w:r>
      <w:r>
        <w:rPr>
          <w:rFonts w:ascii="Times New Roman" w:eastAsia="Times New Roman" w:hAnsi="Times New Roman" w:cs="Times New Roman"/>
          <w:i/>
          <w:iCs/>
          <w:color w:val="000000"/>
          <w:spacing w:val="0"/>
          <w:w w:val="100"/>
          <w:position w:val="0"/>
          <w:sz w:val="28"/>
          <w:szCs w:val="28"/>
        </w:rPr>
        <w:t>I</w:t>
      </w:r>
      <w:r>
        <w:rPr>
          <w:rFonts w:ascii="Times New Roman" w:eastAsia="Times New Roman" w:hAnsi="Times New Roman" w:cs="Times New Roman"/>
          <w:i/>
          <w:iCs/>
          <w:color w:val="000000"/>
          <w:spacing w:val="0"/>
          <w:w w:val="100"/>
          <w:position w:val="0"/>
          <w:vertAlign w:val="subscript"/>
        </w:rPr>
        <w:t>g</w:t>
      </w:r>
      <w:r>
        <w:rPr>
          <w:color w:val="000000"/>
          <w:spacing w:val="0"/>
          <w:w w:val="100"/>
          <w:position w:val="0"/>
        </w:rPr>
        <w:t>全部记入表</w:t>
      </w:r>
      <w:r>
        <w:rPr>
          <w:color w:val="000000"/>
          <w:spacing w:val="0"/>
          <w:w w:val="100"/>
          <w:position w:val="0"/>
          <w:sz w:val="32"/>
          <w:szCs w:val="32"/>
        </w:rPr>
        <w:t>1</w:t>
      </w:r>
      <w:r>
        <w:rPr>
          <w:color w:val="000000"/>
          <w:spacing w:val="0"/>
          <w:w w:val="100"/>
          <w:position w:val="0"/>
        </w:rPr>
        <w:t>。</w:t>
        <w:tab/>
      </w:r>
      <w:r>
        <w:rPr>
          <w:rFonts w:ascii="Times New Roman" w:eastAsia="Times New Roman" w:hAnsi="Times New Roman" w:cs="Times New Roman"/>
          <w:color w:val="000000"/>
          <w:spacing w:val="0"/>
          <w:w w:val="100"/>
          <w:position w:val="0"/>
          <w:sz w:val="32"/>
          <w:szCs w:val="32"/>
        </w:rPr>
        <w:t>A</w:t>
      </w:r>
      <w:r>
        <w:rPr>
          <w:rFonts w:ascii="Times New Roman" w:eastAsia="Times New Roman" w:hAnsi="Times New Roman" w:cs="Times New Roman"/>
          <w:i/>
          <w:iCs/>
          <w:color w:val="000000"/>
          <w:spacing w:val="0"/>
          <w:w w:val="100"/>
          <w:position w:val="0"/>
        </w:rPr>
        <w:t xml:space="preserve">R </w:t>
      </w:r>
      <w:r>
        <w:rPr>
          <w:rFonts w:ascii="Times New Roman" w:eastAsia="Times New Roman" w:hAnsi="Times New Roman" w:cs="Times New Roman"/>
          <w:i/>
          <w:iCs/>
          <w:color w:val="000000"/>
          <w:spacing w:val="0"/>
          <w:w w:val="100"/>
          <w:position w:val="0"/>
        </w:rPr>
        <w:t xml:space="preserve">/ </w:t>
      </w:r>
      <w:r>
        <w:rPr>
          <w:rFonts w:ascii="Times New Roman" w:eastAsia="Times New Roman" w:hAnsi="Times New Roman" w:cs="Times New Roman"/>
          <w:i/>
          <w:iCs/>
          <w:color w:val="000000"/>
          <w:spacing w:val="0"/>
          <w:w w:val="100"/>
          <w:position w:val="0"/>
        </w:rPr>
        <w:t>R *</w:t>
      </w:r>
    </w:p>
    <w:p>
      <w:pPr>
        <w:pStyle w:val="a4"/>
        <w:keepNext w:val="0"/>
        <w:keepLines w:val="0"/>
        <w:widowControl w:val="0"/>
        <w:numPr>
          <w:ilvl w:val="0"/>
          <w:numId w:val="10"/>
        </w:numPr>
        <w:shd w:val="clear" w:color="auto" w:fill="auto"/>
        <w:bidi w:val="0"/>
        <w:spacing w:before="0" w:after="0" w:line="240" w:lineRule="auto"/>
        <w:ind w:left="0" w:right="0" w:firstLine="780"/>
        <w:jc w:val="left"/>
      </w:pPr>
      <w:bookmarkStart w:id="116" w:name="bookmark116"/>
      <w:bookmarkEnd w:id="116"/>
      <w:r>
        <w:rPr>
          <w:b/>
          <w:bCs/>
          <w:color w:val="000000"/>
          <w:spacing w:val="0"/>
          <w:w w:val="100"/>
          <w:position w:val="0"/>
        </w:rPr>
        <w:t>测量2号未知电阻</w:t>
      </w:r>
    </w:p>
    <w:p>
      <w:pPr>
        <w:pStyle w:val="a4"/>
        <w:keepNext w:val="0"/>
        <w:keepLines w:val="0"/>
        <w:widowControl w:val="0"/>
        <w:shd w:val="clear" w:color="auto" w:fill="auto"/>
        <w:bidi w:val="0"/>
        <w:spacing w:before="0" w:after="300" w:line="739" w:lineRule="exact"/>
        <w:ind w:left="160" w:right="0" w:firstLine="620"/>
        <w:jc w:val="both"/>
      </w:pPr>
      <w:r>
        <w:rPr>
          <w:color w:val="000000"/>
          <w:spacing w:val="0"/>
          <w:w w:val="100"/>
          <w:position w:val="0"/>
        </w:rPr>
        <w:t>先确定该阻值范围，然后自己选择合适的实验条件，分别在两个倍率</w:t>
      </w:r>
      <w:r>
        <w:rPr>
          <w:rFonts w:ascii="Times New Roman" w:eastAsia="Times New Roman" w:hAnsi="Times New Roman" w:cs="Times New Roman"/>
          <w:i/>
          <w:iCs/>
          <w:color w:val="000000"/>
          <w:spacing w:val="0"/>
          <w:w w:val="100"/>
          <w:position w:val="0"/>
        </w:rPr>
        <w:t>K</w:t>
      </w:r>
      <w:r>
        <w:rPr>
          <w:color w:val="000000"/>
          <w:spacing w:val="0"/>
          <w:w w:val="100"/>
          <w:position w:val="0"/>
        </w:rPr>
        <w:t>值下测出未知电阻阻值， 同时测出电桥灵敏度，数据填入表</w:t>
      </w:r>
      <w:r>
        <w:rPr>
          <w:color w:val="000000"/>
          <w:spacing w:val="0"/>
          <w:w w:val="100"/>
          <w:position w:val="0"/>
          <w:sz w:val="32"/>
          <w:szCs w:val="32"/>
        </w:rPr>
        <w:t>1</w:t>
      </w:r>
      <w:r>
        <w:rPr>
          <w:color w:val="000000"/>
          <w:spacing w:val="0"/>
          <w:w w:val="100"/>
          <w:position w:val="0"/>
        </w:rPr>
        <w:t>。</w:t>
      </w:r>
    </w:p>
    <w:p>
      <w:pPr>
        <w:pStyle w:val="a4"/>
        <w:keepNext w:val="0"/>
        <w:keepLines w:val="0"/>
        <w:widowControl w:val="0"/>
        <w:shd w:val="clear" w:color="auto" w:fill="auto"/>
        <w:bidi w:val="0"/>
        <w:spacing w:before="0" w:after="400" w:line="240" w:lineRule="auto"/>
        <w:ind w:left="0" w:right="0" w:firstLine="160"/>
        <w:jc w:val="left"/>
      </w:pPr>
      <w:r>
        <w:rPr>
          <w:color w:val="000000"/>
          <w:spacing w:val="0"/>
          <w:w w:val="100"/>
          <w:position w:val="0"/>
        </w:rPr>
        <w:t>【</w:t>
      </w:r>
      <w:r>
        <w:rPr>
          <w:b/>
          <w:bCs/>
          <w:color w:val="000000"/>
          <w:spacing w:val="0"/>
          <w:w w:val="100"/>
          <w:position w:val="0"/>
        </w:rPr>
        <w:t>注意事项</w:t>
      </w:r>
      <w:r>
        <w:rPr>
          <w:color w:val="000000"/>
          <w:spacing w:val="0"/>
          <w:w w:val="100"/>
          <w:position w:val="0"/>
        </w:rPr>
        <w:t>】</w:t>
      </w:r>
    </w:p>
    <w:p>
      <w:pPr>
        <w:pStyle w:val="a4"/>
        <w:keepNext w:val="0"/>
        <w:keepLines w:val="0"/>
        <w:widowControl w:val="0"/>
        <w:shd w:val="clear" w:color="auto" w:fill="auto"/>
        <w:bidi w:val="0"/>
        <w:spacing w:before="0" w:after="480" w:line="240" w:lineRule="auto"/>
        <w:ind w:left="0" w:right="0" w:firstLine="780"/>
        <w:jc w:val="left"/>
      </w:pPr>
      <w:r>
        <w:rPr>
          <w:color w:val="000000"/>
          <w:spacing w:val="0"/>
          <w:w w:val="100"/>
          <w:position w:val="0"/>
        </w:rPr>
        <w:t>为保护检流计，当检流计指针偏转过大时，应首先断开电源开关</w:t>
      </w:r>
      <w:r>
        <w:rPr>
          <w:b/>
          <w:bCs/>
          <w:i/>
          <w:iCs/>
          <w:color w:val="000000"/>
          <w:spacing w:val="0"/>
          <w:w w:val="100"/>
          <w:position w:val="0"/>
        </w:rPr>
        <w:t>K</w:t>
      </w:r>
      <w:r>
        <w:rPr>
          <w:color w:val="000000"/>
          <w:spacing w:val="0"/>
          <w:w w:val="100"/>
          <w:position w:val="0"/>
        </w:rPr>
        <w:t>,</w:t>
      </w:r>
      <w:r>
        <w:rPr>
          <w:color w:val="000000"/>
          <w:spacing w:val="0"/>
          <w:w w:val="100"/>
          <w:position w:val="0"/>
        </w:rPr>
        <w:t>再仔细调节</w:t>
      </w:r>
      <w:r>
        <w:rPr>
          <w:rFonts w:ascii="Times New Roman" w:eastAsia="Times New Roman" w:hAnsi="Times New Roman" w:cs="Times New Roman"/>
          <w:i/>
          <w:iCs/>
          <w:color w:val="000000"/>
          <w:spacing w:val="0"/>
          <w:w w:val="100"/>
          <w:position w:val="0"/>
        </w:rPr>
        <w:t>R</w:t>
      </w:r>
      <w:r>
        <w:rPr>
          <w:color w:val="000000"/>
          <w:spacing w:val="0"/>
          <w:w w:val="100"/>
          <w:position w:val="0"/>
        </w:rPr>
        <w:t>。</w:t>
      </w:r>
    </w:p>
    <w:p>
      <w:pPr>
        <w:pStyle w:val="50"/>
        <w:keepNext/>
        <w:keepLines/>
        <w:widowControl w:val="0"/>
        <w:shd w:val="clear" w:color="auto" w:fill="auto"/>
        <w:bidi w:val="0"/>
        <w:spacing w:before="0" w:after="300" w:line="240" w:lineRule="auto"/>
        <w:ind w:left="0" w:right="0"/>
        <w:jc w:val="left"/>
      </w:pPr>
      <w:bookmarkStart w:id="117" w:name="bookmark117"/>
      <w:bookmarkStart w:id="118" w:name="bookmark118"/>
      <w:bookmarkStart w:id="119" w:name="bookmark119"/>
      <w:r>
        <w:rPr>
          <w:b w:val="0"/>
          <w:bCs w:val="0"/>
          <w:color w:val="000000"/>
          <w:spacing w:val="0"/>
          <w:w w:val="100"/>
          <w:position w:val="0"/>
        </w:rPr>
        <w:t>【</w:t>
      </w:r>
      <w:r>
        <w:rPr>
          <w:color w:val="000000"/>
          <w:spacing w:val="0"/>
          <w:w w:val="100"/>
          <w:position w:val="0"/>
        </w:rPr>
        <w:t>数据记录与处理</w:t>
      </w:r>
      <w:r>
        <w:rPr>
          <w:b w:val="0"/>
          <w:bCs w:val="0"/>
          <w:color w:val="000000"/>
          <w:spacing w:val="0"/>
          <w:w w:val="100"/>
          <w:position w:val="0"/>
        </w:rPr>
        <w:t>】</w:t>
      </w:r>
      <w:bookmarkEnd w:id="117"/>
      <w:bookmarkEnd w:id="118"/>
      <w:bookmarkEnd w:id="119"/>
    </w:p>
    <w:p>
      <w:pPr>
        <w:pStyle w:val="a4"/>
        <w:keepNext w:val="0"/>
        <w:keepLines w:val="0"/>
        <w:widowControl w:val="0"/>
        <w:shd w:val="clear" w:color="auto" w:fill="auto"/>
        <w:tabs>
          <w:tab w:val="left" w:pos="7852"/>
        </w:tabs>
        <w:bidi w:val="0"/>
        <w:spacing w:before="0" w:after="0" w:line="240" w:lineRule="auto"/>
        <w:ind w:left="0" w:right="0" w:firstLine="160"/>
        <w:jc w:val="left"/>
      </w:pPr>
      <w:r>
        <w:rPr>
          <w:b/>
          <w:bCs/>
          <w:color w:val="000000"/>
          <w:spacing w:val="0"/>
          <w:w w:val="100"/>
          <w:position w:val="0"/>
        </w:rPr>
        <w:t>表1</w:t>
      </w:r>
      <w:r>
        <w:rPr>
          <w:color w:val="000000"/>
          <w:spacing w:val="0"/>
          <w:w w:val="100"/>
          <w:position w:val="0"/>
        </w:rPr>
        <w:t>电阻测量数据</w:t>
        <w:tab/>
        <w:t>电阻箱准确度等级</w:t>
      </w:r>
      <w:r>
        <w:rPr>
          <w:rFonts w:ascii="Arial" w:eastAsia="Arial" w:hAnsi="Arial" w:cs="Arial"/>
          <w:color w:val="000000"/>
          <w:spacing w:val="0"/>
          <w:w w:val="100"/>
          <w:position w:val="0"/>
        </w:rPr>
        <w:t xml:space="preserve">a </w:t>
      </w:r>
      <w:r>
        <w:rPr>
          <w:color w:val="000000"/>
          <w:spacing w:val="0"/>
          <w:w w:val="100"/>
          <w:position w:val="0"/>
        </w:rPr>
        <w:t>=</w:t>
      </w:r>
    </w:p>
    <w:p>
      <w:pPr>
        <w:widowControl w:val="0"/>
        <w:spacing w:line="1" w:lineRule="exact"/>
      </w:pPr>
      <w:r>
        <mc:AlternateContent>
          <mc:Choice Requires="wps">
            <w:drawing>
              <wp:anchor distT="12700" distB="0" distL="0" distR="0" simplePos="0" relativeHeight="251665408" behindDoc="0" locked="0" layoutInCell="1" allowOverlap="1">
                <wp:simplePos x="0" y="0"/>
                <wp:positionH relativeFrom="page">
                  <wp:posOffset>1530350</wp:posOffset>
                </wp:positionH>
                <wp:positionV relativeFrom="paragraph">
                  <wp:posOffset>12700</wp:posOffset>
                </wp:positionV>
                <wp:extent cx="4187825" cy="3185160"/>
                <wp:wrapTopAndBottom/>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4187825" cy="3185160"/>
                        </a:xfrm>
                        <a:prstGeom prst="rect">
                          <a:avLst/>
                        </a:prstGeom>
                        <a:noFill/>
                      </wps:spPr>
                      <wps:txbx>
                        <w:txbxContent>
                          <w:tbl>
                            <w:tblPr>
                              <w:tblStyle w:val="TableNormal"/>
                              <w:tblOverlap w:val="never"/>
                              <w:jc w:val="left"/>
                              <w:tblLayout w:type="fixed"/>
                              <w:tblCellMar>
                                <w:left w:w="10" w:type="dxa"/>
                                <w:right w:w="10" w:type="dxa"/>
                              </w:tblCellMar>
                            </w:tblPr>
                            <w:tblGrid>
                              <w:gridCol w:w="1646"/>
                              <w:gridCol w:w="1661"/>
                              <w:gridCol w:w="1642"/>
                              <w:gridCol w:w="1646"/>
                            </w:tblGrid>
                            <w:tr>
                              <w:tblPrEx>
                                <w:jc w:val="left"/>
                                <w:tblLayout w:type="fixed"/>
                                <w:tblCellMar>
                                  <w:left w:w="10" w:type="dxa"/>
                                  <w:right w:w="10" w:type="dxa"/>
                                </w:tblCellMar>
                              </w:tblPrEx>
                              <w:trPr>
                                <w:trHeight w:hRule="exact" w:val="1426"/>
                                <w:tblHeader/>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待测电阻</w:t>
                                  </w:r>
                                </w:p>
                              </w:tc>
                              <w:tc>
                                <w:tcPr>
                                  <w:tcW w:w="166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20"/>
                                    <w:jc w:val="left"/>
                                  </w:pPr>
                                  <w:r>
                                    <w:rPr>
                                      <w:rFonts w:ascii="Times New Roman" w:eastAsia="Times New Roman" w:hAnsi="Times New Roman" w:cs="Times New Roman"/>
                                      <w:i/>
                                      <w:iCs/>
                                      <w:color w:val="000000"/>
                                      <w:spacing w:val="0"/>
                                      <w:w w:val="100"/>
                                      <w:position w:val="0"/>
                                      <w:sz w:val="28"/>
                                      <w:szCs w:val="28"/>
                                    </w:rPr>
                                    <w:t>R</w:t>
                                  </w:r>
                                  <w:r>
                                    <w:rPr>
                                      <w:rFonts w:ascii="Arial" w:eastAsia="Arial" w:hAnsi="Arial" w:cs="Arial"/>
                                      <w:color w:val="000000"/>
                                      <w:spacing w:val="0"/>
                                      <w:w w:val="100"/>
                                      <w:position w:val="0"/>
                                      <w:sz w:val="32"/>
                                      <w:szCs w:val="32"/>
                                      <w:vertAlign w:val="subscript"/>
                                    </w:rPr>
                                    <w:t>1</w:t>
                                  </w:r>
                                  <w:r>
                                    <w:rPr>
                                      <w:rFonts w:ascii="Arial" w:eastAsia="Arial" w:hAnsi="Arial" w:cs="Arial"/>
                                      <w:color w:val="000000"/>
                                      <w:spacing w:val="0"/>
                                      <w:w w:val="100"/>
                                      <w:position w:val="0"/>
                                      <w:sz w:val="32"/>
                                      <w:szCs w:val="32"/>
                                    </w:rPr>
                                    <w:t xml:space="preserve"> </w:t>
                                  </w:r>
                                  <w:r>
                                    <w:rPr>
                                      <w:color w:val="000000"/>
                                      <w:spacing w:val="0"/>
                                      <w:w w:val="100"/>
                                      <w:position w:val="0"/>
                                    </w:rPr>
                                    <w:t>(</w:t>
                                  </w:r>
                                  <w:r>
                                    <w:rPr>
                                      <w:rFonts w:ascii="Arial" w:eastAsia="Arial" w:hAnsi="Arial" w:cs="Arial"/>
                                      <w:color w:val="000000"/>
                                      <w:spacing w:val="0"/>
                                      <w:w w:val="100"/>
                                      <w:position w:val="0"/>
                                    </w:rPr>
                                    <w:t>0</w:t>
                                  </w:r>
                                  <w:r>
                                    <w:rPr>
                                      <w:color w:val="000000"/>
                                      <w:spacing w:val="0"/>
                                      <w:w w:val="100"/>
                                      <w:position w:val="0"/>
                                    </w:rPr>
                                    <w:t>)</w:t>
                                  </w: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pPr>
                                  <w:r>
                                    <w:rPr>
                                      <w:rFonts w:ascii="Times New Roman" w:eastAsia="Times New Roman" w:hAnsi="Times New Roman" w:cs="Times New Roman"/>
                                      <w:i/>
                                      <w:iCs/>
                                      <w:color w:val="000000"/>
                                      <w:spacing w:val="0"/>
                                      <w:w w:val="100"/>
                                      <w:position w:val="0"/>
                                      <w:sz w:val="28"/>
                                      <w:szCs w:val="28"/>
                                    </w:rPr>
                                    <w:t xml:space="preserve">R </w:t>
                                  </w:r>
                                  <w:r>
                                    <w:rPr>
                                      <w:rFonts w:ascii="Times New Roman" w:eastAsia="Times New Roman" w:hAnsi="Times New Roman" w:cs="Times New Roman"/>
                                      <w:i/>
                                      <w:iCs/>
                                      <w:color w:val="000000"/>
                                      <w:spacing w:val="0"/>
                                      <w:w w:val="100"/>
                                      <w:position w:val="0"/>
                                      <w:sz w:val="20"/>
                                      <w:szCs w:val="20"/>
                                    </w:rPr>
                                    <w:t>2</w:t>
                                  </w:r>
                                  <w:r>
                                    <w:rPr>
                                      <w:color w:val="000000"/>
                                      <w:spacing w:val="0"/>
                                      <w:w w:val="100"/>
                                      <w:position w:val="0"/>
                                    </w:rPr>
                                    <w:t xml:space="preserve"> (</w:t>
                                  </w:r>
                                  <w:r>
                                    <w:rPr>
                                      <w:rFonts w:ascii="Arial" w:eastAsia="Arial" w:hAnsi="Arial" w:cs="Arial"/>
                                      <w:color w:val="000000"/>
                                      <w:spacing w:val="0"/>
                                      <w:w w:val="100"/>
                                      <w:position w:val="0"/>
                                    </w:rPr>
                                    <w:t>0</w:t>
                                  </w:r>
                                  <w:r>
                                    <w:rPr>
                                      <w:color w:val="000000"/>
                                      <w:spacing w:val="0"/>
                                      <w:w w:val="100"/>
                                      <w:position w:val="0"/>
                                    </w:rPr>
                                    <w:t>)</w:t>
                                  </w:r>
                                </w:p>
                              </w:tc>
                              <w:tc>
                                <w:tcPr>
                                  <w:tcW w:w="1646" w:type="dxa"/>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40" w:line="240" w:lineRule="auto"/>
                                    <w:ind w:left="0" w:right="0" w:firstLine="200"/>
                                    <w:jc w:val="left"/>
                                    <w:rPr>
                                      <w:sz w:val="30"/>
                                      <w:szCs w:val="30"/>
                                    </w:rPr>
                                  </w:pPr>
                                  <w:r>
                                    <w:rPr>
                                      <w:rFonts w:ascii="Times New Roman" w:eastAsia="Times New Roman" w:hAnsi="Times New Roman" w:cs="Times New Roman"/>
                                      <w:i/>
                                      <w:iCs/>
                                      <w:color w:val="000000"/>
                                      <w:spacing w:val="0"/>
                                      <w:w w:val="100"/>
                                      <w:position w:val="0"/>
                                      <w:sz w:val="36"/>
                                      <w:szCs w:val="36"/>
                                    </w:rPr>
                                    <w:t xml:space="preserve">K </w:t>
                                  </w:r>
                                  <w:r>
                                    <w:rPr>
                                      <w:rFonts w:ascii="Arial" w:eastAsia="Arial" w:hAnsi="Arial" w:cs="Arial"/>
                                      <w:i/>
                                      <w:iCs/>
                                      <w:color w:val="000000"/>
                                      <w:spacing w:val="0"/>
                                      <w:w w:val="100"/>
                                      <w:position w:val="0"/>
                                      <w:sz w:val="30"/>
                                      <w:szCs w:val="30"/>
                                    </w:rPr>
                                    <w:t>=</w:t>
                                  </w:r>
                                </w:p>
                                <w:p>
                                  <w:pPr>
                                    <w:pStyle w:val="a3"/>
                                    <w:keepNext w:val="0"/>
                                    <w:keepLines w:val="0"/>
                                    <w:widowControl w:val="0"/>
                                    <w:shd w:val="clear" w:color="auto" w:fill="auto"/>
                                    <w:bidi w:val="0"/>
                                    <w:spacing w:before="0" w:after="0" w:line="240" w:lineRule="auto"/>
                                    <w:ind w:left="0" w:right="0" w:firstLine="200"/>
                                    <w:jc w:val="left"/>
                                    <w:rPr>
                                      <w:sz w:val="36"/>
                                      <w:szCs w:val="36"/>
                                    </w:rPr>
                                  </w:pPr>
                                  <w:r>
                                    <w:rPr>
                                      <w:rFonts w:ascii="Times New Roman" w:eastAsia="Times New Roman" w:hAnsi="Times New Roman" w:cs="Times New Roman"/>
                                      <w:i/>
                                      <w:iCs/>
                                      <w:color w:val="000000"/>
                                      <w:spacing w:val="0"/>
                                      <w:w w:val="100"/>
                                      <w:position w:val="0"/>
                                      <w:sz w:val="36"/>
                                      <w:szCs w:val="36"/>
                                    </w:rPr>
                                    <w:t>R</w:t>
                                  </w:r>
                                  <w:r>
                                    <w:rPr>
                                      <w:i/>
                                      <w:iCs/>
                                      <w:color w:val="000000"/>
                                      <w:spacing w:val="0"/>
                                      <w:w w:val="100"/>
                                      <w:position w:val="0"/>
                                      <w:sz w:val="38"/>
                                      <w:szCs w:val="38"/>
                                    </w:rPr>
                                    <w:t>；</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w:t>
                                  </w:r>
                                </w:p>
                              </w:tc>
                            </w:tr>
                            <w:tr>
                              <w:tblPrEx>
                                <w:jc w:val="left"/>
                                <w:tblLayout w:type="fixed"/>
                                <w:tblCellMar>
                                  <w:left w:w="10" w:type="dxa"/>
                                  <w:right w:w="10" w:type="dxa"/>
                                </w:tblCellMar>
                              </w:tblPrEx>
                              <w:trPr>
                                <w:trHeight w:hRule="exact" w:val="701"/>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2</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646"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2</w:t>
                                  </w:r>
                                  <w:r>
                                    <w:rPr>
                                      <w:color w:val="000000"/>
                                      <w:spacing w:val="0"/>
                                      <w:w w:val="100"/>
                                      <w:position w:val="0"/>
                                    </w:rPr>
                                    <w:t>号</w:t>
                                  </w:r>
                                </w:p>
                              </w:tc>
                              <w:tc>
                                <w:tcPr>
                                  <w:tcW w:w="166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wps:txbx>
                      <wps:bodyPr lIns="0" tIns="0" rIns="0" bIns="0"/>
                    </wps:wsp>
                  </a:graphicData>
                </a:graphic>
              </wp:anchor>
            </w:drawing>
          </mc:Choice>
          <mc:Fallback>
            <w:pict>
              <v:shape id="Shape 9" o:spid="_x0000_s1027" type="#_x0000_t202" style="width:329.75pt;height:250.8pt;margin-top:1pt;margin-left:120.5pt;mso-position-horizontal-relative:page;mso-wrap-distance-bottom:0;mso-wrap-distance-left:0;mso-wrap-distance-right:0;mso-wrap-distance-top:1pt;position:absolute;v-text-anchor:top;z-index:251664384" filled="f" fillcolor="this">
                <v:textbox inset="0,0,0,0">
                  <w:txbxContent>
                    <w:tbl>
                      <w:tblPr>
                        <w:tblStyle w:val="TableNormal"/>
                        <w:tblOverlap w:val="never"/>
                        <w:jc w:val="left"/>
                        <w:tblLayout w:type="fixed"/>
                        <w:tblCellMar>
                          <w:left w:w="10" w:type="dxa"/>
                          <w:right w:w="10" w:type="dxa"/>
                        </w:tblCellMar>
                      </w:tblPr>
                      <w:tblGrid>
                        <w:gridCol w:w="1646"/>
                        <w:gridCol w:w="1661"/>
                        <w:gridCol w:w="1642"/>
                        <w:gridCol w:w="1646"/>
                      </w:tblGrid>
                      <w:tr>
                        <w:tblPrEx>
                          <w:jc w:val="left"/>
                          <w:tblLayout w:type="fixed"/>
                          <w:tblCellMar>
                            <w:left w:w="10" w:type="dxa"/>
                            <w:right w:w="10" w:type="dxa"/>
                          </w:tblCellMar>
                        </w:tblPrEx>
                        <w:trPr>
                          <w:trHeight w:hRule="exact" w:val="1426"/>
                          <w:tblHeader/>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待测电阻</w:t>
                            </w:r>
                          </w:p>
                        </w:tc>
                        <w:tc>
                          <w:tcPr>
                            <w:tcW w:w="1661"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20"/>
                              <w:jc w:val="left"/>
                            </w:pPr>
                            <w:r>
                              <w:rPr>
                                <w:rFonts w:ascii="Times New Roman" w:eastAsia="Times New Roman" w:hAnsi="Times New Roman" w:cs="Times New Roman"/>
                                <w:i/>
                                <w:iCs/>
                                <w:color w:val="000000"/>
                                <w:spacing w:val="0"/>
                                <w:w w:val="100"/>
                                <w:position w:val="0"/>
                                <w:sz w:val="28"/>
                                <w:szCs w:val="28"/>
                              </w:rPr>
                              <w:t>R</w:t>
                            </w:r>
                            <w:r>
                              <w:rPr>
                                <w:rFonts w:ascii="Arial" w:eastAsia="Arial" w:hAnsi="Arial" w:cs="Arial"/>
                                <w:color w:val="000000"/>
                                <w:spacing w:val="0"/>
                                <w:w w:val="100"/>
                                <w:position w:val="0"/>
                                <w:sz w:val="32"/>
                                <w:szCs w:val="32"/>
                                <w:vertAlign w:val="subscript"/>
                              </w:rPr>
                              <w:t>1</w:t>
                            </w:r>
                            <w:r>
                              <w:rPr>
                                <w:rFonts w:ascii="Arial" w:eastAsia="Arial" w:hAnsi="Arial" w:cs="Arial"/>
                                <w:color w:val="000000"/>
                                <w:spacing w:val="0"/>
                                <w:w w:val="100"/>
                                <w:position w:val="0"/>
                                <w:sz w:val="32"/>
                                <w:szCs w:val="32"/>
                              </w:rPr>
                              <w:t xml:space="preserve"> </w:t>
                            </w:r>
                            <w:r>
                              <w:rPr>
                                <w:color w:val="000000"/>
                                <w:spacing w:val="0"/>
                                <w:w w:val="100"/>
                                <w:position w:val="0"/>
                              </w:rPr>
                              <w:t>(</w:t>
                            </w:r>
                            <w:r>
                              <w:rPr>
                                <w:rFonts w:ascii="Arial" w:eastAsia="Arial" w:hAnsi="Arial" w:cs="Arial"/>
                                <w:color w:val="000000"/>
                                <w:spacing w:val="0"/>
                                <w:w w:val="100"/>
                                <w:position w:val="0"/>
                              </w:rPr>
                              <w:t>0</w:t>
                            </w:r>
                            <w:r>
                              <w:rPr>
                                <w:color w:val="000000"/>
                                <w:spacing w:val="0"/>
                                <w:w w:val="100"/>
                                <w:position w:val="0"/>
                              </w:rPr>
                              <w:t>)</w:t>
                            </w: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pPr>
                            <w:r>
                              <w:rPr>
                                <w:rFonts w:ascii="Times New Roman" w:eastAsia="Times New Roman" w:hAnsi="Times New Roman" w:cs="Times New Roman"/>
                                <w:i/>
                                <w:iCs/>
                                <w:color w:val="000000"/>
                                <w:spacing w:val="0"/>
                                <w:w w:val="100"/>
                                <w:position w:val="0"/>
                                <w:sz w:val="28"/>
                                <w:szCs w:val="28"/>
                              </w:rPr>
                              <w:t xml:space="preserve">R </w:t>
                            </w:r>
                            <w:r>
                              <w:rPr>
                                <w:rFonts w:ascii="Times New Roman" w:eastAsia="Times New Roman" w:hAnsi="Times New Roman" w:cs="Times New Roman"/>
                                <w:i/>
                                <w:iCs/>
                                <w:color w:val="000000"/>
                                <w:spacing w:val="0"/>
                                <w:w w:val="100"/>
                                <w:position w:val="0"/>
                                <w:sz w:val="20"/>
                                <w:szCs w:val="20"/>
                              </w:rPr>
                              <w:t>2</w:t>
                            </w:r>
                            <w:r>
                              <w:rPr>
                                <w:color w:val="000000"/>
                                <w:spacing w:val="0"/>
                                <w:w w:val="100"/>
                                <w:position w:val="0"/>
                              </w:rPr>
                              <w:t xml:space="preserve"> (</w:t>
                            </w:r>
                            <w:r>
                              <w:rPr>
                                <w:rFonts w:ascii="Arial" w:eastAsia="Arial" w:hAnsi="Arial" w:cs="Arial"/>
                                <w:color w:val="000000"/>
                                <w:spacing w:val="0"/>
                                <w:w w:val="100"/>
                                <w:position w:val="0"/>
                              </w:rPr>
                              <w:t>0</w:t>
                            </w:r>
                            <w:r>
                              <w:rPr>
                                <w:color w:val="000000"/>
                                <w:spacing w:val="0"/>
                                <w:w w:val="100"/>
                                <w:position w:val="0"/>
                              </w:rPr>
                              <w:t>)</w:t>
                            </w:r>
                          </w:p>
                        </w:tc>
                        <w:tc>
                          <w:tcPr>
                            <w:tcW w:w="1646" w:type="dxa"/>
                            <w:tcBorders>
                              <w:top w:val="single" w:sz="4" w:space="0" w:color="auto"/>
                              <w:left w:val="single" w:sz="4" w:space="0" w:color="auto"/>
                              <w:right w:val="single" w:sz="4" w:space="0" w:color="auto"/>
                            </w:tcBorders>
                            <w:shd w:val="clear" w:color="auto" w:fill="FFFFFF"/>
                            <w:vAlign w:val="bottom"/>
                          </w:tcPr>
                          <w:p>
                            <w:pPr>
                              <w:pStyle w:val="a3"/>
                              <w:keepNext w:val="0"/>
                              <w:keepLines w:val="0"/>
                              <w:widowControl w:val="0"/>
                              <w:shd w:val="clear" w:color="auto" w:fill="auto"/>
                              <w:bidi w:val="0"/>
                              <w:spacing w:before="0" w:after="40" w:line="240" w:lineRule="auto"/>
                              <w:ind w:left="0" w:right="0" w:firstLine="200"/>
                              <w:jc w:val="left"/>
                              <w:rPr>
                                <w:sz w:val="30"/>
                                <w:szCs w:val="30"/>
                              </w:rPr>
                            </w:pPr>
                            <w:r>
                              <w:rPr>
                                <w:rFonts w:ascii="Times New Roman" w:eastAsia="Times New Roman" w:hAnsi="Times New Roman" w:cs="Times New Roman"/>
                                <w:i/>
                                <w:iCs/>
                                <w:color w:val="000000"/>
                                <w:spacing w:val="0"/>
                                <w:w w:val="100"/>
                                <w:position w:val="0"/>
                                <w:sz w:val="36"/>
                                <w:szCs w:val="36"/>
                              </w:rPr>
                              <w:t xml:space="preserve">K </w:t>
                            </w:r>
                            <w:r>
                              <w:rPr>
                                <w:rFonts w:ascii="Arial" w:eastAsia="Arial" w:hAnsi="Arial" w:cs="Arial"/>
                                <w:i/>
                                <w:iCs/>
                                <w:color w:val="000000"/>
                                <w:spacing w:val="0"/>
                                <w:w w:val="100"/>
                                <w:position w:val="0"/>
                                <w:sz w:val="30"/>
                                <w:szCs w:val="30"/>
                              </w:rPr>
                              <w:t>=</w:t>
                            </w:r>
                          </w:p>
                          <w:p>
                            <w:pPr>
                              <w:pStyle w:val="a3"/>
                              <w:keepNext w:val="0"/>
                              <w:keepLines w:val="0"/>
                              <w:widowControl w:val="0"/>
                              <w:shd w:val="clear" w:color="auto" w:fill="auto"/>
                              <w:bidi w:val="0"/>
                              <w:spacing w:before="0" w:after="0" w:line="240" w:lineRule="auto"/>
                              <w:ind w:left="0" w:right="0" w:firstLine="200"/>
                              <w:jc w:val="left"/>
                              <w:rPr>
                                <w:sz w:val="36"/>
                                <w:szCs w:val="36"/>
                              </w:rPr>
                            </w:pPr>
                            <w:r>
                              <w:rPr>
                                <w:rFonts w:ascii="Times New Roman" w:eastAsia="Times New Roman" w:hAnsi="Times New Roman" w:cs="Times New Roman"/>
                                <w:i/>
                                <w:iCs/>
                                <w:color w:val="000000"/>
                                <w:spacing w:val="0"/>
                                <w:w w:val="100"/>
                                <w:position w:val="0"/>
                                <w:sz w:val="36"/>
                                <w:szCs w:val="36"/>
                              </w:rPr>
                              <w:t>R</w:t>
                            </w:r>
                            <w:r>
                              <w:rPr>
                                <w:i/>
                                <w:iCs/>
                                <w:color w:val="000000"/>
                                <w:spacing w:val="0"/>
                                <w:w w:val="100"/>
                                <w:position w:val="0"/>
                                <w:sz w:val="38"/>
                                <w:szCs w:val="38"/>
                              </w:rPr>
                              <w:t>；</w:t>
                            </w:r>
                            <w:r>
                              <w:rPr>
                                <w:rFonts w:ascii="Times New Roman" w:eastAsia="Times New Roman" w:hAnsi="Times New Roman" w:cs="Times New Roman"/>
                                <w:i/>
                                <w:iCs/>
                                <w:color w:val="000000"/>
                                <w:spacing w:val="0"/>
                                <w:w w:val="100"/>
                                <w:position w:val="0"/>
                                <w:sz w:val="36"/>
                                <w:szCs w:val="36"/>
                              </w:rPr>
                              <w:t xml:space="preserve">/ </w:t>
                            </w:r>
                            <w:r>
                              <w:rPr>
                                <w:rFonts w:ascii="Times New Roman" w:eastAsia="Times New Roman" w:hAnsi="Times New Roman" w:cs="Times New Roman"/>
                                <w:i/>
                                <w:iCs/>
                                <w:color w:val="000000"/>
                                <w:spacing w:val="0"/>
                                <w:w w:val="100"/>
                                <w:position w:val="0"/>
                                <w:sz w:val="36"/>
                                <w:szCs w:val="36"/>
                              </w:rPr>
                              <w:t>£</w:t>
                            </w:r>
                          </w:p>
                        </w:tc>
                      </w:tr>
                      <w:tr>
                        <w:tblPrEx>
                          <w:jc w:val="left"/>
                          <w:tblLayout w:type="fixed"/>
                          <w:tblCellMar>
                            <w:left w:w="10" w:type="dxa"/>
                            <w:right w:w="10" w:type="dxa"/>
                          </w:tblCellMar>
                        </w:tblPrEx>
                        <w:trPr>
                          <w:trHeight w:hRule="exact" w:val="701"/>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1</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46"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2</w:t>
                            </w:r>
                            <w:r>
                              <w:rPr>
                                <w:color w:val="000000"/>
                                <w:spacing w:val="0"/>
                                <w:w w:val="100"/>
                                <w:position w:val="0"/>
                              </w:rPr>
                              <w:t>号</w:t>
                            </w:r>
                          </w:p>
                        </w:tc>
                        <w:tc>
                          <w:tcPr>
                            <w:tcW w:w="1661"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646"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sz w:val="32"/>
                                <w:szCs w:val="32"/>
                              </w:rPr>
                              <w:t>2</w:t>
                            </w:r>
                            <w:r>
                              <w:rPr>
                                <w:color w:val="000000"/>
                                <w:spacing w:val="0"/>
                                <w:w w:val="100"/>
                                <w:position w:val="0"/>
                              </w:rPr>
                              <w:t>号</w:t>
                            </w:r>
                          </w:p>
                        </w:tc>
                        <w:tc>
                          <w:tcPr>
                            <w:tcW w:w="166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v:textbox>
                <w10:wrap type="topAndBottom"/>
              </v:shape>
            </w:pict>
          </mc:Fallback>
        </mc:AlternateContent>
      </w:r>
      <w:r>
        <mc:AlternateContent>
          <mc:Choice Requires="wps">
            <w:drawing>
              <wp:anchor distT="12700" distB="0" distL="0" distR="0" simplePos="0" relativeHeight="251667456" behindDoc="0" locked="0" layoutInCell="1" allowOverlap="1">
                <wp:simplePos x="0" y="0"/>
                <wp:positionH relativeFrom="page">
                  <wp:posOffset>5702935</wp:posOffset>
                </wp:positionH>
                <wp:positionV relativeFrom="paragraph">
                  <wp:posOffset>12700</wp:posOffset>
                </wp:positionV>
                <wp:extent cx="4206240" cy="3185160"/>
                <wp:wrapTopAndBottom/>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6240" cy="3185160"/>
                        </a:xfrm>
                        <a:prstGeom prst="rect">
                          <a:avLst/>
                        </a:prstGeom>
                        <a:noFill/>
                      </wps:spPr>
                      <wps:txbx>
                        <w:txbxContent>
                          <w:tbl>
                            <w:tblPr>
                              <w:tblStyle w:val="TableNormal"/>
                              <w:tblOverlap w:val="never"/>
                              <w:jc w:val="left"/>
                              <w:tblLayout w:type="fixed"/>
                              <w:tblCellMar>
                                <w:left w:w="10" w:type="dxa"/>
                                <w:right w:w="10" w:type="dxa"/>
                              </w:tblCellMar>
                            </w:tblPr>
                            <w:tblGrid>
                              <w:gridCol w:w="1675"/>
                              <w:gridCol w:w="1637"/>
                              <w:gridCol w:w="1642"/>
                              <w:gridCol w:w="1670"/>
                            </w:tblGrid>
                            <w:tr>
                              <w:tblPrEx>
                                <w:jc w:val="left"/>
                                <w:tblLayout w:type="fixed"/>
                                <w:tblCellMar>
                                  <w:left w:w="10" w:type="dxa"/>
                                  <w:right w:w="10" w:type="dxa"/>
                                </w:tblCellMar>
                              </w:tblPrEx>
                              <w:trPr>
                                <w:trHeight w:hRule="exact" w:val="1426"/>
                                <w:tblHeader/>
                                <w:jc w:val="left"/>
                              </w:trPr>
                              <w:tc>
                                <w:tcPr>
                                  <w:tcW w:w="167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40"/>
                                    <w:jc w:val="left"/>
                                  </w:pPr>
                                  <w:r>
                                    <w:rPr>
                                      <w:rFonts w:ascii="Times New Roman" w:eastAsia="Times New Roman" w:hAnsi="Times New Roman" w:cs="Times New Roman"/>
                                      <w:i/>
                                      <w:iCs/>
                                      <w:color w:val="000000"/>
                                      <w:spacing w:val="0"/>
                                      <w:w w:val="100"/>
                                      <w:position w:val="0"/>
                                      <w:sz w:val="36"/>
                                      <w:szCs w:val="36"/>
                                    </w:rPr>
                                    <w:t>R</w:t>
                                  </w:r>
                                  <w:r>
                                    <w:rPr>
                                      <w:color w:val="000000"/>
                                      <w:spacing w:val="0"/>
                                      <w:w w:val="100"/>
                                      <w:position w:val="0"/>
                                    </w:rPr>
                                    <w:t xml:space="preserve"> </w:t>
                                  </w:r>
                                  <w:r>
                                    <w:rPr>
                                      <w:color w:val="000000"/>
                                      <w:spacing w:val="0"/>
                                      <w:w w:val="100"/>
                                      <w:position w:val="0"/>
                                    </w:rPr>
                                    <w:t>(</w:t>
                                  </w:r>
                                  <w:r>
                                    <w:rPr>
                                      <w:rFonts w:ascii="Arial" w:eastAsia="Arial" w:hAnsi="Arial" w:cs="Arial"/>
                                      <w:color w:val="000000"/>
                                      <w:spacing w:val="0"/>
                                      <w:w w:val="100"/>
                                      <w:position w:val="0"/>
                                    </w:rPr>
                                    <w:t>0</w:t>
                                  </w:r>
                                  <w:r>
                                    <w:rPr>
                                      <w:color w:val="000000"/>
                                      <w:spacing w:val="0"/>
                                      <w:w w:val="100"/>
                                      <w:position w:val="0"/>
                                    </w:rPr>
                                    <w:t>)</w:t>
                                  </w: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rPr>
                                    <w:t xml:space="preserve">A </w:t>
                                  </w:r>
                                  <w:r>
                                    <w:rPr>
                                      <w:rFonts w:ascii="Times New Roman" w:eastAsia="Times New Roman" w:hAnsi="Times New Roman" w:cs="Times New Roman"/>
                                      <w:i/>
                                      <w:iCs/>
                                      <w:color w:val="000000"/>
                                      <w:spacing w:val="0"/>
                                      <w:w w:val="100"/>
                                      <w:position w:val="0"/>
                                      <w:sz w:val="36"/>
                                      <w:szCs w:val="36"/>
                                    </w:rPr>
                                    <w:t xml:space="preserve">R </w:t>
                                  </w:r>
                                  <w:r>
                                    <w:rPr>
                                      <w:i/>
                                      <w:iCs/>
                                      <w:color w:val="000000"/>
                                      <w:spacing w:val="0"/>
                                      <w:w w:val="100"/>
                                      <w:position w:val="0"/>
                                    </w:rPr>
                                    <w:t>(</w:t>
                                  </w:r>
                                  <w:r>
                                    <w:rPr>
                                      <w:i/>
                                      <w:iCs/>
                                      <w:color w:val="000000"/>
                                      <w:spacing w:val="0"/>
                                      <w:w w:val="100"/>
                                      <w:position w:val="0"/>
                                    </w:rPr>
                                    <w:t>0</w:t>
                                  </w:r>
                                  <w:r>
                                    <w:rPr>
                                      <w:i/>
                                      <w:iCs/>
                                      <w:color w:val="000000"/>
                                      <w:spacing w:val="0"/>
                                      <w:w w:val="100"/>
                                      <w:position w:val="0"/>
                                    </w:rPr>
                                    <w:t>)</w:t>
                                  </w:r>
                                </w:p>
                              </w:tc>
                              <w:tc>
                                <w:tcPr>
                                  <w:tcW w:w="167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w:t>
                                  </w:r>
                                  <w:r>
                                    <w:rPr>
                                      <w:i/>
                                      <w:iCs/>
                                      <w:color w:val="000000"/>
                                      <w:spacing w:val="0"/>
                                      <w:w w:val="100"/>
                                      <w:position w:val="0"/>
                                      <w:sz w:val="30"/>
                                      <w:szCs w:val="30"/>
                                    </w:rPr>
                                    <w:t>，</w:t>
                                  </w:r>
                                  <w:r>
                                    <w:rPr>
                                      <w:color w:val="000000"/>
                                      <w:spacing w:val="0"/>
                                      <w:w w:val="100"/>
                                      <w:position w:val="0"/>
                                      <w:sz w:val="24"/>
                                      <w:szCs w:val="24"/>
                                    </w:rPr>
                                    <w:t>"格</w:t>
                                  </w:r>
                                  <w:r>
                                    <w:rPr>
                                      <w:color w:val="000000"/>
                                      <w:spacing w:val="0"/>
                                      <w:w w:val="100"/>
                                      <w:position w:val="0"/>
                                    </w:rPr>
                                    <w:t>）</w:t>
                                  </w:r>
                                </w:p>
                              </w:tc>
                            </w:tr>
                            <w:tr>
                              <w:tblPrEx>
                                <w:jc w:val="left"/>
                                <w:tblLayout w:type="fixed"/>
                                <w:tblCellMar>
                                  <w:left w:w="10" w:type="dxa"/>
                                  <w:right w:w="10" w:type="dxa"/>
                                </w:tblCellMar>
                              </w:tblPrEx>
                              <w:trPr>
                                <w:trHeight w:hRule="exact" w:val="701"/>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675"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wps:txbx>
                      <wps:bodyPr lIns="0" tIns="0" rIns="0" bIns="0"/>
                    </wps:wsp>
                  </a:graphicData>
                </a:graphic>
              </wp:anchor>
            </w:drawing>
          </mc:Choice>
          <mc:Fallback>
            <w:pict>
              <v:shape id="Shape 11" o:spid="_x0000_s1028" type="#_x0000_t202" style="width:331.2pt;height:250.8pt;margin-top:1pt;margin-left:449.05pt;mso-position-horizontal-relative:page;mso-wrap-distance-bottom:0;mso-wrap-distance-left:0;mso-wrap-distance-right:0;mso-wrap-distance-top:1pt;position:absolute;v-text-anchor:top;z-index:251666432" filled="f" fillcolor="this">
                <v:textbox inset="0,0,0,0">
                  <w:txbxContent>
                    <w:tbl>
                      <w:tblPr>
                        <w:tblStyle w:val="TableNormal"/>
                        <w:tblOverlap w:val="never"/>
                        <w:jc w:val="left"/>
                        <w:tblLayout w:type="fixed"/>
                        <w:tblCellMar>
                          <w:left w:w="10" w:type="dxa"/>
                          <w:right w:w="10" w:type="dxa"/>
                        </w:tblCellMar>
                      </w:tblPr>
                      <w:tblGrid>
                        <w:gridCol w:w="1675"/>
                        <w:gridCol w:w="1637"/>
                        <w:gridCol w:w="1642"/>
                        <w:gridCol w:w="1670"/>
                      </w:tblGrid>
                      <w:tr>
                        <w:tblPrEx>
                          <w:jc w:val="left"/>
                          <w:tblLayout w:type="fixed"/>
                          <w:tblCellMar>
                            <w:left w:w="10" w:type="dxa"/>
                            <w:right w:w="10" w:type="dxa"/>
                          </w:tblCellMar>
                        </w:tblPrEx>
                        <w:trPr>
                          <w:trHeight w:hRule="exact" w:val="1426"/>
                          <w:tblHeader/>
                          <w:jc w:val="left"/>
                        </w:trPr>
                        <w:tc>
                          <w:tcPr>
                            <w:tcW w:w="1675"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40"/>
                              <w:jc w:val="left"/>
                            </w:pPr>
                            <w:r>
                              <w:rPr>
                                <w:rFonts w:ascii="Times New Roman" w:eastAsia="Times New Roman" w:hAnsi="Times New Roman" w:cs="Times New Roman"/>
                                <w:i/>
                                <w:iCs/>
                                <w:color w:val="000000"/>
                                <w:spacing w:val="0"/>
                                <w:w w:val="100"/>
                                <w:position w:val="0"/>
                                <w:sz w:val="36"/>
                                <w:szCs w:val="36"/>
                              </w:rPr>
                              <w:t>R</w:t>
                            </w:r>
                            <w:r>
                              <w:rPr>
                                <w:color w:val="000000"/>
                                <w:spacing w:val="0"/>
                                <w:w w:val="100"/>
                                <w:position w:val="0"/>
                              </w:rPr>
                              <w:t xml:space="preserve"> </w:t>
                            </w:r>
                            <w:r>
                              <w:rPr>
                                <w:color w:val="000000"/>
                                <w:spacing w:val="0"/>
                                <w:w w:val="100"/>
                                <w:position w:val="0"/>
                              </w:rPr>
                              <w:t>(</w:t>
                            </w:r>
                            <w:r>
                              <w:rPr>
                                <w:rFonts w:ascii="Arial" w:eastAsia="Arial" w:hAnsi="Arial" w:cs="Arial"/>
                                <w:color w:val="000000"/>
                                <w:spacing w:val="0"/>
                                <w:w w:val="100"/>
                                <w:position w:val="0"/>
                              </w:rPr>
                              <w:t>0</w:t>
                            </w:r>
                            <w:r>
                              <w:rPr>
                                <w:color w:val="000000"/>
                                <w:spacing w:val="0"/>
                                <w:w w:val="100"/>
                                <w:position w:val="0"/>
                              </w:rPr>
                              <w:t>)</w:t>
                            </w: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rPr>
                              <w:t xml:space="preserve">A </w:t>
                            </w:r>
                            <w:r>
                              <w:rPr>
                                <w:rFonts w:ascii="Times New Roman" w:eastAsia="Times New Roman" w:hAnsi="Times New Roman" w:cs="Times New Roman"/>
                                <w:i/>
                                <w:iCs/>
                                <w:color w:val="000000"/>
                                <w:spacing w:val="0"/>
                                <w:w w:val="100"/>
                                <w:position w:val="0"/>
                                <w:sz w:val="36"/>
                                <w:szCs w:val="36"/>
                              </w:rPr>
                              <w:t xml:space="preserve">R </w:t>
                            </w:r>
                            <w:r>
                              <w:rPr>
                                <w:i/>
                                <w:iCs/>
                                <w:color w:val="000000"/>
                                <w:spacing w:val="0"/>
                                <w:w w:val="100"/>
                                <w:position w:val="0"/>
                              </w:rPr>
                              <w:t>(</w:t>
                            </w:r>
                            <w:r>
                              <w:rPr>
                                <w:i/>
                                <w:iCs/>
                                <w:color w:val="000000"/>
                                <w:spacing w:val="0"/>
                                <w:w w:val="100"/>
                                <w:position w:val="0"/>
                              </w:rPr>
                              <w:t>0</w:t>
                            </w:r>
                            <w:r>
                              <w:rPr>
                                <w:i/>
                                <w:iCs/>
                                <w:color w:val="000000"/>
                                <w:spacing w:val="0"/>
                                <w:w w:val="100"/>
                                <w:position w:val="0"/>
                              </w:rPr>
                              <w:t>)</w:t>
                            </w:r>
                          </w:p>
                        </w:tc>
                        <w:tc>
                          <w:tcPr>
                            <w:tcW w:w="167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20"/>
                              <w:jc w:val="left"/>
                            </w:pPr>
                            <w:r>
                              <w:rPr>
                                <w:color w:val="000000"/>
                                <w:spacing w:val="0"/>
                                <w:w w:val="100"/>
                                <w:position w:val="0"/>
                                <w:sz w:val="24"/>
                                <w:szCs w:val="24"/>
                              </w:rPr>
                              <w:t>△</w:t>
                            </w:r>
                            <w:r>
                              <w:rPr>
                                <w:i/>
                                <w:iCs/>
                                <w:color w:val="000000"/>
                                <w:spacing w:val="0"/>
                                <w:w w:val="100"/>
                                <w:position w:val="0"/>
                                <w:sz w:val="30"/>
                                <w:szCs w:val="30"/>
                              </w:rPr>
                              <w:t>，</w:t>
                            </w:r>
                            <w:r>
                              <w:rPr>
                                <w:color w:val="000000"/>
                                <w:spacing w:val="0"/>
                                <w:w w:val="100"/>
                                <w:position w:val="0"/>
                                <w:sz w:val="24"/>
                                <w:szCs w:val="24"/>
                              </w:rPr>
                              <w:t>"格</w:t>
                            </w:r>
                            <w:r>
                              <w:rPr>
                                <w:color w:val="000000"/>
                                <w:spacing w:val="0"/>
                                <w:w w:val="100"/>
                                <w:position w:val="0"/>
                              </w:rPr>
                              <w:t>）</w:t>
                            </w:r>
                          </w:p>
                        </w:tc>
                      </w:tr>
                      <w:tr>
                        <w:tblPrEx>
                          <w:jc w:val="left"/>
                          <w:tblLayout w:type="fixed"/>
                          <w:tblCellMar>
                            <w:left w:w="10" w:type="dxa"/>
                            <w:right w:w="10" w:type="dxa"/>
                          </w:tblCellMar>
                        </w:tblPrEx>
                        <w:trPr>
                          <w:trHeight w:hRule="exact" w:val="701"/>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20"/>
                          <w:jc w:val="left"/>
                        </w:trPr>
                        <w:tc>
                          <w:tcPr>
                            <w:tcW w:w="1675" w:type="dxa"/>
                            <w:tcBorders>
                              <w:top w:val="single" w:sz="4" w:space="0" w:color="auto"/>
                              <w:left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730"/>
                          <w:jc w:val="left"/>
                        </w:trPr>
                        <w:tc>
                          <w:tcPr>
                            <w:tcW w:w="1675"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3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4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67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v:textbox>
                <w10:wrap type="topAndBottom"/>
              </v:shape>
            </w:pict>
          </mc:Fallback>
        </mc:AlternateContent>
      </w:r>
    </w:p>
    <w:p>
      <w:pPr>
        <w:pStyle w:val="a5"/>
        <w:keepNext w:val="0"/>
        <w:keepLines w:val="0"/>
        <w:widowControl w:val="0"/>
        <w:shd w:val="clear" w:color="auto" w:fill="auto"/>
        <w:bidi w:val="0"/>
        <w:spacing w:before="0" w:after="0" w:line="240" w:lineRule="auto"/>
        <w:ind w:left="144" w:right="0" w:firstLine="0"/>
        <w:jc w:val="left"/>
      </w:pPr>
      <w:r>
        <w:rPr>
          <w:b/>
          <w:bCs/>
          <w:color w:val="000000"/>
          <w:spacing w:val="0"/>
          <w:w w:val="100"/>
          <w:position w:val="0"/>
        </w:rPr>
        <w:t>表2</w:t>
      </w:r>
      <w:r>
        <w:rPr>
          <w:color w:val="000000"/>
          <w:spacing w:val="0"/>
          <w:w w:val="100"/>
          <w:position w:val="0"/>
        </w:rPr>
        <w:t>电阻测量数据处理结果</w:t>
      </w:r>
    </w:p>
    <w:tbl>
      <w:tblPr>
        <w:tblStyle w:val="TableNormal"/>
        <w:tblOverlap w:val="never"/>
        <w:jc w:val="left"/>
        <w:tblLayout w:type="fixed"/>
        <w:tblCellMar>
          <w:left w:w="10" w:type="dxa"/>
          <w:right w:w="10" w:type="dxa"/>
        </w:tblCellMar>
      </w:tblPr>
      <w:tblGrid>
        <w:gridCol w:w="989"/>
        <w:gridCol w:w="1560"/>
        <w:gridCol w:w="1498"/>
        <w:gridCol w:w="1262"/>
        <w:gridCol w:w="1219"/>
        <w:gridCol w:w="1258"/>
        <w:gridCol w:w="1882"/>
        <w:gridCol w:w="2549"/>
      </w:tblGrid>
      <w:tr>
        <w:tblPrEx>
          <w:jc w:val="left"/>
          <w:tblLayout w:type="fixed"/>
          <w:tblCellMar>
            <w:left w:w="10" w:type="dxa"/>
            <w:right w:w="10" w:type="dxa"/>
          </w:tblCellMar>
        </w:tblPrEx>
        <w:trPr>
          <w:trHeight w:hRule="exact" w:val="1440"/>
          <w:jc w:val="left"/>
        </w:trPr>
        <w:tc>
          <w:tcPr>
            <w:tcW w:w="98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340" w:line="240" w:lineRule="auto"/>
              <w:ind w:left="0" w:right="0" w:firstLine="0"/>
              <w:jc w:val="center"/>
            </w:pPr>
            <w:r>
              <w:rPr>
                <w:color w:val="000000"/>
                <w:spacing w:val="0"/>
                <w:w w:val="100"/>
                <w:position w:val="0"/>
              </w:rPr>
              <w:t>电测</w:t>
            </w:r>
          </w:p>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电阻</w:t>
            </w:r>
          </w:p>
        </w:tc>
        <w:tc>
          <w:tcPr>
            <w:tcW w:w="1560"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pPr>
            <w:r>
              <w:rPr>
                <w:rFonts w:ascii="Times New Roman" w:eastAsia="Times New Roman" w:hAnsi="Times New Roman" w:cs="Times New Roman"/>
                <w:i/>
                <w:iCs/>
                <w:color w:val="000000"/>
                <w:spacing w:val="0"/>
                <w:w w:val="100"/>
                <w:position w:val="0"/>
                <w:sz w:val="36"/>
                <w:szCs w:val="36"/>
              </w:rPr>
              <w:t>R</w:t>
            </w:r>
            <w:r>
              <w:rPr>
                <w:rFonts w:ascii="Times New Roman" w:eastAsia="Times New Roman" w:hAnsi="Times New Roman" w:cs="Times New Roman"/>
                <w:i/>
                <w:iCs/>
                <w:color w:val="000000"/>
                <w:spacing w:val="0"/>
                <w:w w:val="100"/>
                <w:position w:val="0"/>
                <w:sz w:val="36"/>
                <w:szCs w:val="36"/>
                <w:vertAlign w:val="subscript"/>
              </w:rPr>
              <w:t>x</w:t>
            </w:r>
            <w:r>
              <w:rPr>
                <w:rFonts w:ascii="Times New Roman" w:eastAsia="Times New Roman" w:hAnsi="Times New Roman" w:cs="Times New Roman"/>
                <w:i/>
                <w:iCs/>
                <w:color w:val="000000"/>
                <w:spacing w:val="0"/>
                <w:w w:val="100"/>
                <w:position w:val="0"/>
                <w:sz w:val="36"/>
                <w:szCs w:val="36"/>
              </w:rPr>
              <w:t xml:space="preserve"> </w:t>
            </w:r>
            <w:r>
              <w:rPr>
                <w:i/>
                <w:iCs/>
                <w:color w:val="000000"/>
                <w:spacing w:val="0"/>
                <w:w w:val="100"/>
                <w:position w:val="0"/>
              </w:rPr>
              <w:t>(</w:t>
            </w:r>
            <w:r>
              <w:rPr>
                <w:i/>
                <w:iCs/>
                <w:color w:val="000000"/>
                <w:spacing w:val="0"/>
                <w:w w:val="100"/>
                <w:position w:val="0"/>
              </w:rPr>
              <w:t>0</w:t>
            </w:r>
            <w:r>
              <w:rPr>
                <w:color w:val="000000"/>
                <w:spacing w:val="0"/>
                <w:w w:val="100"/>
                <w:position w:val="0"/>
              </w:rPr>
              <w:t>)</w:t>
            </w:r>
          </w:p>
        </w:tc>
        <w:tc>
          <w:tcPr>
            <w:tcW w:w="1498"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pPr>
            <w:r>
              <w:rPr>
                <w:rFonts w:ascii="Times New Roman" w:eastAsia="Times New Roman" w:hAnsi="Times New Roman" w:cs="Times New Roman"/>
                <w:i/>
                <w:iCs/>
                <w:color w:val="000000"/>
                <w:spacing w:val="0"/>
                <w:w w:val="100"/>
                <w:position w:val="0"/>
                <w:sz w:val="28"/>
                <w:szCs w:val="28"/>
              </w:rPr>
              <w:t>S</w:t>
            </w:r>
            <w:r>
              <w:rPr>
                <w:color w:val="000000"/>
                <w:spacing w:val="0"/>
                <w:w w:val="100"/>
                <w:position w:val="0"/>
              </w:rPr>
              <w:t xml:space="preserve"> </w:t>
            </w:r>
            <w:r>
              <w:rPr>
                <w:color w:val="000000"/>
                <w:spacing w:val="0"/>
                <w:w w:val="100"/>
                <w:position w:val="0"/>
              </w:rPr>
              <w:t>（格）</w:t>
            </w:r>
          </w:p>
        </w:tc>
        <w:tc>
          <w:tcPr>
            <w:tcW w:w="1262"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i/>
                <w:iCs/>
                <w:color w:val="000000"/>
                <w:spacing w:val="0"/>
                <w:w w:val="100"/>
                <w:position w:val="0"/>
                <w:sz w:val="28"/>
                <w:szCs w:val="28"/>
              </w:rPr>
              <w:t>E</w:t>
            </w:r>
          </w:p>
          <w:p>
            <w:pPr>
              <w:pStyle w:val="a3"/>
              <w:keepNext w:val="0"/>
              <w:keepLines w:val="0"/>
              <w:widowControl w:val="0"/>
              <w:shd w:val="clear" w:color="auto" w:fill="auto"/>
              <w:bidi w:val="0"/>
              <w:spacing w:before="0" w:after="0" w:line="230" w:lineRule="auto"/>
              <w:ind w:left="0" w:right="0" w:firstLine="420"/>
              <w:jc w:val="left"/>
              <w:rPr>
                <w:sz w:val="20"/>
                <w:szCs w:val="20"/>
              </w:rPr>
            </w:pPr>
            <w:r>
              <w:rPr>
                <w:rFonts w:ascii="Times New Roman" w:eastAsia="Times New Roman" w:hAnsi="Times New Roman" w:cs="Times New Roman"/>
                <w:i/>
                <w:iCs/>
                <w:color w:val="000000"/>
                <w:spacing w:val="0"/>
                <w:w w:val="100"/>
                <w:position w:val="0"/>
                <w:sz w:val="20"/>
                <w:szCs w:val="20"/>
              </w:rPr>
              <w:t>1</w:t>
            </w:r>
          </w:p>
        </w:tc>
        <w:tc>
          <w:tcPr>
            <w:tcW w:w="121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i/>
                <w:iCs/>
                <w:color w:val="000000"/>
                <w:spacing w:val="0"/>
                <w:w w:val="100"/>
                <w:position w:val="0"/>
                <w:sz w:val="28"/>
                <w:szCs w:val="28"/>
              </w:rPr>
              <w:t>E</w:t>
            </w:r>
          </w:p>
          <w:p>
            <w:pPr>
              <w:pStyle w:val="a3"/>
              <w:keepNext w:val="0"/>
              <w:keepLines w:val="0"/>
              <w:widowControl w:val="0"/>
              <w:shd w:val="clear" w:color="auto" w:fill="auto"/>
              <w:bidi w:val="0"/>
              <w:spacing w:before="0" w:after="0" w:line="230" w:lineRule="auto"/>
              <w:ind w:left="0" w:right="0" w:firstLine="440"/>
              <w:jc w:val="left"/>
              <w:rPr>
                <w:sz w:val="20"/>
                <w:szCs w:val="20"/>
              </w:rPr>
            </w:pPr>
            <w:r>
              <w:rPr>
                <w:rFonts w:ascii="Times New Roman" w:eastAsia="Times New Roman" w:hAnsi="Times New Roman" w:cs="Times New Roman"/>
                <w:color w:val="000000"/>
                <w:spacing w:val="0"/>
                <w:w w:val="100"/>
                <w:position w:val="0"/>
                <w:sz w:val="20"/>
                <w:szCs w:val="20"/>
              </w:rPr>
              <w:t>2</w:t>
            </w:r>
          </w:p>
        </w:tc>
        <w:tc>
          <w:tcPr>
            <w:tcW w:w="1258"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28"/>
                <w:szCs w:val="28"/>
              </w:rPr>
            </w:pPr>
            <w:r>
              <w:rPr>
                <w:rFonts w:ascii="Times New Roman" w:eastAsia="Times New Roman" w:hAnsi="Times New Roman" w:cs="Times New Roman"/>
                <w:i/>
                <w:iCs/>
                <w:color w:val="000000"/>
                <w:spacing w:val="0"/>
                <w:w w:val="100"/>
                <w:position w:val="0"/>
                <w:sz w:val="28"/>
                <w:szCs w:val="28"/>
              </w:rPr>
              <w:t>E</w:t>
            </w:r>
          </w:p>
        </w:tc>
        <w:tc>
          <w:tcPr>
            <w:tcW w:w="1882"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34"/>
                <w:szCs w:val="34"/>
              </w:rPr>
            </w:pPr>
            <w:r>
              <w:rPr>
                <w:rFonts w:ascii="Times New Roman" w:eastAsia="Times New Roman" w:hAnsi="Times New Roman" w:cs="Times New Roman"/>
                <w:i/>
                <w:iCs/>
                <w:color w:val="000000"/>
                <w:spacing w:val="0"/>
                <w:w w:val="100"/>
                <w:position w:val="0"/>
                <w:sz w:val="36"/>
                <w:szCs w:val="36"/>
              </w:rPr>
              <w:t>A R</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6"/>
                <w:szCs w:val="36"/>
              </w:rPr>
              <w:t>Q</w:t>
            </w:r>
            <w:r>
              <w:rPr>
                <w:rFonts w:ascii="Times New Roman" w:eastAsia="Times New Roman" w:hAnsi="Times New Roman" w:cs="Times New Roman"/>
                <w:color w:val="000000"/>
                <w:spacing w:val="0"/>
                <w:w w:val="100"/>
                <w:position w:val="0"/>
                <w:sz w:val="34"/>
                <w:szCs w:val="34"/>
              </w:rPr>
              <w:t>)</w:t>
            </w:r>
          </w:p>
        </w:tc>
        <w:tc>
          <w:tcPr>
            <w:tcW w:w="2549"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200"/>
              <w:jc w:val="left"/>
              <w:rPr>
                <w:sz w:val="46"/>
                <w:szCs w:val="46"/>
              </w:rPr>
            </w:pPr>
            <w:r>
              <w:rPr>
                <w:rFonts w:ascii="Times New Roman" w:eastAsia="Times New Roman" w:hAnsi="Times New Roman" w:cs="Times New Roman"/>
                <w:i/>
                <w:iCs/>
                <w:color w:val="000000"/>
                <w:spacing w:val="0"/>
                <w:w w:val="100"/>
                <w:position w:val="0"/>
                <w:sz w:val="36"/>
                <w:szCs w:val="36"/>
              </w:rPr>
              <w:t>R</w:t>
            </w:r>
            <w:r>
              <w:rPr>
                <w:rFonts w:ascii="Times New Roman" w:eastAsia="Times New Roman" w:hAnsi="Times New Roman" w:cs="Times New Roman"/>
                <w:color w:val="000000"/>
                <w:spacing w:val="0"/>
                <w:w w:val="100"/>
                <w:position w:val="0"/>
                <w:sz w:val="36"/>
                <w:szCs w:val="36"/>
              </w:rPr>
              <w:t xml:space="preserve"> ±A</w:t>
            </w:r>
            <w:r>
              <w:rPr>
                <w:rFonts w:ascii="Times New Roman" w:eastAsia="Times New Roman" w:hAnsi="Times New Roman" w:cs="Times New Roman"/>
                <w:i/>
                <w:iCs/>
                <w:color w:val="000000"/>
                <w:spacing w:val="0"/>
                <w:w w:val="100"/>
                <w:position w:val="0"/>
                <w:sz w:val="36"/>
                <w:szCs w:val="36"/>
              </w:rPr>
              <w:t>R</w:t>
            </w:r>
            <w:r>
              <w:rPr>
                <w:rFonts w:ascii="Arial Unicode MS" w:eastAsia="Arial Unicode MS" w:hAnsi="Arial Unicode MS" w:cs="Arial Unicode MS"/>
                <w:color w:val="000000"/>
                <w:spacing w:val="0"/>
                <w:w w:val="100"/>
                <w:position w:val="0"/>
                <w:sz w:val="46"/>
                <w:szCs w:val="46"/>
              </w:rPr>
              <w:t>(</w:t>
            </w:r>
            <w:r>
              <w:rPr>
                <w:rFonts w:ascii="Times New Roman" w:eastAsia="Times New Roman" w:hAnsi="Times New Roman" w:cs="Times New Roman"/>
                <w:color w:val="000000"/>
                <w:spacing w:val="0"/>
                <w:w w:val="100"/>
                <w:position w:val="0"/>
                <w:sz w:val="36"/>
                <w:szCs w:val="36"/>
              </w:rPr>
              <w:t>Q</w:t>
            </w:r>
            <w:r>
              <w:rPr>
                <w:rFonts w:ascii="Arial Unicode MS" w:eastAsia="Arial Unicode MS" w:hAnsi="Arial Unicode MS" w:cs="Arial Unicode MS"/>
                <w:color w:val="000000"/>
                <w:spacing w:val="0"/>
                <w:w w:val="100"/>
                <w:position w:val="0"/>
                <w:sz w:val="46"/>
                <w:szCs w:val="46"/>
              </w:rPr>
              <w:t>)</w:t>
            </w:r>
          </w:p>
        </w:tc>
      </w:tr>
    </w:tbl>
    <w:p>
      <w:pPr>
        <w:sectPr>
          <w:type w:val="nextPage"/>
          <w:pgSz w:w="17861" w:h="25258"/>
          <w:pgMar w:top="1752" w:right="1471" w:bottom="2215" w:left="2407" w:header="0" w:footer="3" w:gutter="0"/>
          <w:pgNumType w:start="8"/>
          <w:cols w:space="720"/>
          <w:noEndnote/>
          <w:titlePg w:val="0"/>
          <w:rtlGutter w:val="0"/>
          <w:docGrid w:linePitch="360"/>
        </w:sectPr>
      </w:pPr>
    </w:p>
    <w:p>
      <w:pPr>
        <w:widowControl w:val="0"/>
        <w:spacing w:line="1" w:lineRule="exact"/>
      </w:pPr>
      <w:r>
        <w:drawing>
          <wp:anchor distT="0" distB="190500" distL="0" distR="0" simplePos="0" relativeHeight="251668480" behindDoc="0" locked="0" layoutInCell="1" allowOverlap="1">
            <wp:simplePos x="0" y="0"/>
            <wp:positionH relativeFrom="page">
              <wp:posOffset>1472565</wp:posOffset>
            </wp:positionH>
            <wp:positionV relativeFrom="paragraph">
              <wp:posOffset>0</wp:posOffset>
            </wp:positionV>
            <wp:extent cx="7796530" cy="2633345"/>
            <wp:wrapTopAndBottom/>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6"/>
                    <a:stretch>
                      <a:fillRect/>
                    </a:stretch>
                  </pic:blipFill>
                  <pic:spPr>
                    <a:xfrm>
                      <a:off x="0" y="0"/>
                      <a:ext cx="7796530" cy="2633345"/>
                    </a:xfrm>
                    <a:prstGeom prst="rect">
                      <a:avLst/>
                    </a:prstGeom>
                  </pic:spPr>
                </pic:pic>
              </a:graphicData>
            </a:graphic>
          </wp:anchor>
        </w:drawing>
      </w:r>
    </w:p>
    <w:p>
      <w:pPr>
        <w:pStyle w:val="a4"/>
        <w:keepNext w:val="0"/>
        <w:keepLines w:val="0"/>
        <w:widowControl w:val="0"/>
        <w:shd w:val="clear" w:color="auto" w:fill="auto"/>
        <w:bidi w:val="0"/>
        <w:spacing w:before="0" w:after="480" w:line="240" w:lineRule="auto"/>
        <w:ind w:left="0" w:right="0" w:firstLine="640"/>
        <w:jc w:val="left"/>
      </w:pPr>
      <w:r>
        <w:rPr>
          <w:color w:val="000000"/>
          <w:spacing w:val="0"/>
          <w:w w:val="100"/>
          <w:position w:val="0"/>
        </w:rPr>
        <w:t>由公式</w:t>
      </w:r>
      <w:r>
        <w:rPr>
          <w:color w:val="000000"/>
          <w:spacing w:val="0"/>
          <w:w w:val="100"/>
          <w:position w:val="0"/>
          <w:sz w:val="32"/>
          <w:szCs w:val="32"/>
        </w:rPr>
        <w:t>（</w:t>
      </w:r>
      <w:r>
        <w:rPr>
          <w:color w:val="000000"/>
          <w:spacing w:val="0"/>
          <w:w w:val="100"/>
          <w:position w:val="0"/>
          <w:sz w:val="32"/>
          <w:szCs w:val="32"/>
        </w:rPr>
        <w:t>3.8.1）</w:t>
      </w:r>
      <w:r>
        <w:rPr>
          <w:color w:val="000000"/>
          <w:spacing w:val="0"/>
          <w:w w:val="100"/>
          <w:position w:val="0"/>
        </w:rPr>
        <w:t>和（</w:t>
      </w:r>
      <w:r>
        <w:rPr>
          <w:color w:val="000000"/>
          <w:spacing w:val="0"/>
          <w:w w:val="100"/>
          <w:position w:val="0"/>
          <w:sz w:val="32"/>
          <w:szCs w:val="32"/>
        </w:rPr>
        <w:t>3.8.2</w:t>
      </w:r>
      <w:r>
        <w:rPr>
          <w:color w:val="000000"/>
          <w:spacing w:val="0"/>
          <w:w w:val="100"/>
          <w:position w:val="0"/>
          <w:sz w:val="32"/>
          <w:szCs w:val="32"/>
        </w:rPr>
        <w:t>）</w:t>
      </w:r>
      <w:r>
        <w:rPr>
          <w:color w:val="000000"/>
          <w:spacing w:val="0"/>
          <w:w w:val="100"/>
          <w:position w:val="0"/>
        </w:rPr>
        <w:t>分别计算出</w:t>
      </w:r>
      <w:r>
        <w:rPr>
          <w:rFonts w:ascii="Times New Roman" w:eastAsia="Times New Roman" w:hAnsi="Times New Roman" w:cs="Times New Roman"/>
          <w:i/>
          <w:iCs/>
          <w:color w:val="000000"/>
          <w:spacing w:val="0"/>
          <w:w w:val="100"/>
          <w:position w:val="0"/>
        </w:rPr>
        <w:t>R</w:t>
      </w:r>
      <w:r>
        <w:rPr>
          <w:color w:val="000000"/>
          <w:spacing w:val="0"/>
          <w:w w:val="100"/>
          <w:position w:val="0"/>
        </w:rPr>
        <w:t>、</w:t>
      </w:r>
      <w:r>
        <w:rPr>
          <w:rFonts w:ascii="Times New Roman" w:eastAsia="Times New Roman" w:hAnsi="Times New Roman" w:cs="Times New Roman"/>
          <w:i/>
          <w:iCs/>
          <w:color w:val="000000"/>
          <w:spacing w:val="0"/>
          <w:w w:val="100"/>
          <w:position w:val="0"/>
          <w:sz w:val="28"/>
          <w:szCs w:val="28"/>
        </w:rPr>
        <w:t>S</w:t>
      </w:r>
      <w:r>
        <w:rPr>
          <w:color w:val="000000"/>
          <w:spacing w:val="0"/>
          <w:w w:val="100"/>
          <w:position w:val="0"/>
        </w:rPr>
        <w:t>，填入表</w:t>
      </w:r>
      <w:r>
        <w:rPr>
          <w:color w:val="000000"/>
          <w:spacing w:val="0"/>
          <w:w w:val="100"/>
          <w:position w:val="0"/>
          <w:sz w:val="32"/>
          <w:szCs w:val="32"/>
        </w:rPr>
        <w:t>2；</w:t>
      </w:r>
    </w:p>
    <w:p>
      <w:pPr>
        <w:pStyle w:val="50"/>
        <w:keepNext/>
        <w:keepLines/>
        <w:widowControl w:val="0"/>
        <w:numPr>
          <w:ilvl w:val="0"/>
          <w:numId w:val="4"/>
        </w:numPr>
        <w:shd w:val="clear" w:color="auto" w:fill="auto"/>
        <w:bidi w:val="0"/>
        <w:spacing w:before="0" w:after="440" w:line="240" w:lineRule="auto"/>
        <w:ind w:left="0" w:right="0" w:firstLine="640"/>
        <w:jc w:val="left"/>
      </w:pPr>
      <w:bookmarkStart w:id="120" w:name="bookmark120"/>
      <w:bookmarkStart w:id="121" w:name="bookmark121"/>
      <w:bookmarkStart w:id="122" w:name="bookmark122"/>
      <w:bookmarkStart w:id="123" w:name="bookmark123"/>
      <w:bookmarkEnd w:id="122"/>
      <w:r>
        <w:rPr>
          <w:color w:val="000000"/>
          <w:spacing w:val="0"/>
          <w:w w:val="100"/>
          <w:position w:val="0"/>
        </w:rPr>
        <w:t>不确定度计算</w:t>
      </w:r>
      <w:bookmarkEnd w:id="120"/>
      <w:bookmarkEnd w:id="121"/>
      <w:bookmarkEnd w:id="123"/>
    </w:p>
    <w:p>
      <w:pPr>
        <w:pStyle w:val="a4"/>
        <w:keepNext w:val="0"/>
        <w:keepLines w:val="0"/>
        <w:widowControl w:val="0"/>
        <w:shd w:val="clear" w:color="auto" w:fill="auto"/>
        <w:bidi w:val="0"/>
        <w:spacing w:before="0" w:after="0" w:line="240" w:lineRule="auto"/>
        <w:ind w:left="0" w:right="0" w:firstLine="640"/>
        <w:jc w:val="both"/>
        <w:rPr>
          <w:sz w:val="50"/>
          <w:szCs w:val="50"/>
        </w:rPr>
      </w:pPr>
      <w:r>
        <w:rPr>
          <w:color w:val="000000"/>
          <w:spacing w:val="0"/>
          <w:w w:val="100"/>
          <w:position w:val="0"/>
          <w:sz w:val="32"/>
          <w:szCs w:val="32"/>
        </w:rPr>
        <w:t>2.1</w:t>
      </w:r>
      <w:r>
        <w:rPr>
          <w:color w:val="000000"/>
          <w:spacing w:val="0"/>
          <w:w w:val="100"/>
          <w:position w:val="0"/>
          <w:sz w:val="32"/>
          <w:szCs w:val="32"/>
        </w:rPr>
        <w:t>电桥灵敏度引起的不确定度：</w:t>
      </w:r>
      <w:r>
        <w:rPr>
          <w:rFonts w:ascii="Times New Roman" w:eastAsia="Times New Roman" w:hAnsi="Times New Roman" w:cs="Times New Roman"/>
          <w:i/>
          <w:iCs/>
          <w:smallCaps/>
          <w:color w:val="000000"/>
          <w:spacing w:val="0"/>
          <w:w w:val="100"/>
          <w:position w:val="0"/>
          <w:sz w:val="36"/>
          <w:szCs w:val="36"/>
        </w:rPr>
        <w:t>e</w:t>
      </w:r>
      <w:r>
        <w:rPr>
          <w:i/>
          <w:iCs/>
          <w:color w:val="000000"/>
          <w:spacing w:val="0"/>
          <w:w w:val="100"/>
          <w:position w:val="0"/>
          <w:sz w:val="34"/>
          <w:szCs w:val="34"/>
        </w:rPr>
        <w:t xml:space="preserve"> </w:t>
      </w:r>
      <w:r>
        <w:rPr>
          <w:i/>
          <w:iCs/>
          <w:color w:val="000000"/>
          <w:spacing w:val="0"/>
          <w:w w:val="100"/>
          <w:position w:val="0"/>
          <w:sz w:val="34"/>
          <w:szCs w:val="34"/>
        </w:rPr>
        <w:t>= »</w:t>
      </w:r>
      <w:r>
        <w:rPr>
          <w:rFonts w:ascii="Arial" w:eastAsia="Arial" w:hAnsi="Arial" w:cs="Arial"/>
          <w:color w:val="000000"/>
          <w:spacing w:val="0"/>
          <w:w w:val="100"/>
          <w:position w:val="0"/>
          <w:sz w:val="32"/>
          <w:szCs w:val="32"/>
        </w:rPr>
        <w:t>=</w:t>
      </w:r>
      <w:r>
        <w:rPr>
          <w:i/>
          <w:iCs/>
          <w:color w:val="000000"/>
          <w:spacing w:val="0"/>
          <w:w w:val="100"/>
          <w:position w:val="0"/>
          <w:sz w:val="34"/>
          <w:szCs w:val="34"/>
        </w:rPr>
        <w:t>七=、</w:t>
      </w:r>
      <w:r>
        <w:rPr>
          <w:rFonts w:ascii="Arial" w:eastAsia="Arial" w:hAnsi="Arial" w:cs="Arial"/>
          <w:color w:val="000000"/>
          <w:spacing w:val="0"/>
          <w:w w:val="100"/>
          <w:position w:val="0"/>
          <w:sz w:val="32"/>
          <w:szCs w:val="32"/>
        </w:rPr>
        <w:t>=</w:t>
      </w:r>
      <w:r>
        <w:rPr>
          <w:rFonts w:ascii="Arial" w:eastAsia="Arial" w:hAnsi="Arial" w:cs="Arial"/>
          <w:color w:val="000000"/>
          <w:spacing w:val="0"/>
          <w:w w:val="100"/>
          <w:position w:val="0"/>
          <w:sz w:val="50"/>
          <w:szCs w:val="50"/>
          <w:vertAlign w:val="superscript"/>
        </w:rPr>
        <w:t>0.1</w:t>
      </w:r>
    </w:p>
    <w:p>
      <w:pPr>
        <w:pStyle w:val="a3"/>
        <w:keepNext w:val="0"/>
        <w:keepLines w:val="0"/>
        <w:widowControl w:val="0"/>
        <w:shd w:val="clear" w:color="auto" w:fill="auto"/>
        <w:bidi w:val="0"/>
        <w:spacing w:before="0" w:after="0" w:line="180" w:lineRule="auto"/>
        <w:ind w:left="5940" w:right="0" w:firstLine="0"/>
        <w:jc w:val="left"/>
      </w:pPr>
      <w:r>
        <w:rPr>
          <w:rFonts w:ascii="Times New Roman" w:eastAsia="Times New Roman" w:hAnsi="Times New Roman" w:cs="Times New Roman"/>
          <w:color w:val="000000"/>
          <w:spacing w:val="0"/>
          <w:w w:val="100"/>
          <w:position w:val="0"/>
          <w:sz w:val="19"/>
          <w:szCs w:val="19"/>
        </w:rPr>
        <w:t xml:space="preserve">1 </w:t>
      </w:r>
      <w:r>
        <w:rPr>
          <w:rFonts w:ascii="Times New Roman" w:eastAsia="Times New Roman" w:hAnsi="Times New Roman" w:cs="Times New Roman"/>
          <w:i/>
          <w:iCs/>
          <w:color w:val="000000"/>
          <w:spacing w:val="0"/>
          <w:w w:val="100"/>
          <w:position w:val="0"/>
        </w:rPr>
        <w:t>R R S S</w:t>
      </w:r>
    </w:p>
    <w:p>
      <w:pPr>
        <w:widowControl w:val="0"/>
        <w:spacing w:line="1" w:lineRule="exact"/>
      </w:pPr>
      <w:r>
        <mc:AlternateContent>
          <mc:Choice Requires="wps">
            <w:drawing>
              <wp:anchor distT="418465" distB="292735" distL="0" distR="0" simplePos="0" relativeHeight="251670528" behindDoc="0" locked="0" layoutInCell="1" allowOverlap="1">
                <wp:simplePos x="0" y="0"/>
                <wp:positionH relativeFrom="page">
                  <wp:posOffset>1981200</wp:posOffset>
                </wp:positionH>
                <wp:positionV relativeFrom="paragraph">
                  <wp:posOffset>418465</wp:posOffset>
                </wp:positionV>
                <wp:extent cx="3392170" cy="243840"/>
                <wp:wrapTopAndBottom/>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92170" cy="24384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2.2</w:t>
                            </w:r>
                            <w:r>
                              <w:rPr>
                                <w:color w:val="000000"/>
                                <w:spacing w:val="0"/>
                                <w:w w:val="100"/>
                                <w:position w:val="0"/>
                              </w:rPr>
                              <w:t>电阻箱阻值误差引起的不确定度:</w:t>
                            </w:r>
                          </w:p>
                        </w:txbxContent>
                      </wps:txbx>
                      <wps:bodyPr wrap="none" lIns="0" tIns="0" rIns="0" bIns="0"/>
                    </wps:wsp>
                  </a:graphicData>
                </a:graphic>
              </wp:anchor>
            </w:drawing>
          </mc:Choice>
          <mc:Fallback>
            <w:pict>
              <v:shape id="Shape 15" o:spid="_x0000_s1029" type="#_x0000_t202" style="width:267.1pt;height:19.2pt;margin-top:32.95pt;margin-left:156pt;mso-position-horizontal-relative:page;mso-wrap-distance-bottom:23.05pt;mso-wrap-distance-left:0;mso-wrap-distance-right:0;mso-wrap-distance-top:32.95pt;mso-wrap-style:none;position:absolute;v-text-anchor:top;z-index:251669504" filled="f" fillcolor="this">
                <v:textbox inset="0,0,0,0">
                  <w:txbxContent>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2.2</w:t>
                      </w:r>
                      <w:r>
                        <w:rPr>
                          <w:color w:val="000000"/>
                          <w:spacing w:val="0"/>
                          <w:w w:val="100"/>
                          <w:position w:val="0"/>
                        </w:rPr>
                        <w:t>电阻箱阻值误差引起的不确定度:</w:t>
                      </w:r>
                    </w:p>
                  </w:txbxContent>
                </v:textbox>
                <w10:wrap type="topAndBottom"/>
              </v:shape>
            </w:pict>
          </mc:Fallback>
        </mc:AlternateContent>
      </w:r>
      <w:r>
        <w:drawing>
          <wp:anchor distT="254000" distB="27305" distL="402590" distR="0" simplePos="0" relativeHeight="251671552" behindDoc="0" locked="0" layoutInCell="1" allowOverlap="1">
            <wp:simplePos x="0" y="0"/>
            <wp:positionH relativeFrom="page">
              <wp:posOffset>6437630</wp:posOffset>
            </wp:positionH>
            <wp:positionV relativeFrom="paragraph">
              <wp:posOffset>254000</wp:posOffset>
            </wp:positionV>
            <wp:extent cx="2499360" cy="67691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7"/>
                    <a:stretch>
                      <a:fillRect/>
                    </a:stretch>
                  </pic:blipFill>
                  <pic:spPr>
                    <a:xfrm>
                      <a:off x="0" y="0"/>
                      <a:ext cx="2499360" cy="676910"/>
                    </a:xfrm>
                    <a:prstGeom prst="rect">
                      <a:avLst/>
                    </a:prstGeom>
                  </pic:spPr>
                </pic:pic>
              </a:graphicData>
            </a:graphic>
          </wp:anchor>
        </w:drawing>
      </w:r>
      <w:r>
        <mc:AlternateContent>
          <mc:Choice Requires="wps">
            <w:drawing>
              <wp:anchor distT="0" distB="0" distL="0" distR="0" simplePos="0" relativeHeight="251673600" behindDoc="0" locked="0" layoutInCell="1" allowOverlap="1">
                <wp:simplePos x="0" y="0"/>
                <wp:positionH relativeFrom="page">
                  <wp:posOffset>6035040</wp:posOffset>
                </wp:positionH>
                <wp:positionV relativeFrom="paragraph">
                  <wp:posOffset>299720</wp:posOffset>
                </wp:positionV>
                <wp:extent cx="359410" cy="65532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59410" cy="65532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both"/>
                            </w:pPr>
                            <w:r>
                              <w:rPr>
                                <w:rFonts w:ascii="Arial" w:eastAsia="Arial" w:hAnsi="Arial" w:cs="Arial"/>
                                <w:b w:val="0"/>
                                <w:bCs w:val="0"/>
                                <w:color w:val="000000"/>
                                <w:spacing w:val="0"/>
                                <w:w w:val="100"/>
                                <w:position w:val="0"/>
                                <w:sz w:val="32"/>
                                <w:szCs w:val="32"/>
                              </w:rPr>
                              <w:t>A</w:t>
                            </w:r>
                          </w:p>
                          <w:p>
                            <w:pPr>
                              <w:pStyle w:val="a6"/>
                              <w:keepNext w:val="0"/>
                              <w:keepLines w:val="0"/>
                              <w:widowControl w:val="0"/>
                              <w:shd w:val="clear" w:color="auto" w:fill="auto"/>
                              <w:bidi w:val="0"/>
                              <w:spacing w:before="0" w:after="0" w:line="230" w:lineRule="auto"/>
                              <w:ind w:left="0" w:right="0" w:firstLine="220"/>
                              <w:jc w:val="left"/>
                              <w:rPr>
                                <w:sz w:val="19"/>
                                <w:szCs w:val="19"/>
                              </w:rPr>
                            </w:pPr>
                            <w:r>
                              <w:rPr>
                                <w:rFonts w:ascii="Times New Roman" w:eastAsia="Times New Roman" w:hAnsi="Times New Roman" w:cs="Times New Roman"/>
                                <w:b w:val="0"/>
                                <w:bCs w:val="0"/>
                                <w:i/>
                                <w:iCs/>
                                <w:color w:val="000000"/>
                                <w:spacing w:val="0"/>
                                <w:w w:val="100"/>
                                <w:position w:val="0"/>
                                <w:sz w:val="19"/>
                                <w:szCs w:val="19"/>
                              </w:rPr>
                              <w:t xml:space="preserve">Rx </w:t>
                            </w:r>
                            <w:r>
                              <w:rPr>
                                <w:rFonts w:ascii="Times New Roman" w:eastAsia="Times New Roman" w:hAnsi="Times New Roman" w:cs="Times New Roman"/>
                                <w:b w:val="0"/>
                                <w:bCs w:val="0"/>
                                <w:i/>
                                <w:iCs/>
                                <w:color w:val="000000"/>
                                <w:spacing w:val="0"/>
                                <w:w w:val="100"/>
                                <w:position w:val="0"/>
                                <w:sz w:val="19"/>
                                <w:szCs w:val="19"/>
                              </w:rPr>
                              <w:t>2</w:t>
                            </w:r>
                          </w:p>
                          <w:p>
                            <w:pPr>
                              <w:pStyle w:val="a6"/>
                              <w:keepNext w:val="0"/>
                              <w:keepLines w:val="0"/>
                              <w:widowControl w:val="0"/>
                              <w:shd w:val="clear" w:color="auto" w:fill="auto"/>
                              <w:bidi w:val="0"/>
                              <w:spacing w:before="0" w:after="0" w:line="180" w:lineRule="auto"/>
                              <w:ind w:left="0" w:right="0" w:firstLine="0"/>
                              <w:jc w:val="left"/>
                            </w:pPr>
                            <w:r>
                              <w:rPr>
                                <w:rFonts w:ascii="Times New Roman" w:eastAsia="Times New Roman" w:hAnsi="Times New Roman" w:cs="Times New Roman"/>
                                <w:b w:val="0"/>
                                <w:bCs w:val="0"/>
                                <w:i/>
                                <w:iCs/>
                                <w:color w:val="000000"/>
                                <w:spacing w:val="0"/>
                                <w:w w:val="100"/>
                                <w:position w:val="0"/>
                              </w:rPr>
                              <w:t>R</w:t>
                            </w:r>
                          </w:p>
                          <w:p>
                            <w:pPr>
                              <w:pStyle w:val="a6"/>
                              <w:keepNext w:val="0"/>
                              <w:keepLines w:val="0"/>
                              <w:widowControl w:val="0"/>
                              <w:shd w:val="clear" w:color="auto" w:fill="auto"/>
                              <w:bidi w:val="0"/>
                              <w:spacing w:before="0" w:after="0" w:line="209" w:lineRule="auto"/>
                              <w:ind w:left="0" w:right="0" w:firstLine="320"/>
                              <w:jc w:val="left"/>
                              <w:rPr>
                                <w:sz w:val="19"/>
                                <w:szCs w:val="19"/>
                              </w:rPr>
                            </w:pPr>
                            <w:r>
                              <w:rPr>
                                <w:rFonts w:ascii="Times New Roman" w:eastAsia="Times New Roman" w:hAnsi="Times New Roman" w:cs="Times New Roman"/>
                                <w:b w:val="0"/>
                                <w:bCs w:val="0"/>
                                <w:i/>
                                <w:iCs/>
                                <w:color w:val="000000"/>
                                <w:spacing w:val="0"/>
                                <w:w w:val="100"/>
                                <w:position w:val="0"/>
                                <w:sz w:val="19"/>
                                <w:szCs w:val="19"/>
                              </w:rPr>
                              <w:t>X</w:t>
                            </w:r>
                          </w:p>
                        </w:txbxContent>
                      </wps:txbx>
                      <wps:bodyPr lIns="0" tIns="0" rIns="0" bIns="0"/>
                    </wps:wsp>
                  </a:graphicData>
                </a:graphic>
              </wp:anchor>
            </w:drawing>
          </mc:Choice>
          <mc:Fallback>
            <w:pict>
              <v:shape id="Shape 19" o:spid="_x0000_s1030" type="#_x0000_t202" style="width:28.3pt;height:51.6pt;margin-top:23.6pt;margin-left:475.2pt;mso-position-horizontal-relative:page;mso-wrap-distance-bottom:0;mso-wrap-distance-left:0;mso-wrap-distance-right:0;mso-wrap-distance-top:0;position:absolute;v-text-anchor:top;z-index:251672576" filled="f" fillcolor="this">
                <v:textbox inset="0,0,0,0">
                  <w:txbxContent>
                    <w:p>
                      <w:pPr>
                        <w:pStyle w:val="a6"/>
                        <w:keepNext w:val="0"/>
                        <w:keepLines w:val="0"/>
                        <w:widowControl w:val="0"/>
                        <w:shd w:val="clear" w:color="auto" w:fill="auto"/>
                        <w:bidi w:val="0"/>
                        <w:spacing w:before="0" w:after="0" w:line="240" w:lineRule="auto"/>
                        <w:ind w:left="0" w:right="0" w:firstLine="0"/>
                        <w:jc w:val="both"/>
                      </w:pPr>
                      <w:r>
                        <w:rPr>
                          <w:rFonts w:ascii="Arial" w:eastAsia="Arial" w:hAnsi="Arial" w:cs="Arial"/>
                          <w:b w:val="0"/>
                          <w:bCs w:val="0"/>
                          <w:color w:val="000000"/>
                          <w:spacing w:val="0"/>
                          <w:w w:val="100"/>
                          <w:position w:val="0"/>
                          <w:sz w:val="32"/>
                          <w:szCs w:val="32"/>
                        </w:rPr>
                        <w:t>A</w:t>
                      </w:r>
                    </w:p>
                    <w:p>
                      <w:pPr>
                        <w:pStyle w:val="a6"/>
                        <w:keepNext w:val="0"/>
                        <w:keepLines w:val="0"/>
                        <w:widowControl w:val="0"/>
                        <w:shd w:val="clear" w:color="auto" w:fill="auto"/>
                        <w:bidi w:val="0"/>
                        <w:spacing w:before="0" w:after="0" w:line="230" w:lineRule="auto"/>
                        <w:ind w:left="0" w:right="0" w:firstLine="220"/>
                        <w:jc w:val="left"/>
                        <w:rPr>
                          <w:sz w:val="19"/>
                          <w:szCs w:val="19"/>
                        </w:rPr>
                      </w:pPr>
                      <w:r>
                        <w:rPr>
                          <w:rFonts w:ascii="Times New Roman" w:eastAsia="Times New Roman" w:hAnsi="Times New Roman" w:cs="Times New Roman"/>
                          <w:b w:val="0"/>
                          <w:bCs w:val="0"/>
                          <w:i/>
                          <w:iCs/>
                          <w:color w:val="000000"/>
                          <w:spacing w:val="0"/>
                          <w:w w:val="100"/>
                          <w:position w:val="0"/>
                          <w:sz w:val="19"/>
                          <w:szCs w:val="19"/>
                        </w:rPr>
                        <w:t xml:space="preserve">Rx </w:t>
                      </w:r>
                      <w:r>
                        <w:rPr>
                          <w:rFonts w:ascii="Times New Roman" w:eastAsia="Times New Roman" w:hAnsi="Times New Roman" w:cs="Times New Roman"/>
                          <w:b w:val="0"/>
                          <w:bCs w:val="0"/>
                          <w:i/>
                          <w:iCs/>
                          <w:color w:val="000000"/>
                          <w:spacing w:val="0"/>
                          <w:w w:val="100"/>
                          <w:position w:val="0"/>
                          <w:sz w:val="19"/>
                          <w:szCs w:val="19"/>
                        </w:rPr>
                        <w:t>2</w:t>
                      </w:r>
                    </w:p>
                    <w:p>
                      <w:pPr>
                        <w:pStyle w:val="a6"/>
                        <w:keepNext w:val="0"/>
                        <w:keepLines w:val="0"/>
                        <w:widowControl w:val="0"/>
                        <w:shd w:val="clear" w:color="auto" w:fill="auto"/>
                        <w:bidi w:val="0"/>
                        <w:spacing w:before="0" w:after="0" w:line="180" w:lineRule="auto"/>
                        <w:ind w:left="0" w:right="0" w:firstLine="0"/>
                        <w:jc w:val="left"/>
                      </w:pPr>
                      <w:r>
                        <w:rPr>
                          <w:rFonts w:ascii="Times New Roman" w:eastAsia="Times New Roman" w:hAnsi="Times New Roman" w:cs="Times New Roman"/>
                          <w:b w:val="0"/>
                          <w:bCs w:val="0"/>
                          <w:i/>
                          <w:iCs/>
                          <w:color w:val="000000"/>
                          <w:spacing w:val="0"/>
                          <w:w w:val="100"/>
                          <w:position w:val="0"/>
                        </w:rPr>
                        <w:t>R</w:t>
                      </w:r>
                    </w:p>
                    <w:p>
                      <w:pPr>
                        <w:pStyle w:val="a6"/>
                        <w:keepNext w:val="0"/>
                        <w:keepLines w:val="0"/>
                        <w:widowControl w:val="0"/>
                        <w:shd w:val="clear" w:color="auto" w:fill="auto"/>
                        <w:bidi w:val="0"/>
                        <w:spacing w:before="0" w:after="0" w:line="209" w:lineRule="auto"/>
                        <w:ind w:left="0" w:right="0" w:firstLine="320"/>
                        <w:jc w:val="left"/>
                        <w:rPr>
                          <w:sz w:val="19"/>
                          <w:szCs w:val="19"/>
                        </w:rPr>
                      </w:pPr>
                      <w:r>
                        <w:rPr>
                          <w:rFonts w:ascii="Times New Roman" w:eastAsia="Times New Roman" w:hAnsi="Times New Roman" w:cs="Times New Roman"/>
                          <w:b w:val="0"/>
                          <w:bCs w:val="0"/>
                          <w:i/>
                          <w:iCs/>
                          <w:color w:val="000000"/>
                          <w:spacing w:val="0"/>
                          <w:w w:val="100"/>
                          <w:position w:val="0"/>
                          <w:sz w:val="19"/>
                          <w:szCs w:val="19"/>
                        </w:rPr>
                        <w:t>X</w:t>
                      </w:r>
                    </w:p>
                  </w:txbxContent>
                </v:textbox>
              </v:shape>
            </w:pict>
          </mc:Fallback>
        </mc:AlternateContent>
      </w:r>
    </w:p>
    <w:p>
      <w:pPr>
        <w:pStyle w:val="a4"/>
        <w:keepNext w:val="0"/>
        <w:keepLines w:val="0"/>
        <w:widowControl w:val="0"/>
        <w:shd w:val="clear" w:color="auto" w:fill="auto"/>
        <w:bidi w:val="0"/>
        <w:spacing w:before="0" w:after="200" w:line="240" w:lineRule="auto"/>
        <w:ind w:left="0" w:right="0" w:firstLine="640"/>
        <w:jc w:val="both"/>
        <w:rPr>
          <w:sz w:val="66"/>
          <w:szCs w:val="66"/>
        </w:rPr>
      </w:pPr>
      <w:r>
        <w:rPr>
          <w:color w:val="000000"/>
          <w:spacing w:val="0"/>
          <w:w w:val="100"/>
          <w:position w:val="0"/>
          <w:sz w:val="32"/>
          <w:szCs w:val="32"/>
        </w:rPr>
        <w:t>2.3</w:t>
      </w:r>
      <w:r>
        <w:rPr>
          <w:color w:val="000000"/>
          <w:spacing w:val="0"/>
          <w:w w:val="100"/>
          <w:position w:val="0"/>
          <w:sz w:val="32"/>
          <w:szCs w:val="32"/>
        </w:rPr>
        <w:t>导线电阻引起的不确定度：实验中电阻取值较大可以不考虑导线电阻。</w:t>
      </w:r>
      <w:r>
        <w:rPr>
          <w:rFonts w:ascii="Arial" w:eastAsia="Arial" w:hAnsi="Arial" w:cs="Arial"/>
          <w:smallCaps/>
          <w:color w:val="000000"/>
          <w:spacing w:val="0"/>
          <w:w w:val="100"/>
          <w:position w:val="0"/>
          <w:sz w:val="66"/>
          <w:szCs w:val="66"/>
          <w:vertAlign w:val="subscript"/>
        </w:rPr>
        <w:t>a</w:t>
      </w:r>
    </w:p>
    <w:p>
      <w:pPr>
        <w:pStyle w:val="a4"/>
        <w:keepNext w:val="0"/>
        <w:keepLines w:val="0"/>
        <w:widowControl w:val="0"/>
        <w:shd w:val="clear" w:color="auto" w:fill="auto"/>
        <w:bidi w:val="0"/>
        <w:spacing w:before="0" w:after="320" w:line="240" w:lineRule="auto"/>
        <w:ind w:left="0" w:right="0" w:firstLine="640"/>
        <w:jc w:val="both"/>
      </w:pPr>
      <w:r>
        <w:rPr>
          <w:color w:val="000000"/>
          <w:spacing w:val="0"/>
          <w:w w:val="100"/>
          <w:position w:val="0"/>
        </w:rPr>
        <w:t>因此，</w:t>
      </w:r>
      <w:r>
        <w:rPr>
          <w:rFonts w:ascii="Times New Roman" w:eastAsia="Times New Roman" w:hAnsi="Times New Roman" w:cs="Times New Roman"/>
          <w:i/>
          <w:iCs/>
          <w:color w:val="000000"/>
          <w:spacing w:val="0"/>
          <w:w w:val="100"/>
          <w:position w:val="0"/>
        </w:rPr>
        <w:t>R</w:t>
      </w:r>
      <w:r>
        <w:rPr>
          <w:b/>
          <w:bCs/>
          <w:i/>
          <w:iCs/>
          <w:color w:val="000000"/>
          <w:spacing w:val="0"/>
          <w:w w:val="100"/>
          <w:position w:val="0"/>
          <w:vertAlign w:val="subscript"/>
        </w:rPr>
        <w:t>x</w:t>
      </w:r>
      <w:r>
        <w:rPr>
          <w:color w:val="000000"/>
          <w:spacing w:val="0"/>
          <w:w w:val="100"/>
          <w:position w:val="0"/>
        </w:rPr>
        <w:t>测量值的总相对不确定度为：</w:t>
      </w:r>
      <w:r>
        <w:rPr>
          <w:b/>
          <w:bCs/>
          <w:i/>
          <w:iCs/>
          <w:color w:val="000000"/>
          <w:spacing w:val="0"/>
          <w:w w:val="100"/>
          <w:position w:val="0"/>
        </w:rPr>
        <w:t xml:space="preserve">E </w:t>
      </w:r>
      <w:r>
        <w:rPr>
          <w:rFonts w:ascii="Arial" w:eastAsia="Arial" w:hAnsi="Arial" w:cs="Arial"/>
          <w:i/>
          <w:iCs/>
          <w:color w:val="000000"/>
          <w:spacing w:val="0"/>
          <w:w w:val="100"/>
          <w:position w:val="0"/>
          <w:sz w:val="30"/>
          <w:szCs w:val="30"/>
        </w:rPr>
        <w:t>=C</w:t>
      </w:r>
      <w:r>
        <w:rPr>
          <w:b/>
          <w:bCs/>
          <w:i/>
          <w:iCs/>
          <w:color w:val="000000"/>
          <w:spacing w:val="0"/>
          <w:w w:val="100"/>
          <w:position w:val="0"/>
        </w:rPr>
        <w:t>E</w:t>
      </w:r>
      <w:r>
        <w:rPr>
          <w:rFonts w:ascii="Times New Roman" w:eastAsia="Times New Roman" w:hAnsi="Times New Roman" w:cs="Times New Roman"/>
          <w:i/>
          <w:iCs/>
          <w:color w:val="000000"/>
          <w:spacing w:val="0"/>
          <w:w w:val="100"/>
          <w:position w:val="0"/>
          <w:sz w:val="50"/>
          <w:szCs w:val="50"/>
        </w:rPr>
        <w:t xml:space="preserve">; </w:t>
      </w:r>
      <w:r>
        <w:rPr>
          <w:rFonts w:ascii="Arial" w:eastAsia="Arial" w:hAnsi="Arial" w:cs="Arial"/>
          <w:i/>
          <w:iCs/>
          <w:color w:val="000000"/>
          <w:spacing w:val="0"/>
          <w:w w:val="100"/>
          <w:position w:val="0"/>
          <w:sz w:val="30"/>
          <w:szCs w:val="30"/>
        </w:rPr>
        <w:t xml:space="preserve">+ </w:t>
      </w:r>
      <w:r>
        <w:rPr>
          <w:b/>
          <w:bCs/>
          <w:i/>
          <w:iCs/>
          <w:color w:val="000000"/>
          <w:spacing w:val="0"/>
          <w:w w:val="100"/>
          <w:position w:val="0"/>
        </w:rPr>
        <w:t>E</w:t>
      </w:r>
      <w:r>
        <w:rPr>
          <w:rFonts w:ascii="Times New Roman" w:eastAsia="Times New Roman" w:hAnsi="Times New Roman" w:cs="Times New Roman"/>
          <w:i/>
          <w:iCs/>
          <w:color w:val="000000"/>
          <w:spacing w:val="0"/>
          <w:w w:val="100"/>
          <w:position w:val="0"/>
          <w:sz w:val="50"/>
          <w:szCs w:val="50"/>
        </w:rPr>
        <w:t>2</w:t>
      </w:r>
      <w:r>
        <w:rPr>
          <w:color w:val="000000"/>
          <w:spacing w:val="0"/>
          <w:w w:val="100"/>
          <w:position w:val="0"/>
        </w:rPr>
        <w:t>， 其中</w:t>
      </w:r>
      <w:r>
        <w:rPr>
          <w:b/>
          <w:bCs/>
          <w:i/>
          <w:iCs/>
          <w:color w:val="000000"/>
          <w:spacing w:val="0"/>
          <w:w w:val="100"/>
          <w:position w:val="0"/>
        </w:rPr>
        <w:t>E，</w:t>
      </w:r>
      <w:r>
        <w:rPr>
          <w:rFonts w:ascii="Times New Roman" w:eastAsia="Times New Roman" w:hAnsi="Times New Roman" w:cs="Times New Roman"/>
          <w:color w:val="000000"/>
          <w:spacing w:val="0"/>
          <w:w w:val="100"/>
          <w:position w:val="0"/>
          <w:sz w:val="34"/>
          <w:szCs w:val="34"/>
        </w:rPr>
        <w:t>f</w:t>
      </w:r>
      <w:r>
        <w:rPr>
          <w:color w:val="000000"/>
          <w:spacing w:val="0"/>
          <w:w w:val="100"/>
          <w:position w:val="0"/>
          <w:sz w:val="34"/>
          <w:szCs w:val="34"/>
          <w:vertAlign w:val="superscript"/>
        </w:rPr>
        <w:t>，</w:t>
      </w:r>
      <w:r>
        <w:rPr>
          <w:b/>
          <w:bCs/>
          <w:i/>
          <w:iCs/>
          <w:color w:val="000000"/>
          <w:spacing w:val="0"/>
          <w:w w:val="100"/>
          <w:position w:val="0"/>
        </w:rPr>
        <w:t>~R</w:t>
      </w:r>
      <w:r>
        <w:rPr>
          <w:color w:val="000000"/>
          <w:spacing w:val="0"/>
          <w:w w:val="100"/>
          <w:position w:val="0"/>
        </w:rPr>
        <w:t xml:space="preserve">根据电阻箱等级 </w:t>
      </w:r>
      <w:r>
        <w:rPr>
          <w:color w:val="000000"/>
          <w:spacing w:val="0"/>
          <w:w w:val="100"/>
          <w:position w:val="0"/>
        </w:rPr>
        <w:t>计算（等级标在电阻箱侧面或底部，计算可参考“第二章基本实验仪器”中有关内容）。</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i/>
          <w:iCs/>
          <w:color w:val="000000"/>
          <w:spacing w:val="0"/>
          <w:w w:val="100"/>
          <w:position w:val="0"/>
          <w:vertAlign w:val="subscript"/>
        </w:rPr>
        <w:t>x</w:t>
      </w:r>
      <w:r>
        <w:rPr>
          <w:color w:val="000000"/>
          <w:spacing w:val="0"/>
          <w:w w:val="100"/>
          <w:position w:val="0"/>
        </w:rPr>
        <w:t>测量值 的总不确定度为</w:t>
      </w:r>
      <w:r>
        <w:rPr>
          <w:rFonts w:ascii="Times New Roman" w:eastAsia="Times New Roman" w:hAnsi="Times New Roman" w:cs="Times New Roman"/>
          <w:color w:val="000000"/>
          <w:spacing w:val="0"/>
          <w:w w:val="100"/>
          <w:position w:val="0"/>
          <w:sz w:val="30"/>
          <w:szCs w:val="30"/>
        </w:rPr>
        <w:t>A</w:t>
      </w:r>
      <w:r>
        <w:rPr>
          <w:rFonts w:ascii="Times New Roman" w:eastAsia="Times New Roman" w:hAnsi="Times New Roman" w:cs="Times New Roman"/>
          <w:i/>
          <w:iCs/>
          <w:smallCaps/>
          <w:color w:val="000000"/>
          <w:spacing w:val="0"/>
          <w:w w:val="100"/>
          <w:position w:val="0"/>
          <w:sz w:val="36"/>
          <w:szCs w:val="36"/>
          <w:vertAlign w:val="subscript"/>
        </w:rPr>
        <w:t>r</w:t>
      </w:r>
      <w:r>
        <w:rPr>
          <w:rFonts w:ascii="Arial" w:eastAsia="Arial" w:hAnsi="Arial" w:cs="Arial"/>
          <w:color w:val="000000"/>
          <w:spacing w:val="0"/>
          <w:w w:val="100"/>
          <w:position w:val="0"/>
        </w:rPr>
        <w:t xml:space="preserve"> </w:t>
      </w:r>
      <w:r>
        <w:rPr>
          <w:rFonts w:ascii="Arial" w:eastAsia="Arial" w:hAnsi="Arial" w:cs="Arial"/>
          <w:color w:val="000000"/>
          <w:spacing w:val="0"/>
          <w:w w:val="100"/>
          <w:position w:val="0"/>
        </w:rPr>
        <w:t xml:space="preserve">= </w:t>
      </w:r>
      <w:r>
        <w:rPr>
          <w:rFonts w:ascii="Times New Roman" w:eastAsia="Times New Roman" w:hAnsi="Times New Roman" w:cs="Times New Roman"/>
          <w:i/>
          <w:iCs/>
          <w:color w:val="000000"/>
          <w:spacing w:val="0"/>
          <w:w w:val="100"/>
          <w:position w:val="0"/>
        </w:rPr>
        <w:t>ER</w:t>
      </w:r>
      <w:r>
        <w:rPr>
          <w:color w:val="000000"/>
          <w:spacing w:val="0"/>
          <w:w w:val="100"/>
          <w:position w:val="0"/>
        </w:rPr>
        <w:t>。</w:t>
      </w:r>
    </w:p>
    <w:p>
      <w:pPr>
        <w:pStyle w:val="50"/>
        <w:keepNext/>
        <w:keepLines/>
        <w:widowControl w:val="0"/>
        <w:shd w:val="clear" w:color="auto" w:fill="auto"/>
        <w:bidi w:val="0"/>
        <w:spacing w:before="0" w:after="320" w:line="240" w:lineRule="auto"/>
        <w:ind w:left="0" w:right="0" w:firstLine="0"/>
        <w:jc w:val="left"/>
      </w:pPr>
      <w:bookmarkStart w:id="124" w:name="bookmark124"/>
      <w:bookmarkStart w:id="125" w:name="bookmark125"/>
      <w:bookmarkStart w:id="126" w:name="bookmark126"/>
      <w:r>
        <w:rPr>
          <w:b w:val="0"/>
          <w:bCs w:val="0"/>
          <w:color w:val="000000"/>
          <w:spacing w:val="0"/>
          <w:w w:val="100"/>
          <w:position w:val="0"/>
        </w:rPr>
        <w:t>【</w:t>
      </w:r>
      <w:r>
        <w:rPr>
          <w:color w:val="000000"/>
          <w:spacing w:val="0"/>
          <w:w w:val="100"/>
          <w:position w:val="0"/>
        </w:rPr>
        <w:t>思考题</w:t>
      </w:r>
      <w:r>
        <w:rPr>
          <w:b w:val="0"/>
          <w:bCs w:val="0"/>
          <w:color w:val="000000"/>
          <w:spacing w:val="0"/>
          <w:w w:val="100"/>
          <w:position w:val="0"/>
        </w:rPr>
        <w:t>】</w:t>
      </w:r>
      <w:bookmarkEnd w:id="124"/>
      <w:bookmarkEnd w:id="125"/>
      <w:bookmarkEnd w:id="126"/>
    </w:p>
    <w:p>
      <w:pPr>
        <w:pStyle w:val="a4"/>
        <w:keepNext w:val="0"/>
        <w:keepLines w:val="0"/>
        <w:widowControl w:val="0"/>
        <w:numPr>
          <w:ilvl w:val="0"/>
          <w:numId w:val="12"/>
        </w:numPr>
        <w:shd w:val="clear" w:color="auto" w:fill="auto"/>
        <w:tabs>
          <w:tab w:val="left" w:pos="1114"/>
        </w:tabs>
        <w:bidi w:val="0"/>
        <w:spacing w:before="0" w:after="320" w:line="240" w:lineRule="auto"/>
        <w:ind w:left="0" w:right="0" w:firstLine="640"/>
        <w:jc w:val="left"/>
      </w:pPr>
      <w:bookmarkStart w:id="127" w:name="bookmark127"/>
      <w:bookmarkEnd w:id="127"/>
      <w:r>
        <w:rPr>
          <w:color w:val="000000"/>
          <w:spacing w:val="0"/>
          <w:w w:val="100"/>
          <w:position w:val="0"/>
        </w:rPr>
        <w:t>下列因素是否会使电桥测量的系统误差增大？</w:t>
      </w:r>
    </w:p>
    <w:p>
      <w:pPr>
        <w:pStyle w:val="a4"/>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⑴电源电压不太稳定；</w:t>
      </w:r>
    </w:p>
    <w:p>
      <w:pPr>
        <w:pStyle w:val="a4"/>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⑵导线电阻；</w:t>
      </w:r>
    </w:p>
    <w:p>
      <w:pPr>
        <w:pStyle w:val="a4"/>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⑶检流计没有调好零点；</w:t>
      </w:r>
    </w:p>
    <w:p>
      <w:pPr>
        <w:pStyle w:val="a4"/>
        <w:keepNext w:val="0"/>
        <w:keepLines w:val="0"/>
        <w:widowControl w:val="0"/>
        <w:shd w:val="clear" w:color="auto" w:fill="auto"/>
        <w:bidi w:val="0"/>
        <w:spacing w:before="0" w:after="320" w:line="240" w:lineRule="auto"/>
        <w:ind w:left="0" w:right="0" w:firstLine="640"/>
        <w:jc w:val="left"/>
      </w:pPr>
      <w:r>
        <w:rPr>
          <w:color w:val="000000"/>
          <w:spacing w:val="0"/>
          <w:w w:val="100"/>
          <w:position w:val="0"/>
        </w:rPr>
        <w:t>⑷检流计灵敏度不够高。</w:t>
      </w:r>
    </w:p>
    <w:p>
      <w:pPr>
        <w:pStyle w:val="a4"/>
        <w:keepNext w:val="0"/>
        <w:keepLines w:val="0"/>
        <w:widowControl w:val="0"/>
        <w:numPr>
          <w:ilvl w:val="0"/>
          <w:numId w:val="12"/>
        </w:numPr>
        <w:shd w:val="clear" w:color="auto" w:fill="auto"/>
        <w:tabs>
          <w:tab w:val="left" w:pos="1114"/>
        </w:tabs>
        <w:bidi w:val="0"/>
        <w:spacing w:before="0" w:after="440" w:line="240" w:lineRule="auto"/>
        <w:ind w:left="0" w:right="0" w:firstLine="640"/>
        <w:jc w:val="both"/>
      </w:pPr>
      <w:bookmarkStart w:id="128" w:name="bookmark128"/>
      <w:bookmarkEnd w:id="128"/>
      <w:r>
        <w:rPr>
          <w:color w:val="000000"/>
          <w:spacing w:val="0"/>
          <w:w w:val="100"/>
          <w:position w:val="0"/>
        </w:rPr>
        <w:t>从实验结果分析，电桥桥臂比的选择对测量结果有何影响？</w:t>
      </w:r>
    </w:p>
    <w:p>
      <w:pPr>
        <w:pStyle w:val="a4"/>
        <w:keepNext w:val="0"/>
        <w:keepLines w:val="0"/>
        <w:widowControl w:val="0"/>
        <w:numPr>
          <w:ilvl w:val="0"/>
          <w:numId w:val="12"/>
        </w:numPr>
        <w:shd w:val="clear" w:color="auto" w:fill="auto"/>
        <w:tabs>
          <w:tab w:val="left" w:pos="1114"/>
        </w:tabs>
        <w:bidi w:val="0"/>
        <w:spacing w:before="0" w:after="540" w:line="240" w:lineRule="auto"/>
        <w:ind w:left="0" w:right="0" w:firstLine="640"/>
        <w:jc w:val="both"/>
      </w:pPr>
      <w:bookmarkStart w:id="129" w:name="bookmark129"/>
      <w:bookmarkEnd w:id="129"/>
      <w:r>
        <w:rPr>
          <w:color w:val="000000"/>
          <w:spacing w:val="0"/>
          <w:w w:val="100"/>
          <w:position w:val="0"/>
        </w:rPr>
        <w:t>根据实验原理中对系统误差的分析，结合实验结果分析一下，在确定了</w:t>
      </w:r>
      <w:r>
        <w:rPr>
          <w:i/>
          <w:iCs/>
          <w:color w:val="000000"/>
          <w:spacing w:val="0"/>
          <w:w w:val="100"/>
          <w:position w:val="0"/>
          <w:sz w:val="22"/>
          <w:szCs w:val="22"/>
        </w:rPr>
        <w:t>代</w:t>
      </w:r>
      <w:r>
        <w:rPr>
          <w:i/>
          <w:iCs/>
          <w:color w:val="000000"/>
          <w:spacing w:val="0"/>
          <w:w w:val="100"/>
          <w:position w:val="0"/>
          <w:sz w:val="9"/>
          <w:szCs w:val="9"/>
        </w:rPr>
        <w:t>犬</w:t>
      </w:r>
      <w:r>
        <w:rPr>
          <w:color w:val="000000"/>
          <w:spacing w:val="0"/>
          <w:w w:val="100"/>
          <w:position w:val="0"/>
        </w:rPr>
        <w:t>的大致范围之后，</w:t>
      </w:r>
    </w:p>
    <w:p>
      <w:pPr>
        <w:pStyle w:val="a4"/>
        <w:keepNext w:val="0"/>
        <w:keepLines w:val="0"/>
        <w:widowControl w:val="0"/>
        <w:shd w:val="clear" w:color="auto" w:fill="auto"/>
        <w:bidi w:val="0"/>
        <w:spacing w:before="0" w:after="440" w:line="240" w:lineRule="auto"/>
        <w:ind w:left="0" w:right="0" w:firstLine="0"/>
        <w:jc w:val="left"/>
      </w:pPr>
      <w:r>
        <w:rPr>
          <w:color w:val="000000"/>
          <w:spacing w:val="0"/>
          <w:w w:val="100"/>
          <w:position w:val="0"/>
        </w:rPr>
        <w:t>怎样选择</w:t>
      </w:r>
      <w:r>
        <w:rPr>
          <w:rFonts w:ascii="Times New Roman" w:eastAsia="Times New Roman" w:hAnsi="Times New Roman" w:cs="Times New Roman"/>
          <w:i/>
          <w:iCs/>
          <w:color w:val="000000"/>
          <w:spacing w:val="0"/>
          <w:w w:val="100"/>
          <w:position w:val="0"/>
        </w:rPr>
        <w:t>K</w:t>
      </w:r>
      <w:r>
        <w:rPr>
          <w:rFonts w:ascii="Times New Roman" w:eastAsia="Times New Roman" w:hAnsi="Times New Roman" w:cs="Times New Roman"/>
          <w:i/>
          <w:iCs/>
          <w:color w:val="000000"/>
          <w:spacing w:val="0"/>
          <w:w w:val="100"/>
          <w:position w:val="0"/>
          <w:vertAlign w:val="subscript"/>
        </w:rPr>
        <w:t>r</w:t>
      </w:r>
      <w:r>
        <w:rPr>
          <w:color w:val="000000"/>
          <w:spacing w:val="0"/>
          <w:w w:val="100"/>
          <w:position w:val="0"/>
        </w:rPr>
        <w:t>和</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color w:val="000000"/>
          <w:spacing w:val="0"/>
          <w:w w:val="100"/>
          <w:position w:val="0"/>
          <w:vertAlign w:val="subscript"/>
        </w:rPr>
        <w:t>1</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i/>
          <w:iCs/>
          <w:color w:val="000000"/>
          <w:spacing w:val="0"/>
          <w:w w:val="100"/>
          <w:position w:val="0"/>
        </w:rPr>
        <w:t>R</w:t>
      </w:r>
      <w:r>
        <w:rPr>
          <w:rFonts w:ascii="Times New Roman" w:eastAsia="Times New Roman" w:hAnsi="Times New Roman" w:cs="Times New Roman"/>
          <w:color w:val="000000"/>
          <w:spacing w:val="0"/>
          <w:w w:val="100"/>
          <w:position w:val="0"/>
          <w:sz w:val="19"/>
          <w:szCs w:val="19"/>
        </w:rPr>
        <w:t>2</w:t>
      </w:r>
      <w:r>
        <w:rPr>
          <w:color w:val="000000"/>
          <w:spacing w:val="0"/>
          <w:w w:val="100"/>
          <w:position w:val="0"/>
        </w:rPr>
        <w:t>能使系统误差尽量减小？</w:t>
      </w:r>
    </w:p>
    <w:p>
      <w:pPr>
        <w:pStyle w:val="50"/>
        <w:keepNext/>
        <w:keepLines/>
        <w:widowControl w:val="0"/>
        <w:shd w:val="clear" w:color="auto" w:fill="auto"/>
        <w:bidi w:val="0"/>
        <w:spacing w:before="0" w:after="320" w:line="240" w:lineRule="auto"/>
        <w:ind w:left="0" w:right="0" w:firstLine="0"/>
        <w:jc w:val="left"/>
      </w:pPr>
      <w:bookmarkStart w:id="130" w:name="bookmark130"/>
      <w:bookmarkStart w:id="131" w:name="bookmark131"/>
      <w:bookmarkStart w:id="132" w:name="bookmark132"/>
      <w:r>
        <w:rPr>
          <w:b w:val="0"/>
          <w:bCs w:val="0"/>
          <w:color w:val="000000"/>
          <w:spacing w:val="0"/>
          <w:w w:val="100"/>
          <w:position w:val="0"/>
        </w:rPr>
        <w:t>【</w:t>
      </w:r>
      <w:r>
        <w:rPr>
          <w:color w:val="000000"/>
          <w:spacing w:val="0"/>
          <w:w w:val="100"/>
          <w:position w:val="0"/>
        </w:rPr>
        <w:t>附录</w:t>
      </w:r>
      <w:r>
        <w:rPr>
          <w:b w:val="0"/>
          <w:bCs w:val="0"/>
          <w:color w:val="000000"/>
          <w:spacing w:val="0"/>
          <w:w w:val="100"/>
          <w:position w:val="0"/>
        </w:rPr>
        <w:t>】</w:t>
      </w:r>
      <w:bookmarkEnd w:id="130"/>
      <w:bookmarkEnd w:id="131"/>
      <w:bookmarkEnd w:id="132"/>
    </w:p>
    <w:p>
      <w:pPr>
        <w:pStyle w:val="a4"/>
        <w:keepNext w:val="0"/>
        <w:keepLines w:val="0"/>
        <w:widowControl w:val="0"/>
        <w:shd w:val="clear" w:color="auto" w:fill="auto"/>
        <w:bidi w:val="0"/>
        <w:spacing w:before="0" w:after="320" w:line="240" w:lineRule="auto"/>
        <w:ind w:left="0" w:right="0" w:firstLine="800"/>
        <w:jc w:val="left"/>
      </w:pPr>
      <w:r>
        <w:rPr>
          <w:color w:val="323232"/>
          <w:spacing w:val="0"/>
          <w:w w:val="100"/>
          <w:position w:val="0"/>
        </w:rPr>
        <w:t>实验中使用的</w:t>
      </w:r>
      <w:r>
        <w:rPr>
          <w:rFonts w:ascii="Times New Roman" w:eastAsia="Times New Roman" w:hAnsi="Times New Roman" w:cs="Times New Roman"/>
          <w:color w:val="323232"/>
          <w:spacing w:val="0"/>
          <w:w w:val="100"/>
          <w:position w:val="0"/>
          <w:sz w:val="30"/>
          <w:szCs w:val="30"/>
        </w:rPr>
        <w:t>AC5</w:t>
      </w:r>
      <w:r>
        <w:rPr>
          <w:color w:val="323232"/>
          <w:spacing w:val="0"/>
          <w:w w:val="100"/>
          <w:position w:val="0"/>
        </w:rPr>
        <w:t>型直流检流计采用高性能集成运算放大器将微弱信号转换成电压输出，用</w:t>
      </w:r>
    </w:p>
    <w:p>
      <w:pPr>
        <w:pStyle w:val="a4"/>
        <w:keepNext w:val="0"/>
        <w:keepLines w:val="0"/>
        <w:widowControl w:val="0"/>
        <w:shd w:val="clear" w:color="auto" w:fill="auto"/>
        <w:bidi w:val="0"/>
        <w:spacing w:before="0" w:after="140" w:line="240" w:lineRule="auto"/>
        <w:ind w:left="0" w:right="0" w:firstLine="0"/>
        <w:jc w:val="left"/>
      </w:pPr>
      <w:r>
        <w:rPr>
          <w:color w:val="323232"/>
          <w:spacing w:val="0"/>
          <w:w w:val="100"/>
          <w:position w:val="0"/>
        </w:rPr>
        <w:t>宽表面指针显示电流值，灵敏度高、过载能力强、抗震性好，</w:t>
      </w:r>
      <w:r>
        <w:rPr>
          <w:rFonts w:ascii="Times New Roman" w:eastAsia="Times New Roman" w:hAnsi="Times New Roman" w:cs="Times New Roman"/>
          <w:color w:val="323232"/>
          <w:spacing w:val="0"/>
          <w:w w:val="100"/>
          <w:position w:val="0"/>
          <w:sz w:val="30"/>
          <w:szCs w:val="30"/>
        </w:rPr>
        <w:t>AC5</w:t>
      </w:r>
      <w:r>
        <w:rPr>
          <w:color w:val="323232"/>
          <w:spacing w:val="0"/>
          <w:w w:val="100"/>
          <w:position w:val="0"/>
        </w:rPr>
        <w:t>型直流检流计有</w:t>
      </w:r>
      <w:r>
        <w:rPr>
          <w:rFonts w:ascii="Times New Roman" w:eastAsia="Times New Roman" w:hAnsi="Times New Roman" w:cs="Times New Roman"/>
          <w:color w:val="323232"/>
          <w:spacing w:val="0"/>
          <w:w w:val="100"/>
          <w:position w:val="0"/>
          <w:sz w:val="30"/>
          <w:szCs w:val="30"/>
        </w:rPr>
        <w:t>7</w:t>
      </w:r>
      <w:r>
        <w:rPr>
          <w:color w:val="323232"/>
          <w:spacing w:val="0"/>
          <w:w w:val="100"/>
          <w:position w:val="0"/>
        </w:rPr>
        <w:t xml:space="preserve">个量程，各自 </w:t>
      </w:r>
      <w:r>
        <w:rPr>
          <w:color w:val="323232"/>
          <w:spacing w:val="0"/>
          <w:w w:val="100"/>
          <w:position w:val="0"/>
        </w:rPr>
        <w:t>的测量范围、分辨率、灵敏度和内阻列于下表中:</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8" w:history="1">
        <w:r>
          <w:rPr>
            <w:rFonts w:ascii="SimSun" w:eastAsia="SimSun" w:hAnsi="SimSun" w:cs="SimSun"/>
            <w:b/>
            <w:bCs/>
            <w:color w:val="0000EE"/>
            <w:spacing w:val="0"/>
            <w:w w:val="100"/>
            <w:position w:val="0"/>
            <w:sz w:val="30"/>
            <w:szCs w:val="30"/>
            <w:u w:val="single" w:color="0000EE"/>
            <w:shd w:val="clear" w:color="auto" w:fill="auto"/>
          </w:rPr>
          <w:t>https://d.book118.com/736212130033010043</w:t>
        </w:r>
      </w:hyperlink>
    </w:p>
    <w:p>
      <w:pPr>
        <w:pStyle w:val="a4"/>
        <w:keepNext w:val="0"/>
        <w:keepLines w:val="0"/>
        <w:widowControl w:val="0"/>
        <w:shd w:val="clear" w:color="auto" w:fill="auto"/>
        <w:bidi w:val="0"/>
        <w:spacing w:before="0" w:after="140" w:line="240" w:lineRule="auto"/>
        <w:ind w:left="0" w:right="0" w:firstLine="0"/>
        <w:jc w:val="left"/>
      </w:pPr>
    </w:p>
    <w:sectPr>
      <w:type w:val="nextPage"/>
      <w:pgSz w:w="17861" w:h="25258"/>
      <w:pgMar w:top="1752" w:right="1471" w:bottom="2215" w:left="2407"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99503"/>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360DF07"/>
    <w:multiLevelType w:val="multilevel"/>
    <w:tmpl w:val="00000000"/>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758305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1C1D7A8"/>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DA15DB0"/>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077AE4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1703A5B"/>
    <w:multiLevelType w:val="multilevel"/>
    <w:tmpl w:val="00000000"/>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404197E"/>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4B4CF3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6C43A22"/>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7E2A15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2943CF4B"/>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94A9A8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2977729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ADBB5BC"/>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B39FD2E"/>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36630235"/>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40C7C6D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4403D8A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4944B3A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4FC14C1A"/>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548D2A46"/>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5F19655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6249B04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641847D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6BF2D308"/>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6EF01C4F"/>
    <w:multiLevelType w:val="multilevel"/>
    <w:tmpl w:val="00000000"/>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70AF926A"/>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743D352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7C470C36"/>
    <w:multiLevelType w:val="multilevel"/>
    <w:tmpl w:val="00000000"/>
    <w:lvl w:ilvl="0">
      <w:start w:val="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7EB451EA"/>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7FED028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7"/>
  </w:num>
  <w:num w:numId="2">
    <w:abstractNumId w:val="18"/>
  </w:num>
  <w:num w:numId="3">
    <w:abstractNumId w:val="27"/>
  </w:num>
  <w:num w:numId="4">
    <w:abstractNumId w:val="16"/>
  </w:num>
  <w:num w:numId="5">
    <w:abstractNumId w:val="11"/>
  </w:num>
  <w:num w:numId="6">
    <w:abstractNumId w:val="20"/>
  </w:num>
  <w:num w:numId="7">
    <w:abstractNumId w:val="8"/>
  </w:num>
  <w:num w:numId="8">
    <w:abstractNumId w:val="28"/>
  </w:num>
  <w:num w:numId="9">
    <w:abstractNumId w:val="5"/>
  </w:num>
  <w:num w:numId="10">
    <w:abstractNumId w:val="15"/>
  </w:num>
  <w:num w:numId="11">
    <w:abstractNumId w:val="0"/>
  </w:num>
  <w:num w:numId="12">
    <w:abstractNumId w:val="9"/>
  </w:num>
  <w:num w:numId="13">
    <w:abstractNumId w:val="10"/>
  </w:num>
  <w:num w:numId="14">
    <w:abstractNumId w:val="23"/>
  </w:num>
  <w:num w:numId="15">
    <w:abstractNumId w:val="29"/>
  </w:num>
  <w:num w:numId="16">
    <w:abstractNumId w:val="22"/>
  </w:num>
  <w:num w:numId="17">
    <w:abstractNumId w:val="31"/>
  </w:num>
  <w:num w:numId="18">
    <w:abstractNumId w:val="6"/>
  </w:num>
  <w:num w:numId="19">
    <w:abstractNumId w:val="25"/>
  </w:num>
  <w:num w:numId="20">
    <w:abstractNumId w:val="1"/>
  </w:num>
  <w:num w:numId="21">
    <w:abstractNumId w:val="26"/>
  </w:num>
  <w:num w:numId="22">
    <w:abstractNumId w:val="21"/>
  </w:num>
  <w:num w:numId="23">
    <w:abstractNumId w:val="7"/>
  </w:num>
  <w:num w:numId="24">
    <w:abstractNumId w:val="30"/>
  </w:num>
  <w:num w:numId="25">
    <w:abstractNumId w:val="4"/>
  </w:num>
  <w:num w:numId="26">
    <w:abstractNumId w:val="13"/>
  </w:num>
  <w:num w:numId="27">
    <w:abstractNumId w:val="3"/>
  </w:num>
  <w:num w:numId="28">
    <w:abstractNumId w:val="12"/>
  </w:num>
  <w:num w:numId="29">
    <w:abstractNumId w:val="14"/>
  </w:num>
  <w:num w:numId="30">
    <w:abstractNumId w:val="19"/>
  </w:num>
  <w:num w:numId="31">
    <w:abstractNumId w:val="2"/>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Sun" w:eastAsia="SimSun" w:hAnsi="SimSun" w:cs="SimSun"/>
      <w:b/>
      <w:bCs/>
      <w:i w:val="0"/>
      <w:iCs w:val="0"/>
      <w:smallCaps w:val="0"/>
      <w:strike w:val="0"/>
      <w:sz w:val="106"/>
      <w:szCs w:val="106"/>
      <w:u w:val="none"/>
      <w:shd w:val="clear" w:color="auto" w:fill="auto"/>
    </w:rPr>
  </w:style>
  <w:style w:type="character" w:customStyle="1" w:styleId="a">
    <w:name w:val="其他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3">
    <w:name w:val="标题 #3_"/>
    <w:basedOn w:val="DefaultParagraphFont"/>
    <w:link w:val="30"/>
    <w:rPr>
      <w:rFonts w:ascii="Times New Roman" w:eastAsia="Times New Roman" w:hAnsi="Times New Roman" w:cs="Times New Roman"/>
      <w:b w:val="0"/>
      <w:bCs w:val="0"/>
      <w:i/>
      <w:iCs/>
      <w:smallCaps w:val="0"/>
      <w:strike w:val="0"/>
      <w:sz w:val="36"/>
      <w:szCs w:val="36"/>
      <w:u w:val="none"/>
      <w:shd w:val="clear" w:color="auto" w:fill="auto"/>
    </w:rPr>
  </w:style>
  <w:style w:type="character" w:customStyle="1" w:styleId="a0">
    <w:name w:val="正文文本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5">
    <w:name w:val="标题 #5_"/>
    <w:basedOn w:val="DefaultParagraphFont"/>
    <w:link w:val="50"/>
    <w:rPr>
      <w:rFonts w:ascii="SimSun" w:eastAsia="SimSun" w:hAnsi="SimSun" w:cs="SimSun"/>
      <w:b/>
      <w:bCs/>
      <w:i w:val="0"/>
      <w:iCs w:val="0"/>
      <w:smallCaps w:val="0"/>
      <w:strike w:val="0"/>
      <w:sz w:val="32"/>
      <w:szCs w:val="32"/>
      <w:u w:val="none"/>
      <w:shd w:val="clear" w:color="auto" w:fill="auto"/>
    </w:rPr>
  </w:style>
  <w:style w:type="character" w:customStyle="1" w:styleId="a1">
    <w:name w:val="表格标题_"/>
    <w:basedOn w:val="DefaultParagraphFont"/>
    <w:link w:val="a5"/>
    <w:rPr>
      <w:rFonts w:ascii="SimSun" w:eastAsia="SimSun" w:hAnsi="SimSun" w:cs="SimSun"/>
      <w:b w:val="0"/>
      <w:bCs w:val="0"/>
      <w:i w:val="0"/>
      <w:iCs w:val="0"/>
      <w:smallCaps w:val="0"/>
      <w:strike w:val="0"/>
      <w:sz w:val="32"/>
      <w:szCs w:val="32"/>
      <w:u w:val="none"/>
      <w:shd w:val="clear" w:color="auto" w:fill="auto"/>
    </w:rPr>
  </w:style>
  <w:style w:type="character" w:customStyle="1" w:styleId="4">
    <w:name w:val="标题 #4_"/>
    <w:basedOn w:val="DefaultParagraphFont"/>
    <w:link w:val="40"/>
    <w:rPr>
      <w:rFonts w:ascii="Times New Roman" w:eastAsia="Times New Roman" w:hAnsi="Times New Roman" w:cs="Times New Roman"/>
      <w:b w:val="0"/>
      <w:bCs w:val="0"/>
      <w:i/>
      <w:iCs/>
      <w:smallCaps w:val="0"/>
      <w:strike w:val="0"/>
      <w:sz w:val="36"/>
      <w:szCs w:val="36"/>
      <w:u w:val="none"/>
      <w:shd w:val="clear" w:color="auto" w:fill="auto"/>
    </w:rPr>
  </w:style>
  <w:style w:type="character" w:customStyle="1" w:styleId="a2">
    <w:name w:val="图片标题_"/>
    <w:basedOn w:val="DefaultParagraphFont"/>
    <w:link w:val="a6"/>
    <w:rPr>
      <w:rFonts w:ascii="SimSun" w:eastAsia="SimSun" w:hAnsi="SimSun" w:cs="SimSun"/>
      <w:b/>
      <w:bCs/>
      <w:i w:val="0"/>
      <w:iCs w:val="0"/>
      <w:smallCaps w:val="0"/>
      <w:strike w:val="0"/>
      <w:sz w:val="32"/>
      <w:szCs w:val="32"/>
      <w:u w:val="none"/>
      <w:shd w:val="clear" w:color="auto" w:fill="auto"/>
    </w:rPr>
  </w:style>
  <w:style w:type="character" w:customStyle="1" w:styleId="2">
    <w:name w:val="标题 #2_"/>
    <w:basedOn w:val="DefaultParagraphFont"/>
    <w:link w:val="20"/>
    <w:rPr>
      <w:rFonts w:ascii="SimSun" w:eastAsia="SimSun" w:hAnsi="SimSun" w:cs="SimSun"/>
      <w:b/>
      <w:bCs/>
      <w:i w:val="0"/>
      <w:iCs w:val="0"/>
      <w:smallCaps w:val="0"/>
      <w:strike w:val="0"/>
      <w:sz w:val="42"/>
      <w:szCs w:val="42"/>
      <w:u w:val="none"/>
      <w:shd w:val="clear" w:color="auto" w:fill="auto"/>
    </w:rPr>
  </w:style>
  <w:style w:type="paragraph" w:customStyle="1" w:styleId="10">
    <w:name w:val="标题 #1"/>
    <w:basedOn w:val="Normal"/>
    <w:link w:val="1"/>
    <w:pPr>
      <w:widowControl w:val="0"/>
      <w:shd w:val="clear" w:color="auto" w:fill="auto"/>
      <w:spacing w:after="5120"/>
      <w:jc w:val="center"/>
      <w:outlineLvl w:val="0"/>
    </w:pPr>
    <w:rPr>
      <w:rFonts w:ascii="SimSun" w:eastAsia="SimSun" w:hAnsi="SimSun" w:cs="SimSun"/>
      <w:b/>
      <w:bCs/>
      <w:i w:val="0"/>
      <w:iCs w:val="0"/>
      <w:smallCaps w:val="0"/>
      <w:strike w:val="0"/>
      <w:sz w:val="106"/>
      <w:szCs w:val="106"/>
      <w:u w:val="none"/>
      <w:shd w:val="clear" w:color="auto" w:fill="auto"/>
    </w:rPr>
  </w:style>
  <w:style w:type="paragraph" w:customStyle="1" w:styleId="a3">
    <w:name w:val="其他"/>
    <w:basedOn w:val="Normal"/>
    <w:link w:val="a"/>
    <w:pPr>
      <w:widowControl w:val="0"/>
      <w:shd w:val="clear" w:color="auto" w:fill="auto"/>
      <w:spacing w:line="461"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标题 #3"/>
    <w:basedOn w:val="Normal"/>
    <w:link w:val="3"/>
    <w:pPr>
      <w:widowControl w:val="0"/>
      <w:shd w:val="clear" w:color="auto" w:fill="auto"/>
      <w:spacing w:after="120"/>
      <w:outlineLvl w:val="2"/>
    </w:pPr>
    <w:rPr>
      <w:rFonts w:ascii="Times New Roman" w:eastAsia="Times New Roman" w:hAnsi="Times New Roman" w:cs="Times New Roman"/>
      <w:b w:val="0"/>
      <w:bCs w:val="0"/>
      <w:i/>
      <w:iCs/>
      <w:smallCaps w:val="0"/>
      <w:strike w:val="0"/>
      <w:sz w:val="36"/>
      <w:szCs w:val="36"/>
      <w:u w:val="none"/>
      <w:shd w:val="clear" w:color="auto" w:fill="auto"/>
    </w:rPr>
  </w:style>
  <w:style w:type="paragraph" w:customStyle="1" w:styleId="a4">
    <w:name w:val="正文文本"/>
    <w:basedOn w:val="Normal"/>
    <w:link w:val="a0"/>
    <w:pPr>
      <w:widowControl w:val="0"/>
      <w:shd w:val="clear" w:color="auto" w:fill="auto"/>
      <w:spacing w:line="461"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50">
    <w:name w:val="标题 #5"/>
    <w:basedOn w:val="Normal"/>
    <w:link w:val="5"/>
    <w:pPr>
      <w:widowControl w:val="0"/>
      <w:shd w:val="clear" w:color="auto" w:fill="auto"/>
      <w:spacing w:line="696" w:lineRule="exact"/>
      <w:ind w:firstLine="160"/>
      <w:outlineLvl w:val="4"/>
    </w:pPr>
    <w:rPr>
      <w:rFonts w:ascii="SimSun" w:eastAsia="SimSun" w:hAnsi="SimSun" w:cs="SimSun"/>
      <w:b/>
      <w:bCs/>
      <w:i w:val="0"/>
      <w:iCs w:val="0"/>
      <w:smallCaps w:val="0"/>
      <w:strike w:val="0"/>
      <w:sz w:val="32"/>
      <w:szCs w:val="32"/>
      <w:u w:val="none"/>
      <w:shd w:val="clear" w:color="auto" w:fill="auto"/>
    </w:rPr>
  </w:style>
  <w:style w:type="paragraph" w:customStyle="1" w:styleId="a5">
    <w:name w:val="表格标题"/>
    <w:basedOn w:val="Normal"/>
    <w:link w:val="a1"/>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40">
    <w:name w:val="标题 #4"/>
    <w:basedOn w:val="Normal"/>
    <w:link w:val="4"/>
    <w:pPr>
      <w:widowControl w:val="0"/>
      <w:shd w:val="clear" w:color="auto" w:fill="auto"/>
      <w:outlineLvl w:val="3"/>
    </w:pPr>
    <w:rPr>
      <w:rFonts w:ascii="Times New Roman" w:eastAsia="Times New Roman" w:hAnsi="Times New Roman" w:cs="Times New Roman"/>
      <w:b w:val="0"/>
      <w:bCs w:val="0"/>
      <w:i/>
      <w:iCs/>
      <w:smallCaps w:val="0"/>
      <w:strike w:val="0"/>
      <w:sz w:val="36"/>
      <w:szCs w:val="36"/>
      <w:u w:val="none"/>
      <w:shd w:val="clear" w:color="auto" w:fill="auto"/>
    </w:rPr>
  </w:style>
  <w:style w:type="paragraph" w:customStyle="1" w:styleId="a6">
    <w:name w:val="图片标题"/>
    <w:basedOn w:val="Normal"/>
    <w:link w:val="a2"/>
    <w:pPr>
      <w:widowControl w:val="0"/>
      <w:shd w:val="clear" w:color="auto" w:fill="auto"/>
    </w:pPr>
    <w:rPr>
      <w:rFonts w:ascii="SimSun" w:eastAsia="SimSun" w:hAnsi="SimSun" w:cs="SimSun"/>
      <w:b/>
      <w:bCs/>
      <w:i w:val="0"/>
      <w:iCs w:val="0"/>
      <w:smallCaps w:val="0"/>
      <w:strike w:val="0"/>
      <w:sz w:val="32"/>
      <w:szCs w:val="32"/>
      <w:u w:val="none"/>
      <w:shd w:val="clear" w:color="auto" w:fill="auto"/>
    </w:rPr>
  </w:style>
  <w:style w:type="paragraph" w:customStyle="1" w:styleId="20">
    <w:name w:val="标题 #2"/>
    <w:basedOn w:val="Normal"/>
    <w:link w:val="2"/>
    <w:pPr>
      <w:widowControl w:val="0"/>
      <w:shd w:val="clear" w:color="auto" w:fill="auto"/>
      <w:spacing w:after="130"/>
      <w:jc w:val="center"/>
      <w:outlineLvl w:val="1"/>
    </w:pPr>
    <w:rPr>
      <w:rFonts w:ascii="SimSun" w:eastAsia="SimSun" w:hAnsi="SimSun" w:cs="SimSun"/>
      <w:b/>
      <w:bCs/>
      <w:i w:val="0"/>
      <w:iCs w:val="0"/>
      <w:smallCaps w:val="0"/>
      <w:strike w:val="0"/>
      <w:sz w:val="42"/>
      <w:szCs w:val="4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jpeg" /><Relationship Id="rId8" Type="http://schemas.openxmlformats.org/officeDocument/2006/relationships/hyperlink" Target="https://d.book118.com/736212130033010043"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