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缝纫辅助设备项目构思建设方案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956" w:history="1">
        <w:r>
          <w:rPr>
            <w:rFonts w:ascii="仿宋" w:eastAsia="仿宋" w:hAnsi="仿宋" w:cs="仿宋" w:hint="eastAsia"/>
            <w:lang w:eastAsia="zh-CN"/>
          </w:rPr>
          <w:t>前言</w:t>
        </w:r>
        <w:r>
          <w:tab/>
        </w:r>
        <w:r>
          <w:fldChar w:fldCharType="begin"/>
        </w:r>
        <w:r>
          <w:instrText xml:space="preserve"> PAGEREF _Toc12956 \h </w:instrText>
        </w:r>
        <w:r>
          <w:fldChar w:fldCharType="separate"/>
        </w:r>
        <w:r>
          <w:t>3</w:t>
        </w:r>
        <w:r>
          <w:fldChar w:fldCharType="end"/>
        </w:r>
      </w:hyperlink>
    </w:p>
    <w:p>
      <w:pPr>
        <w:pStyle w:val="TOC1"/>
        <w:tabs>
          <w:tab w:val="right" w:leader="dot" w:pos="8306"/>
        </w:tabs>
      </w:pPr>
      <w:hyperlink w:anchor="_Toc5079" w:history="1">
        <w:r>
          <w:rPr>
            <w:rFonts w:ascii="仿宋" w:eastAsia="仿宋" w:hAnsi="仿宋" w:cs="仿宋" w:hint="eastAsia"/>
            <w:lang w:eastAsia="zh-CN"/>
          </w:rPr>
          <w:t>一、缝纫辅助设备项目概论</w:t>
        </w:r>
        <w:r>
          <w:tab/>
        </w:r>
        <w:r>
          <w:fldChar w:fldCharType="begin"/>
        </w:r>
        <w:r>
          <w:instrText xml:space="preserve"> PAGEREF _Toc5079 \h </w:instrText>
        </w:r>
        <w:r>
          <w:fldChar w:fldCharType="separate"/>
        </w:r>
        <w:r>
          <w:t>3</w:t>
        </w:r>
        <w:r>
          <w:fldChar w:fldCharType="end"/>
        </w:r>
      </w:hyperlink>
    </w:p>
    <w:p>
      <w:pPr>
        <w:pStyle w:val="TOC2"/>
        <w:tabs>
          <w:tab w:val="right" w:leader="dot" w:pos="8306"/>
        </w:tabs>
      </w:pPr>
      <w:hyperlink w:anchor="_Toc10129" w:history="1">
        <w:r>
          <w:rPr>
            <w:rFonts w:ascii="仿宋" w:eastAsia="仿宋" w:hAnsi="仿宋" w:cs="仿宋" w:hint="eastAsia"/>
            <w:lang w:eastAsia="zh-CN"/>
          </w:rPr>
          <w:t>(一)、项目申报单位概况</w:t>
        </w:r>
        <w:r>
          <w:tab/>
        </w:r>
        <w:r>
          <w:fldChar w:fldCharType="begin"/>
        </w:r>
        <w:r>
          <w:instrText xml:space="preserve"> PAGEREF _Toc10129 \h </w:instrText>
        </w:r>
        <w:r>
          <w:fldChar w:fldCharType="separate"/>
        </w:r>
        <w:r>
          <w:t>3</w:t>
        </w:r>
        <w:r>
          <w:fldChar w:fldCharType="end"/>
        </w:r>
      </w:hyperlink>
    </w:p>
    <w:p>
      <w:pPr>
        <w:pStyle w:val="TOC2"/>
        <w:tabs>
          <w:tab w:val="right" w:leader="dot" w:pos="8306"/>
        </w:tabs>
      </w:pPr>
      <w:hyperlink w:anchor="_Toc21523" w:history="1">
        <w:r>
          <w:rPr>
            <w:rFonts w:ascii="仿宋" w:eastAsia="仿宋" w:hAnsi="仿宋" w:cs="仿宋" w:hint="eastAsia"/>
            <w:lang w:eastAsia="zh-CN"/>
          </w:rPr>
          <w:t>(二)、项目概况</w:t>
        </w:r>
        <w:r>
          <w:tab/>
        </w:r>
        <w:r>
          <w:fldChar w:fldCharType="begin"/>
        </w:r>
        <w:r>
          <w:instrText xml:space="preserve"> PAGEREF _Toc21523 \h </w:instrText>
        </w:r>
        <w:r>
          <w:fldChar w:fldCharType="separate"/>
        </w:r>
        <w:r>
          <w:t>4</w:t>
        </w:r>
        <w:r>
          <w:fldChar w:fldCharType="end"/>
        </w:r>
      </w:hyperlink>
    </w:p>
    <w:p>
      <w:pPr>
        <w:pStyle w:val="TOC1"/>
        <w:tabs>
          <w:tab w:val="right" w:leader="dot" w:pos="8306"/>
        </w:tabs>
      </w:pPr>
      <w:hyperlink w:anchor="_Toc11692" w:history="1">
        <w:r>
          <w:rPr>
            <w:rFonts w:ascii="仿宋" w:eastAsia="仿宋" w:hAnsi="仿宋" w:cs="仿宋" w:hint="eastAsia"/>
            <w:lang w:eastAsia="zh-CN"/>
          </w:rPr>
          <w:t>二、环境和生态影响分析</w:t>
        </w:r>
        <w:r>
          <w:tab/>
        </w:r>
        <w:r>
          <w:fldChar w:fldCharType="begin"/>
        </w:r>
        <w:r>
          <w:instrText xml:space="preserve"> PAGEREF _Toc11692 \h </w:instrText>
        </w:r>
        <w:r>
          <w:fldChar w:fldCharType="separate"/>
        </w:r>
        <w:r>
          <w:t>7</w:t>
        </w:r>
        <w:r>
          <w:fldChar w:fldCharType="end"/>
        </w:r>
      </w:hyperlink>
    </w:p>
    <w:p>
      <w:pPr>
        <w:pStyle w:val="TOC2"/>
        <w:tabs>
          <w:tab w:val="right" w:leader="dot" w:pos="8306"/>
        </w:tabs>
      </w:pPr>
      <w:hyperlink w:anchor="_Toc241" w:history="1">
        <w:r>
          <w:rPr>
            <w:rFonts w:ascii="仿宋" w:eastAsia="仿宋" w:hAnsi="仿宋" w:cs="仿宋" w:hint="eastAsia"/>
            <w:lang w:eastAsia="zh-CN"/>
          </w:rPr>
          <w:t>(一)、环境和生态现状</w:t>
        </w:r>
        <w:r>
          <w:tab/>
        </w:r>
        <w:r>
          <w:fldChar w:fldCharType="begin"/>
        </w:r>
        <w:r>
          <w:instrText xml:space="preserve"> PAGEREF _Toc241 \h </w:instrText>
        </w:r>
        <w:r>
          <w:fldChar w:fldCharType="separate"/>
        </w:r>
        <w:r>
          <w:t>7</w:t>
        </w:r>
        <w:r>
          <w:fldChar w:fldCharType="end"/>
        </w:r>
      </w:hyperlink>
    </w:p>
    <w:p>
      <w:pPr>
        <w:pStyle w:val="TOC2"/>
        <w:tabs>
          <w:tab w:val="right" w:leader="dot" w:pos="8306"/>
        </w:tabs>
      </w:pPr>
      <w:hyperlink w:anchor="_Toc11944" w:history="1">
        <w:r>
          <w:rPr>
            <w:rFonts w:ascii="仿宋" w:eastAsia="仿宋" w:hAnsi="仿宋" w:cs="仿宋" w:hint="eastAsia"/>
            <w:lang w:eastAsia="zh-CN"/>
          </w:rPr>
          <w:t>(二)、生态环境影响分析</w:t>
        </w:r>
        <w:r>
          <w:tab/>
        </w:r>
        <w:r>
          <w:fldChar w:fldCharType="begin"/>
        </w:r>
        <w:r>
          <w:instrText xml:space="preserve"> PAGEREF _Toc11944 \h </w:instrText>
        </w:r>
        <w:r>
          <w:fldChar w:fldCharType="separate"/>
        </w:r>
        <w:r>
          <w:t>9</w:t>
        </w:r>
        <w:r>
          <w:fldChar w:fldCharType="end"/>
        </w:r>
      </w:hyperlink>
    </w:p>
    <w:p>
      <w:pPr>
        <w:pStyle w:val="TOC2"/>
        <w:tabs>
          <w:tab w:val="right" w:leader="dot" w:pos="8306"/>
        </w:tabs>
      </w:pPr>
      <w:hyperlink w:anchor="_Toc6114" w:history="1">
        <w:r>
          <w:rPr>
            <w:rFonts w:ascii="仿宋" w:eastAsia="仿宋" w:hAnsi="仿宋" w:cs="仿宋" w:hint="eastAsia"/>
            <w:lang w:eastAsia="zh-CN"/>
          </w:rPr>
          <w:t>(三)、生态环境保护措施</w:t>
        </w:r>
        <w:r>
          <w:tab/>
        </w:r>
        <w:r>
          <w:fldChar w:fldCharType="begin"/>
        </w:r>
        <w:r>
          <w:instrText xml:space="preserve"> PAGEREF _Toc6114 \h </w:instrText>
        </w:r>
        <w:r>
          <w:fldChar w:fldCharType="separate"/>
        </w:r>
        <w:r>
          <w:t>10</w:t>
        </w:r>
        <w:r>
          <w:fldChar w:fldCharType="end"/>
        </w:r>
      </w:hyperlink>
    </w:p>
    <w:p>
      <w:pPr>
        <w:pStyle w:val="TOC2"/>
        <w:tabs>
          <w:tab w:val="right" w:leader="dot" w:pos="8306"/>
        </w:tabs>
      </w:pPr>
      <w:hyperlink w:anchor="_Toc2629" w:history="1">
        <w:r>
          <w:rPr>
            <w:rFonts w:ascii="仿宋" w:eastAsia="仿宋" w:hAnsi="仿宋" w:cs="仿宋" w:hint="eastAsia"/>
            <w:lang w:eastAsia="zh-CN"/>
          </w:rPr>
          <w:t>(四)、地质灾害影响分析</w:t>
        </w:r>
        <w:r>
          <w:tab/>
        </w:r>
        <w:r>
          <w:fldChar w:fldCharType="begin"/>
        </w:r>
        <w:r>
          <w:instrText xml:space="preserve"> PAGEREF _Toc2629 \h </w:instrText>
        </w:r>
        <w:r>
          <w:fldChar w:fldCharType="separate"/>
        </w:r>
        <w:r>
          <w:t>12</w:t>
        </w:r>
        <w:r>
          <w:fldChar w:fldCharType="end"/>
        </w:r>
      </w:hyperlink>
    </w:p>
    <w:p>
      <w:pPr>
        <w:pStyle w:val="TOC2"/>
        <w:tabs>
          <w:tab w:val="right" w:leader="dot" w:pos="8306"/>
        </w:tabs>
      </w:pPr>
      <w:hyperlink w:anchor="_Toc22873" w:history="1">
        <w:r>
          <w:rPr>
            <w:rFonts w:ascii="仿宋" w:eastAsia="仿宋" w:hAnsi="仿宋" w:cs="仿宋" w:hint="eastAsia"/>
            <w:lang w:eastAsia="zh-CN"/>
          </w:rPr>
          <w:t>(五)、特殊环境影响</w:t>
        </w:r>
        <w:r>
          <w:tab/>
        </w:r>
        <w:r>
          <w:fldChar w:fldCharType="begin"/>
        </w:r>
        <w:r>
          <w:instrText xml:space="preserve"> PAGEREF _Toc22873 \h </w:instrText>
        </w:r>
        <w:r>
          <w:fldChar w:fldCharType="separate"/>
        </w:r>
        <w:r>
          <w:t>13</w:t>
        </w:r>
        <w:r>
          <w:fldChar w:fldCharType="end"/>
        </w:r>
      </w:hyperlink>
    </w:p>
    <w:p>
      <w:pPr>
        <w:pStyle w:val="TOC1"/>
        <w:tabs>
          <w:tab w:val="right" w:leader="dot" w:pos="8306"/>
        </w:tabs>
      </w:pPr>
      <w:hyperlink w:anchor="_Toc10265" w:history="1">
        <w:r>
          <w:rPr>
            <w:rFonts w:ascii="仿宋" w:eastAsia="仿宋" w:hAnsi="仿宋" w:cs="仿宋" w:hint="eastAsia"/>
            <w:lang w:eastAsia="zh-CN"/>
          </w:rPr>
          <w:t>三、资源开发及综合利用分析</w:t>
        </w:r>
        <w:r>
          <w:tab/>
        </w:r>
        <w:r>
          <w:fldChar w:fldCharType="begin"/>
        </w:r>
        <w:r>
          <w:instrText xml:space="preserve"> PAGEREF _Toc10265 \h </w:instrText>
        </w:r>
        <w:r>
          <w:fldChar w:fldCharType="separate"/>
        </w:r>
        <w:r>
          <w:t>14</w:t>
        </w:r>
        <w:r>
          <w:fldChar w:fldCharType="end"/>
        </w:r>
      </w:hyperlink>
    </w:p>
    <w:p>
      <w:pPr>
        <w:pStyle w:val="TOC2"/>
        <w:tabs>
          <w:tab w:val="right" w:leader="dot" w:pos="8306"/>
        </w:tabs>
      </w:pPr>
      <w:hyperlink w:anchor="_Toc15315" w:history="1">
        <w:r>
          <w:rPr>
            <w:rFonts w:ascii="仿宋" w:eastAsia="仿宋" w:hAnsi="仿宋" w:cs="仿宋" w:hint="eastAsia"/>
            <w:lang w:eastAsia="zh-CN"/>
          </w:rPr>
          <w:t>(一)、资源开发方案</w:t>
        </w:r>
        <w:r>
          <w:tab/>
        </w:r>
        <w:r>
          <w:fldChar w:fldCharType="begin"/>
        </w:r>
        <w:r>
          <w:instrText xml:space="preserve"> PAGEREF _Toc15315 \h </w:instrText>
        </w:r>
        <w:r>
          <w:fldChar w:fldCharType="separate"/>
        </w:r>
        <w:r>
          <w:t>14</w:t>
        </w:r>
        <w:r>
          <w:fldChar w:fldCharType="end"/>
        </w:r>
      </w:hyperlink>
    </w:p>
    <w:p>
      <w:pPr>
        <w:pStyle w:val="TOC2"/>
        <w:tabs>
          <w:tab w:val="right" w:leader="dot" w:pos="8306"/>
        </w:tabs>
      </w:pPr>
      <w:hyperlink w:anchor="_Toc9442" w:history="1">
        <w:r>
          <w:rPr>
            <w:rFonts w:ascii="仿宋" w:eastAsia="仿宋" w:hAnsi="仿宋" w:cs="仿宋" w:hint="eastAsia"/>
            <w:lang w:eastAsia="zh-CN"/>
          </w:rPr>
          <w:t>(二)、资源利用方案</w:t>
        </w:r>
        <w:r>
          <w:tab/>
        </w:r>
        <w:r>
          <w:fldChar w:fldCharType="begin"/>
        </w:r>
        <w:r>
          <w:instrText xml:space="preserve"> PAGEREF _Toc9442 \h </w:instrText>
        </w:r>
        <w:r>
          <w:fldChar w:fldCharType="separate"/>
        </w:r>
        <w:r>
          <w:t>15</w:t>
        </w:r>
        <w:r>
          <w:fldChar w:fldCharType="end"/>
        </w:r>
      </w:hyperlink>
    </w:p>
    <w:p>
      <w:pPr>
        <w:pStyle w:val="TOC2"/>
        <w:tabs>
          <w:tab w:val="right" w:leader="dot" w:pos="8306"/>
        </w:tabs>
      </w:pPr>
      <w:hyperlink w:anchor="_Toc20587" w:history="1">
        <w:r>
          <w:rPr>
            <w:rFonts w:ascii="仿宋" w:eastAsia="仿宋" w:hAnsi="仿宋" w:cs="仿宋" w:hint="eastAsia"/>
            <w:lang w:eastAsia="zh-CN"/>
          </w:rPr>
          <w:t>(三)、资源节约措施</w:t>
        </w:r>
        <w:r>
          <w:tab/>
        </w:r>
        <w:r>
          <w:fldChar w:fldCharType="begin"/>
        </w:r>
        <w:r>
          <w:instrText xml:space="preserve"> PAGEREF _Toc20587 \h </w:instrText>
        </w:r>
        <w:r>
          <w:fldChar w:fldCharType="separate"/>
        </w:r>
        <w:r>
          <w:t>16</w:t>
        </w:r>
        <w:r>
          <w:fldChar w:fldCharType="end"/>
        </w:r>
      </w:hyperlink>
    </w:p>
    <w:p>
      <w:pPr>
        <w:pStyle w:val="TOC1"/>
        <w:tabs>
          <w:tab w:val="right" w:leader="dot" w:pos="8306"/>
        </w:tabs>
      </w:pPr>
      <w:hyperlink w:anchor="_Toc24416" w:history="1">
        <w:r>
          <w:rPr>
            <w:rFonts w:ascii="仿宋" w:eastAsia="仿宋" w:hAnsi="仿宋" w:cs="仿宋" w:hint="eastAsia"/>
            <w:lang w:eastAsia="zh-CN"/>
          </w:rPr>
          <w:t>四、财务管理与成本控制</w:t>
        </w:r>
        <w:r>
          <w:tab/>
        </w:r>
        <w:r>
          <w:fldChar w:fldCharType="begin"/>
        </w:r>
        <w:r>
          <w:instrText xml:space="preserve"> PAGEREF _Toc24416 \h </w:instrText>
        </w:r>
        <w:r>
          <w:fldChar w:fldCharType="separate"/>
        </w:r>
        <w:r>
          <w:t>18</w:t>
        </w:r>
        <w:r>
          <w:fldChar w:fldCharType="end"/>
        </w:r>
      </w:hyperlink>
    </w:p>
    <w:p>
      <w:pPr>
        <w:pStyle w:val="TOC2"/>
        <w:tabs>
          <w:tab w:val="right" w:leader="dot" w:pos="8306"/>
        </w:tabs>
      </w:pPr>
      <w:hyperlink w:anchor="_Toc27845" w:history="1">
        <w:r>
          <w:rPr>
            <w:rFonts w:ascii="仿宋" w:eastAsia="仿宋" w:hAnsi="仿宋" w:cs="仿宋" w:hint="eastAsia"/>
            <w:lang w:eastAsia="zh-CN"/>
          </w:rPr>
          <w:t>(一)、财务管理体系建设</w:t>
        </w:r>
        <w:r>
          <w:tab/>
        </w:r>
        <w:r>
          <w:fldChar w:fldCharType="begin"/>
        </w:r>
        <w:r>
          <w:instrText xml:space="preserve"> PAGEREF _Toc27845 \h </w:instrText>
        </w:r>
        <w:r>
          <w:fldChar w:fldCharType="separate"/>
        </w:r>
        <w:r>
          <w:t>18</w:t>
        </w:r>
        <w:r>
          <w:fldChar w:fldCharType="end"/>
        </w:r>
      </w:hyperlink>
    </w:p>
    <w:p>
      <w:pPr>
        <w:pStyle w:val="TOC2"/>
        <w:tabs>
          <w:tab w:val="right" w:leader="dot" w:pos="8306"/>
        </w:tabs>
      </w:pPr>
      <w:hyperlink w:anchor="_Toc2301" w:history="1">
        <w:r>
          <w:rPr>
            <w:rFonts w:ascii="仿宋" w:eastAsia="仿宋" w:hAnsi="仿宋" w:cs="仿宋" w:hint="eastAsia"/>
            <w:lang w:eastAsia="zh-CN"/>
          </w:rPr>
          <w:t>(二)、成本控制措施</w:t>
        </w:r>
        <w:r>
          <w:tab/>
        </w:r>
        <w:r>
          <w:fldChar w:fldCharType="begin"/>
        </w:r>
        <w:r>
          <w:instrText xml:space="preserve"> PAGEREF _Toc2301 \h </w:instrText>
        </w:r>
        <w:r>
          <w:fldChar w:fldCharType="separate"/>
        </w:r>
        <w:r>
          <w:t>19</w:t>
        </w:r>
        <w:r>
          <w:fldChar w:fldCharType="end"/>
        </w:r>
      </w:hyperlink>
    </w:p>
    <w:p>
      <w:pPr>
        <w:pStyle w:val="TOC1"/>
        <w:tabs>
          <w:tab w:val="right" w:leader="dot" w:pos="8306"/>
        </w:tabs>
      </w:pPr>
      <w:hyperlink w:anchor="_Toc19855" w:history="1">
        <w:r>
          <w:rPr>
            <w:rFonts w:ascii="仿宋" w:eastAsia="仿宋" w:hAnsi="仿宋" w:cs="仿宋" w:hint="eastAsia"/>
            <w:lang w:eastAsia="zh-CN"/>
          </w:rPr>
          <w:t>五、项目监理与质量保证</w:t>
        </w:r>
        <w:r>
          <w:tab/>
        </w:r>
        <w:r>
          <w:fldChar w:fldCharType="begin"/>
        </w:r>
        <w:r>
          <w:instrText xml:space="preserve"> PAGEREF _Toc19855 \h </w:instrText>
        </w:r>
        <w:r>
          <w:fldChar w:fldCharType="separate"/>
        </w:r>
        <w:r>
          <w:t>20</w:t>
        </w:r>
        <w:r>
          <w:fldChar w:fldCharType="end"/>
        </w:r>
      </w:hyperlink>
    </w:p>
    <w:p>
      <w:pPr>
        <w:pStyle w:val="TOC2"/>
        <w:tabs>
          <w:tab w:val="right" w:leader="dot" w:pos="8306"/>
        </w:tabs>
      </w:pPr>
      <w:hyperlink w:anchor="_Toc16598" w:history="1">
        <w:r>
          <w:rPr>
            <w:rFonts w:ascii="仿宋" w:eastAsia="仿宋" w:hAnsi="仿宋" w:cs="仿宋" w:hint="eastAsia"/>
            <w:lang w:eastAsia="zh-CN"/>
          </w:rPr>
          <w:t>(一)、监理体系构建</w:t>
        </w:r>
        <w:r>
          <w:tab/>
        </w:r>
        <w:r>
          <w:fldChar w:fldCharType="begin"/>
        </w:r>
        <w:r>
          <w:instrText xml:space="preserve"> PAGEREF _Toc16598 \h </w:instrText>
        </w:r>
        <w:r>
          <w:fldChar w:fldCharType="separate"/>
        </w:r>
        <w:r>
          <w:t>20</w:t>
        </w:r>
        <w:r>
          <w:fldChar w:fldCharType="end"/>
        </w:r>
      </w:hyperlink>
    </w:p>
    <w:p>
      <w:pPr>
        <w:pStyle w:val="TOC2"/>
        <w:tabs>
          <w:tab w:val="right" w:leader="dot" w:pos="8306"/>
        </w:tabs>
      </w:pPr>
      <w:hyperlink w:anchor="_Toc15864" w:history="1">
        <w:r>
          <w:rPr>
            <w:rFonts w:ascii="仿宋" w:eastAsia="仿宋" w:hAnsi="仿宋" w:cs="仿宋" w:hint="eastAsia"/>
            <w:lang w:eastAsia="zh-CN"/>
          </w:rPr>
          <w:t>(二)、质量保证体系实施</w:t>
        </w:r>
        <w:r>
          <w:tab/>
        </w:r>
        <w:r>
          <w:fldChar w:fldCharType="begin"/>
        </w:r>
        <w:r>
          <w:instrText xml:space="preserve"> PAGEREF _Toc15864 \h </w:instrText>
        </w:r>
        <w:r>
          <w:fldChar w:fldCharType="separate"/>
        </w:r>
        <w:r>
          <w:t>21</w:t>
        </w:r>
        <w:r>
          <w:fldChar w:fldCharType="end"/>
        </w:r>
      </w:hyperlink>
    </w:p>
    <w:p>
      <w:pPr>
        <w:pStyle w:val="TOC2"/>
        <w:tabs>
          <w:tab w:val="right" w:leader="dot" w:pos="8306"/>
        </w:tabs>
      </w:pPr>
      <w:hyperlink w:anchor="_Toc13277" w:history="1">
        <w:r>
          <w:rPr>
            <w:rFonts w:ascii="仿宋" w:eastAsia="仿宋" w:hAnsi="仿宋" w:cs="仿宋" w:hint="eastAsia"/>
            <w:lang w:eastAsia="zh-CN"/>
          </w:rPr>
          <w:t>(三)、监理与质量控制流程</w:t>
        </w:r>
        <w:r>
          <w:tab/>
        </w:r>
        <w:r>
          <w:fldChar w:fldCharType="begin"/>
        </w:r>
        <w:r>
          <w:instrText xml:space="preserve"> PAGEREF _Toc13277 \h </w:instrText>
        </w:r>
        <w:r>
          <w:fldChar w:fldCharType="separate"/>
        </w:r>
        <w:r>
          <w:t>22</w:t>
        </w:r>
        <w:r>
          <w:fldChar w:fldCharType="end"/>
        </w:r>
      </w:hyperlink>
    </w:p>
    <w:p>
      <w:pPr>
        <w:pStyle w:val="TOC1"/>
        <w:tabs>
          <w:tab w:val="right" w:leader="dot" w:pos="8306"/>
        </w:tabs>
      </w:pPr>
      <w:hyperlink w:anchor="_Toc29628" w:history="1">
        <w:r>
          <w:rPr>
            <w:rFonts w:ascii="仿宋" w:eastAsia="仿宋" w:hAnsi="仿宋" w:cs="仿宋" w:hint="eastAsia"/>
            <w:lang w:eastAsia="zh-CN"/>
          </w:rPr>
          <w:t>六、发展规划、产业政策和行业准入分析</w:t>
        </w:r>
        <w:r>
          <w:tab/>
        </w:r>
        <w:r>
          <w:fldChar w:fldCharType="begin"/>
        </w:r>
        <w:r>
          <w:instrText xml:space="preserve"> PAGEREF _Toc29628 \h </w:instrText>
        </w:r>
        <w:r>
          <w:fldChar w:fldCharType="separate"/>
        </w:r>
        <w:r>
          <w:t>22</w:t>
        </w:r>
        <w:r>
          <w:fldChar w:fldCharType="end"/>
        </w:r>
      </w:hyperlink>
    </w:p>
    <w:p>
      <w:pPr>
        <w:pStyle w:val="TOC2"/>
        <w:tabs>
          <w:tab w:val="right" w:leader="dot" w:pos="8306"/>
        </w:tabs>
      </w:pPr>
      <w:hyperlink w:anchor="_Toc21288" w:history="1">
        <w:r>
          <w:rPr>
            <w:rFonts w:ascii="仿宋" w:eastAsia="仿宋" w:hAnsi="仿宋" w:cs="仿宋" w:hint="eastAsia"/>
            <w:lang w:eastAsia="zh-CN"/>
          </w:rPr>
          <w:t>(一)、发展规划分析</w:t>
        </w:r>
        <w:r>
          <w:tab/>
        </w:r>
        <w:r>
          <w:fldChar w:fldCharType="begin"/>
        </w:r>
        <w:r>
          <w:instrText xml:space="preserve"> PAGEREF _Toc21288 \h </w:instrText>
        </w:r>
        <w:r>
          <w:fldChar w:fldCharType="separate"/>
        </w:r>
        <w:r>
          <w:t>22</w:t>
        </w:r>
        <w:r>
          <w:fldChar w:fldCharType="end"/>
        </w:r>
      </w:hyperlink>
    </w:p>
    <w:p>
      <w:pPr>
        <w:pStyle w:val="TOC2"/>
        <w:tabs>
          <w:tab w:val="right" w:leader="dot" w:pos="8306"/>
        </w:tabs>
      </w:pPr>
      <w:hyperlink w:anchor="_Toc3258" w:history="1">
        <w:r>
          <w:rPr>
            <w:rFonts w:ascii="仿宋" w:eastAsia="仿宋" w:hAnsi="仿宋" w:cs="仿宋" w:hint="eastAsia"/>
            <w:lang w:eastAsia="zh-CN"/>
          </w:rPr>
          <w:t>(二)、产业政策分析</w:t>
        </w:r>
        <w:r>
          <w:tab/>
        </w:r>
        <w:r>
          <w:fldChar w:fldCharType="begin"/>
        </w:r>
        <w:r>
          <w:instrText xml:space="preserve"> PAGEREF _Toc3258 \h </w:instrText>
        </w:r>
        <w:r>
          <w:fldChar w:fldCharType="separate"/>
        </w:r>
        <w:r>
          <w:t>24</w:t>
        </w:r>
        <w:r>
          <w:fldChar w:fldCharType="end"/>
        </w:r>
      </w:hyperlink>
    </w:p>
    <w:p>
      <w:pPr>
        <w:pStyle w:val="TOC2"/>
        <w:tabs>
          <w:tab w:val="right" w:leader="dot" w:pos="8306"/>
        </w:tabs>
      </w:pPr>
      <w:hyperlink w:anchor="_Toc31152" w:history="1">
        <w:r>
          <w:rPr>
            <w:rFonts w:ascii="仿宋" w:eastAsia="仿宋" w:hAnsi="仿宋" w:cs="仿宋" w:hint="eastAsia"/>
            <w:lang w:eastAsia="zh-CN"/>
          </w:rPr>
          <w:t>(三)、行业准入分析</w:t>
        </w:r>
        <w:r>
          <w:tab/>
        </w:r>
        <w:r>
          <w:fldChar w:fldCharType="begin"/>
        </w:r>
        <w:r>
          <w:instrText xml:space="preserve"> PAGEREF _Toc31152 \h </w:instrText>
        </w:r>
        <w:r>
          <w:fldChar w:fldCharType="separate"/>
        </w:r>
        <w:r>
          <w:t>25</w:t>
        </w:r>
        <w:r>
          <w:fldChar w:fldCharType="end"/>
        </w:r>
      </w:hyperlink>
    </w:p>
    <w:p>
      <w:pPr>
        <w:pStyle w:val="TOC1"/>
        <w:tabs>
          <w:tab w:val="right" w:leader="dot" w:pos="8306"/>
        </w:tabs>
      </w:pPr>
      <w:hyperlink w:anchor="_Toc16955" w:history="1">
        <w:r>
          <w:rPr>
            <w:rFonts w:ascii="仿宋" w:eastAsia="仿宋" w:hAnsi="仿宋" w:cs="仿宋" w:hint="eastAsia"/>
            <w:lang w:eastAsia="zh-CN"/>
          </w:rPr>
          <w:t>七、技术创新与产业升级</w:t>
        </w:r>
        <w:r>
          <w:tab/>
        </w:r>
        <w:r>
          <w:fldChar w:fldCharType="begin"/>
        </w:r>
        <w:r>
          <w:instrText xml:space="preserve"> PAGEREF _Toc16955 \h </w:instrText>
        </w:r>
        <w:r>
          <w:fldChar w:fldCharType="separate"/>
        </w:r>
        <w:r>
          <w:t>27</w:t>
        </w:r>
        <w:r>
          <w:fldChar w:fldCharType="end"/>
        </w:r>
      </w:hyperlink>
    </w:p>
    <w:p>
      <w:pPr>
        <w:pStyle w:val="TOC2"/>
        <w:tabs>
          <w:tab w:val="right" w:leader="dot" w:pos="8306"/>
        </w:tabs>
      </w:pPr>
      <w:hyperlink w:anchor="_Toc25864" w:history="1">
        <w:r>
          <w:rPr>
            <w:rFonts w:ascii="仿宋" w:eastAsia="仿宋" w:hAnsi="仿宋" w:cs="仿宋" w:hint="eastAsia"/>
            <w:lang w:eastAsia="zh-CN"/>
          </w:rPr>
          <w:t>(一)、技术创新方向与目标</w:t>
        </w:r>
        <w:r>
          <w:tab/>
        </w:r>
        <w:r>
          <w:fldChar w:fldCharType="begin"/>
        </w:r>
        <w:r>
          <w:instrText xml:space="preserve"> PAGEREF _Toc25864 \h </w:instrText>
        </w:r>
        <w:r>
          <w:fldChar w:fldCharType="separate"/>
        </w:r>
        <w:r>
          <w:t>27</w:t>
        </w:r>
        <w:r>
          <w:fldChar w:fldCharType="end"/>
        </w:r>
      </w:hyperlink>
    </w:p>
    <w:p>
      <w:pPr>
        <w:pStyle w:val="TOC2"/>
        <w:tabs>
          <w:tab w:val="right" w:leader="dot" w:pos="8306"/>
        </w:tabs>
      </w:pPr>
      <w:hyperlink w:anchor="_Toc18244" w:history="1">
        <w:r>
          <w:rPr>
            <w:rFonts w:ascii="仿宋" w:eastAsia="仿宋" w:hAnsi="仿宋" w:cs="仿宋" w:hint="eastAsia"/>
            <w:lang w:eastAsia="zh-CN"/>
          </w:rPr>
          <w:t>(二)、产业升级路径与措施</w:t>
        </w:r>
        <w:r>
          <w:tab/>
        </w:r>
        <w:r>
          <w:fldChar w:fldCharType="begin"/>
        </w:r>
        <w:r>
          <w:instrText xml:space="preserve"> PAGEREF _Toc18244 \h </w:instrText>
        </w:r>
        <w:r>
          <w:fldChar w:fldCharType="separate"/>
        </w:r>
        <w:r>
          <w:t>28</w:t>
        </w:r>
        <w:r>
          <w:fldChar w:fldCharType="end"/>
        </w:r>
      </w:hyperlink>
    </w:p>
    <w:p>
      <w:pPr>
        <w:pStyle w:val="TOC1"/>
        <w:tabs>
          <w:tab w:val="right" w:leader="dot" w:pos="8306"/>
        </w:tabs>
      </w:pPr>
      <w:hyperlink w:anchor="_Toc16601" w:history="1">
        <w:r>
          <w:rPr>
            <w:rFonts w:ascii="仿宋" w:eastAsia="仿宋" w:hAnsi="仿宋" w:cs="仿宋" w:hint="eastAsia"/>
            <w:lang w:eastAsia="zh-CN"/>
          </w:rPr>
          <w:t>八、项目进度计划</w:t>
        </w:r>
        <w:r>
          <w:tab/>
        </w:r>
        <w:r>
          <w:fldChar w:fldCharType="begin"/>
        </w:r>
        <w:r>
          <w:instrText xml:space="preserve"> PAGEREF _Toc16601 \h </w:instrText>
        </w:r>
        <w:r>
          <w:fldChar w:fldCharType="separate"/>
        </w:r>
        <w:r>
          <w:t>29</w:t>
        </w:r>
        <w:r>
          <w:fldChar w:fldCharType="end"/>
        </w:r>
      </w:hyperlink>
    </w:p>
    <w:p>
      <w:pPr>
        <w:pStyle w:val="TOC2"/>
        <w:tabs>
          <w:tab w:val="right" w:leader="dot" w:pos="8306"/>
        </w:tabs>
      </w:pPr>
      <w:hyperlink w:anchor="_Toc12974" w:history="1">
        <w:r>
          <w:rPr>
            <w:rFonts w:ascii="仿宋" w:eastAsia="仿宋" w:hAnsi="仿宋" w:cs="仿宋" w:hint="eastAsia"/>
            <w:lang w:eastAsia="zh-CN"/>
          </w:rPr>
          <w:t>(一)、建设周期</w:t>
        </w:r>
        <w:r>
          <w:tab/>
        </w:r>
        <w:r>
          <w:fldChar w:fldCharType="begin"/>
        </w:r>
        <w:r>
          <w:instrText xml:space="preserve"> PAGEREF _Toc12974 \h </w:instrText>
        </w:r>
        <w:r>
          <w:fldChar w:fldCharType="separate"/>
        </w:r>
        <w:r>
          <w:t>29</w:t>
        </w:r>
        <w:r>
          <w:fldChar w:fldCharType="end"/>
        </w:r>
      </w:hyperlink>
    </w:p>
    <w:p>
      <w:pPr>
        <w:pStyle w:val="TOC2"/>
        <w:tabs>
          <w:tab w:val="right" w:leader="dot" w:pos="8306"/>
        </w:tabs>
      </w:pPr>
      <w:hyperlink w:anchor="_Toc17186" w:history="1">
        <w:r>
          <w:rPr>
            <w:rFonts w:ascii="仿宋" w:eastAsia="仿宋" w:hAnsi="仿宋" w:cs="仿宋" w:hint="eastAsia"/>
            <w:lang w:eastAsia="zh-CN"/>
          </w:rPr>
          <w:t>(二)、建设进度</w:t>
        </w:r>
        <w:r>
          <w:tab/>
        </w:r>
        <w:r>
          <w:fldChar w:fldCharType="begin"/>
        </w:r>
        <w:r>
          <w:instrText xml:space="preserve"> PAGEREF _Toc17186 \h </w:instrText>
        </w:r>
        <w:r>
          <w:fldChar w:fldCharType="separate"/>
        </w:r>
        <w:r>
          <w:t>29</w:t>
        </w:r>
        <w:r>
          <w:fldChar w:fldCharType="end"/>
        </w:r>
      </w:hyperlink>
    </w:p>
    <w:p>
      <w:pPr>
        <w:pStyle w:val="TOC2"/>
        <w:tabs>
          <w:tab w:val="right" w:leader="dot" w:pos="8306"/>
        </w:tabs>
      </w:pPr>
      <w:hyperlink w:anchor="_Toc6879" w:history="1">
        <w:r>
          <w:rPr>
            <w:rFonts w:ascii="仿宋" w:eastAsia="仿宋" w:hAnsi="仿宋" w:cs="仿宋" w:hint="eastAsia"/>
            <w:lang w:eastAsia="zh-CN"/>
          </w:rPr>
          <w:t>(三)、进度安排注意事项</w:t>
        </w:r>
        <w:r>
          <w:tab/>
        </w:r>
        <w:r>
          <w:fldChar w:fldCharType="begin"/>
        </w:r>
        <w:r>
          <w:instrText xml:space="preserve"> PAGEREF _Toc6879 \h </w:instrText>
        </w:r>
        <w:r>
          <w:fldChar w:fldCharType="separate"/>
        </w:r>
        <w:r>
          <w:t>31</w:t>
        </w:r>
        <w:r>
          <w:fldChar w:fldCharType="end"/>
        </w:r>
      </w:hyperlink>
    </w:p>
    <w:p>
      <w:pPr>
        <w:pStyle w:val="TOC2"/>
        <w:tabs>
          <w:tab w:val="right" w:leader="dot" w:pos="8306"/>
        </w:tabs>
      </w:pPr>
      <w:hyperlink w:anchor="_Toc1931" w:history="1">
        <w:r>
          <w:rPr>
            <w:rFonts w:ascii="仿宋" w:eastAsia="仿宋" w:hAnsi="仿宋" w:cs="仿宋" w:hint="eastAsia"/>
            <w:lang w:eastAsia="zh-CN"/>
          </w:rPr>
          <w:t>(四)、人力资源配置</w:t>
        </w:r>
        <w:r>
          <w:tab/>
        </w:r>
        <w:r>
          <w:fldChar w:fldCharType="begin"/>
        </w:r>
        <w:r>
          <w:instrText xml:space="preserve"> PAGEREF _Toc1931 \h </w:instrText>
        </w:r>
        <w:r>
          <w:fldChar w:fldCharType="separate"/>
        </w:r>
        <w:r>
          <w:t>32</w:t>
        </w:r>
        <w:r>
          <w:fldChar w:fldCharType="end"/>
        </w:r>
      </w:hyperlink>
    </w:p>
    <w:p>
      <w:pPr>
        <w:pStyle w:val="TOC2"/>
        <w:tabs>
          <w:tab w:val="right" w:leader="dot" w:pos="8306"/>
        </w:tabs>
      </w:pPr>
      <w:hyperlink w:anchor="_Toc30800" w:history="1">
        <w:r>
          <w:rPr>
            <w:rFonts w:ascii="仿宋" w:eastAsia="仿宋" w:hAnsi="仿宋" w:cs="仿宋" w:hint="eastAsia"/>
            <w:lang w:eastAsia="zh-CN"/>
          </w:rPr>
          <w:t>(五)、员工培训</w:t>
        </w:r>
        <w:r>
          <w:tab/>
        </w:r>
        <w:r>
          <w:fldChar w:fldCharType="begin"/>
        </w:r>
        <w:r>
          <w:instrText xml:space="preserve"> PAGEREF _Toc30800 \h </w:instrText>
        </w:r>
        <w:r>
          <w:fldChar w:fldCharType="separate"/>
        </w:r>
        <w:r>
          <w:t>34</w:t>
        </w:r>
        <w:r>
          <w:fldChar w:fldCharType="end"/>
        </w:r>
      </w:hyperlink>
    </w:p>
    <w:p>
      <w:pPr>
        <w:pStyle w:val="TOC2"/>
        <w:tabs>
          <w:tab w:val="right" w:leader="dot" w:pos="8306"/>
        </w:tabs>
      </w:pPr>
      <w:hyperlink w:anchor="_Toc2642" w:history="1">
        <w:r>
          <w:rPr>
            <w:rFonts w:ascii="仿宋" w:eastAsia="仿宋" w:hAnsi="仿宋" w:cs="仿宋" w:hint="eastAsia"/>
            <w:lang w:eastAsia="zh-CN"/>
          </w:rPr>
          <w:t>(六)、项目实施保障</w:t>
        </w:r>
        <w:r>
          <w:tab/>
        </w:r>
        <w:r>
          <w:fldChar w:fldCharType="begin"/>
        </w:r>
        <w:r>
          <w:instrText xml:space="preserve"> PAGEREF _Toc2642 \h </w:instrText>
        </w:r>
        <w:r>
          <w:fldChar w:fldCharType="separate"/>
        </w:r>
        <w:r>
          <w:t>35</w:t>
        </w:r>
        <w:r>
          <w:fldChar w:fldCharType="end"/>
        </w:r>
      </w:hyperlink>
    </w:p>
    <w:p>
      <w:pPr>
        <w:pStyle w:val="TOC2"/>
        <w:tabs>
          <w:tab w:val="right" w:leader="dot" w:pos="8306"/>
        </w:tabs>
      </w:pPr>
      <w:hyperlink w:anchor="_Toc19787" w:history="1">
        <w:r>
          <w:rPr>
            <w:rFonts w:ascii="仿宋" w:eastAsia="仿宋" w:hAnsi="仿宋" w:cs="仿宋" w:hint="eastAsia"/>
            <w:lang w:eastAsia="zh-CN"/>
          </w:rPr>
          <w:t>(七)、安全规范管理</w:t>
        </w:r>
        <w:r>
          <w:tab/>
        </w:r>
        <w:r>
          <w:fldChar w:fldCharType="begin"/>
        </w:r>
        <w:r>
          <w:instrText xml:space="preserve"> PAGEREF _Toc19787 \h </w:instrText>
        </w:r>
        <w:r>
          <w:fldChar w:fldCharType="separate"/>
        </w:r>
        <w:r>
          <w:t>35</w:t>
        </w:r>
        <w:r>
          <w:fldChar w:fldCharType="end"/>
        </w:r>
      </w:hyperlink>
    </w:p>
    <w:p>
      <w:pPr>
        <w:pStyle w:val="TOC1"/>
        <w:tabs>
          <w:tab w:val="right" w:leader="dot" w:pos="8306"/>
        </w:tabs>
      </w:pPr>
      <w:hyperlink w:anchor="_Toc26519" w:history="1">
        <w:r>
          <w:rPr>
            <w:rFonts w:ascii="仿宋" w:eastAsia="仿宋" w:hAnsi="仿宋" w:cs="仿宋" w:hint="eastAsia"/>
            <w:lang w:eastAsia="zh-CN"/>
          </w:rPr>
          <w:t>九、土地利用与规划方案</w:t>
        </w:r>
        <w:r>
          <w:tab/>
        </w:r>
        <w:r>
          <w:fldChar w:fldCharType="begin"/>
        </w:r>
        <w:r>
          <w:instrText xml:space="preserve"> PAGEREF _Toc26519 \h </w:instrText>
        </w:r>
        <w:r>
          <w:fldChar w:fldCharType="separate"/>
        </w:r>
        <w:r>
          <w:t>37</w:t>
        </w:r>
        <w:r>
          <w:fldChar w:fldCharType="end"/>
        </w:r>
      </w:hyperlink>
    </w:p>
    <w:p>
      <w:pPr>
        <w:pStyle w:val="TOC2"/>
        <w:tabs>
          <w:tab w:val="right" w:leader="dot" w:pos="8306"/>
        </w:tabs>
      </w:pPr>
      <w:hyperlink w:anchor="_Toc17534" w:history="1">
        <w:r>
          <w:rPr>
            <w:rFonts w:ascii="仿宋" w:eastAsia="仿宋" w:hAnsi="仿宋" w:cs="仿宋" w:hint="eastAsia"/>
            <w:lang w:eastAsia="zh-CN"/>
          </w:rPr>
          <w:t>(一)、项目用地情况分析</w:t>
        </w:r>
        <w:r>
          <w:tab/>
        </w:r>
        <w:r>
          <w:fldChar w:fldCharType="begin"/>
        </w:r>
        <w:r>
          <w:instrText xml:space="preserve"> PAGEREF _Toc17534 \h </w:instrText>
        </w:r>
        <w:r>
          <w:fldChar w:fldCharType="separate"/>
        </w:r>
        <w:r>
          <w:t>37</w:t>
        </w:r>
        <w:r>
          <w:fldChar w:fldCharType="end"/>
        </w:r>
      </w:hyperlink>
    </w:p>
    <w:p>
      <w:pPr>
        <w:pStyle w:val="TOC2"/>
        <w:tabs>
          <w:tab w:val="right" w:leader="dot" w:pos="8306"/>
        </w:tabs>
      </w:pPr>
      <w:hyperlink w:anchor="_Toc27156" w:history="1">
        <w:r>
          <w:rPr>
            <w:rFonts w:ascii="仿宋" w:eastAsia="仿宋" w:hAnsi="仿宋" w:cs="仿宋" w:hint="eastAsia"/>
            <w:lang w:eastAsia="zh-CN"/>
          </w:rPr>
          <w:t>(二)、土地利用规划方案</w:t>
        </w:r>
        <w:r>
          <w:tab/>
        </w:r>
        <w:r>
          <w:fldChar w:fldCharType="begin"/>
        </w:r>
        <w:r>
          <w:instrText xml:space="preserve"> PAGEREF _Toc27156 \h </w:instrText>
        </w:r>
        <w:r>
          <w:fldChar w:fldCharType="separate"/>
        </w:r>
        <w:r>
          <w:t>38</w:t>
        </w:r>
        <w:r>
          <w:fldChar w:fldCharType="end"/>
        </w:r>
      </w:hyperlink>
    </w:p>
    <w:p>
      <w:pPr>
        <w:pStyle w:val="TOC1"/>
        <w:tabs>
          <w:tab w:val="right" w:leader="dot" w:pos="8306"/>
        </w:tabs>
      </w:pPr>
      <w:hyperlink w:anchor="_Toc17760" w:history="1">
        <w:r>
          <w:rPr>
            <w:rFonts w:ascii="仿宋" w:eastAsia="仿宋" w:hAnsi="仿宋" w:cs="仿宋" w:hint="eastAsia"/>
            <w:lang w:eastAsia="zh-CN"/>
          </w:rPr>
          <w:t>十、经济效益与社会效益优化</w:t>
        </w:r>
        <w:r>
          <w:tab/>
        </w:r>
        <w:r>
          <w:fldChar w:fldCharType="begin"/>
        </w:r>
        <w:r>
          <w:instrText xml:space="preserve"> PAGEREF _Toc17760 \h </w:instrText>
        </w:r>
        <w:r>
          <w:fldChar w:fldCharType="separate"/>
        </w:r>
        <w:r>
          <w:t>39</w:t>
        </w:r>
        <w:r>
          <w:fldChar w:fldCharType="end"/>
        </w:r>
      </w:hyperlink>
    </w:p>
    <w:p>
      <w:pPr>
        <w:pStyle w:val="TOC2"/>
        <w:tabs>
          <w:tab w:val="right" w:leader="dot" w:pos="8306"/>
        </w:tabs>
      </w:pPr>
      <w:hyperlink w:anchor="_Toc3202" w:history="1">
        <w:r>
          <w:rPr>
            <w:rFonts w:ascii="仿宋" w:eastAsia="仿宋" w:hAnsi="仿宋" w:cs="仿宋" w:hint="eastAsia"/>
            <w:lang w:eastAsia="zh-CN"/>
          </w:rPr>
          <w:t>(一)、经济效益提升策略</w:t>
        </w:r>
        <w:r>
          <w:tab/>
        </w:r>
        <w:r>
          <w:fldChar w:fldCharType="begin"/>
        </w:r>
        <w:r>
          <w:instrText xml:space="preserve"> PAGEREF _Toc3202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431" w:history="1">
        <w:r>
          <w:rPr>
            <w:rFonts w:ascii="仿宋" w:eastAsia="仿宋" w:hAnsi="仿宋" w:cs="仿宋" w:hint="eastAsia"/>
            <w:lang w:eastAsia="zh-CN"/>
          </w:rPr>
          <w:t>(二)、社会效益增强方案</w:t>
        </w:r>
        <w:r>
          <w:tab/>
        </w:r>
        <w:r>
          <w:fldChar w:fldCharType="begin"/>
        </w:r>
        <w:r>
          <w:instrText xml:space="preserve"> PAGEREF _Toc13431 \h </w:instrText>
        </w:r>
        <w:r>
          <w:fldChar w:fldCharType="separate"/>
        </w:r>
        <w:r>
          <w:t>40</w:t>
        </w:r>
        <w:r>
          <w:fldChar w:fldCharType="end"/>
        </w:r>
      </w:hyperlink>
    </w:p>
    <w:p>
      <w:pPr>
        <w:pStyle w:val="TOC1"/>
        <w:tabs>
          <w:tab w:val="right" w:leader="dot" w:pos="8306"/>
        </w:tabs>
      </w:pPr>
      <w:hyperlink w:anchor="_Toc27452" w:history="1">
        <w:r>
          <w:rPr>
            <w:rFonts w:ascii="仿宋" w:eastAsia="仿宋" w:hAnsi="仿宋" w:cs="仿宋" w:hint="eastAsia"/>
            <w:lang w:eastAsia="zh-CN"/>
          </w:rPr>
          <w:t>十一、客户关系管理与市场拓展</w:t>
        </w:r>
        <w:r>
          <w:tab/>
        </w:r>
        <w:r>
          <w:fldChar w:fldCharType="begin"/>
        </w:r>
        <w:r>
          <w:instrText xml:space="preserve"> PAGEREF _Toc27452 \h </w:instrText>
        </w:r>
        <w:r>
          <w:fldChar w:fldCharType="separate"/>
        </w:r>
        <w:r>
          <w:t>41</w:t>
        </w:r>
        <w:r>
          <w:fldChar w:fldCharType="end"/>
        </w:r>
      </w:hyperlink>
    </w:p>
    <w:p>
      <w:pPr>
        <w:pStyle w:val="TOC2"/>
        <w:tabs>
          <w:tab w:val="right" w:leader="dot" w:pos="8306"/>
        </w:tabs>
      </w:pPr>
      <w:hyperlink w:anchor="_Toc1782" w:history="1">
        <w:r>
          <w:rPr>
            <w:rFonts w:ascii="仿宋" w:eastAsia="仿宋" w:hAnsi="仿宋" w:cs="仿宋" w:hint="eastAsia"/>
            <w:lang w:eastAsia="zh-CN"/>
          </w:rPr>
          <w:t>(一)、客户关系管理策略</w:t>
        </w:r>
        <w:r>
          <w:tab/>
        </w:r>
        <w:r>
          <w:fldChar w:fldCharType="begin"/>
        </w:r>
        <w:r>
          <w:instrText xml:space="preserve"> PAGEREF _Toc1782 \h </w:instrText>
        </w:r>
        <w:r>
          <w:fldChar w:fldCharType="separate"/>
        </w:r>
        <w:r>
          <w:t>41</w:t>
        </w:r>
        <w:r>
          <w:fldChar w:fldCharType="end"/>
        </w:r>
      </w:hyperlink>
    </w:p>
    <w:p>
      <w:pPr>
        <w:pStyle w:val="TOC2"/>
        <w:tabs>
          <w:tab w:val="right" w:leader="dot" w:pos="8306"/>
        </w:tabs>
      </w:pPr>
      <w:hyperlink w:anchor="_Toc20443" w:history="1">
        <w:r>
          <w:rPr>
            <w:rFonts w:ascii="仿宋" w:eastAsia="仿宋" w:hAnsi="仿宋" w:cs="仿宋" w:hint="eastAsia"/>
            <w:lang w:eastAsia="zh-CN"/>
          </w:rPr>
          <w:t>(二)、市场拓展方案</w:t>
        </w:r>
        <w:r>
          <w:tab/>
        </w:r>
        <w:r>
          <w:fldChar w:fldCharType="begin"/>
        </w:r>
        <w:r>
          <w:instrText xml:space="preserve"> PAGEREF _Toc20443 \h </w:instrText>
        </w:r>
        <w:r>
          <w:fldChar w:fldCharType="separate"/>
        </w:r>
        <w:r>
          <w:t>42</w:t>
        </w:r>
        <w:r>
          <w:fldChar w:fldCharType="end"/>
        </w:r>
      </w:hyperlink>
    </w:p>
    <w:p>
      <w:pPr>
        <w:pStyle w:val="TOC1"/>
        <w:tabs>
          <w:tab w:val="right" w:leader="dot" w:pos="8306"/>
        </w:tabs>
      </w:pPr>
      <w:hyperlink w:anchor="_Toc19552" w:history="1">
        <w:r>
          <w:rPr>
            <w:rFonts w:ascii="仿宋" w:eastAsia="仿宋" w:hAnsi="仿宋" w:cs="仿宋" w:hint="eastAsia"/>
            <w:lang w:eastAsia="zh-CN"/>
          </w:rPr>
          <w:t>十二、项目质量与标准</w:t>
        </w:r>
        <w:r>
          <w:tab/>
        </w:r>
        <w:r>
          <w:fldChar w:fldCharType="begin"/>
        </w:r>
        <w:r>
          <w:instrText xml:space="preserve"> PAGEREF _Toc19552 \h </w:instrText>
        </w:r>
        <w:r>
          <w:fldChar w:fldCharType="separate"/>
        </w:r>
        <w:r>
          <w:t>43</w:t>
        </w:r>
        <w:r>
          <w:fldChar w:fldCharType="end"/>
        </w:r>
      </w:hyperlink>
    </w:p>
    <w:p>
      <w:pPr>
        <w:pStyle w:val="TOC2"/>
        <w:tabs>
          <w:tab w:val="right" w:leader="dot" w:pos="8306"/>
        </w:tabs>
      </w:pPr>
      <w:hyperlink w:anchor="_Toc3815" w:history="1">
        <w:r>
          <w:rPr>
            <w:rFonts w:ascii="仿宋" w:eastAsia="仿宋" w:hAnsi="仿宋" w:cs="仿宋" w:hint="eastAsia"/>
            <w:lang w:eastAsia="zh-CN"/>
          </w:rPr>
          <w:t>(一)、质量保障体系</w:t>
        </w:r>
        <w:r>
          <w:tab/>
        </w:r>
        <w:r>
          <w:fldChar w:fldCharType="begin"/>
        </w:r>
        <w:r>
          <w:instrText xml:space="preserve"> PAGEREF _Toc3815 \h </w:instrText>
        </w:r>
        <w:r>
          <w:fldChar w:fldCharType="separate"/>
        </w:r>
        <w:r>
          <w:t>43</w:t>
        </w:r>
        <w:r>
          <w:fldChar w:fldCharType="end"/>
        </w:r>
      </w:hyperlink>
    </w:p>
    <w:p>
      <w:pPr>
        <w:pStyle w:val="TOC2"/>
        <w:tabs>
          <w:tab w:val="right" w:leader="dot" w:pos="8306"/>
        </w:tabs>
      </w:pPr>
      <w:hyperlink w:anchor="_Toc9731" w:history="1">
        <w:r>
          <w:rPr>
            <w:rFonts w:ascii="仿宋" w:eastAsia="仿宋" w:hAnsi="仿宋" w:cs="仿宋" w:hint="eastAsia"/>
            <w:lang w:eastAsia="zh-CN"/>
          </w:rPr>
          <w:t>(二)、标准化作业流程</w:t>
        </w:r>
        <w:r>
          <w:tab/>
        </w:r>
        <w:r>
          <w:fldChar w:fldCharType="begin"/>
        </w:r>
        <w:r>
          <w:instrText xml:space="preserve"> PAGEREF _Toc9731 \h </w:instrText>
        </w:r>
        <w:r>
          <w:fldChar w:fldCharType="separate"/>
        </w:r>
        <w:r>
          <w:t>45</w:t>
        </w:r>
        <w:r>
          <w:fldChar w:fldCharType="end"/>
        </w:r>
      </w:hyperlink>
    </w:p>
    <w:p>
      <w:pPr>
        <w:pStyle w:val="TOC2"/>
        <w:tabs>
          <w:tab w:val="right" w:leader="dot" w:pos="8306"/>
        </w:tabs>
      </w:pPr>
      <w:hyperlink w:anchor="_Toc28619" w:history="1">
        <w:r>
          <w:rPr>
            <w:rFonts w:ascii="仿宋" w:eastAsia="仿宋" w:hAnsi="仿宋" w:cs="仿宋" w:hint="eastAsia"/>
            <w:lang w:eastAsia="zh-CN"/>
          </w:rPr>
          <w:t>(三)、质量监控与评估</w:t>
        </w:r>
        <w:r>
          <w:tab/>
        </w:r>
        <w:r>
          <w:fldChar w:fldCharType="begin"/>
        </w:r>
        <w:r>
          <w:instrText xml:space="preserve"> PAGEREF _Toc28619 \h </w:instrText>
        </w:r>
        <w:r>
          <w:fldChar w:fldCharType="separate"/>
        </w:r>
        <w:r>
          <w:t>46</w:t>
        </w:r>
        <w:r>
          <w:fldChar w:fldCharType="end"/>
        </w:r>
      </w:hyperlink>
    </w:p>
    <w:p>
      <w:pPr>
        <w:pStyle w:val="TOC2"/>
        <w:tabs>
          <w:tab w:val="right" w:leader="dot" w:pos="8306"/>
        </w:tabs>
      </w:pPr>
      <w:hyperlink w:anchor="_Toc9099" w:history="1">
        <w:r>
          <w:rPr>
            <w:rFonts w:ascii="仿宋" w:eastAsia="仿宋" w:hAnsi="仿宋" w:cs="仿宋" w:hint="eastAsia"/>
            <w:lang w:eastAsia="zh-CN"/>
          </w:rPr>
          <w:t>(四)、质量改进计划</w:t>
        </w:r>
        <w:r>
          <w:tab/>
        </w:r>
        <w:r>
          <w:fldChar w:fldCharType="begin"/>
        </w:r>
        <w:r>
          <w:instrText xml:space="preserve"> PAGEREF _Toc9099 \h </w:instrText>
        </w:r>
        <w:r>
          <w:fldChar w:fldCharType="separate"/>
        </w:r>
        <w:r>
          <w:t>47</w:t>
        </w:r>
        <w:r>
          <w:fldChar w:fldCharType="end"/>
        </w:r>
      </w:hyperlink>
    </w:p>
    <w:p>
      <w:pPr>
        <w:pStyle w:val="TOC1"/>
        <w:tabs>
          <w:tab w:val="right" w:leader="dot" w:pos="8306"/>
        </w:tabs>
      </w:pPr>
      <w:hyperlink w:anchor="_Toc22961" w:history="1">
        <w:r>
          <w:rPr>
            <w:rFonts w:ascii="仿宋" w:eastAsia="仿宋" w:hAnsi="仿宋" w:cs="仿宋" w:hint="eastAsia"/>
            <w:lang w:eastAsia="zh-CN"/>
          </w:rPr>
          <w:t>十三、法律法规与政策遵循</w:t>
        </w:r>
        <w:r>
          <w:tab/>
        </w:r>
        <w:r>
          <w:fldChar w:fldCharType="begin"/>
        </w:r>
        <w:r>
          <w:instrText xml:space="preserve"> PAGEREF _Toc22961 \h </w:instrText>
        </w:r>
        <w:r>
          <w:fldChar w:fldCharType="separate"/>
        </w:r>
        <w:r>
          <w:t>49</w:t>
        </w:r>
        <w:r>
          <w:fldChar w:fldCharType="end"/>
        </w:r>
      </w:hyperlink>
    </w:p>
    <w:p>
      <w:pPr>
        <w:pStyle w:val="TOC2"/>
        <w:tabs>
          <w:tab w:val="right" w:leader="dot" w:pos="8306"/>
        </w:tabs>
      </w:pPr>
      <w:hyperlink w:anchor="_Toc29955" w:history="1">
        <w:r>
          <w:rPr>
            <w:rFonts w:ascii="仿宋" w:eastAsia="仿宋" w:hAnsi="仿宋" w:cs="仿宋" w:hint="eastAsia"/>
            <w:lang w:eastAsia="zh-CN"/>
          </w:rPr>
          <w:t>(一)、法律法规遵守</w:t>
        </w:r>
        <w:r>
          <w:tab/>
        </w:r>
        <w:r>
          <w:fldChar w:fldCharType="begin"/>
        </w:r>
        <w:r>
          <w:instrText xml:space="preserve"> PAGEREF _Toc29955 \h </w:instrText>
        </w:r>
        <w:r>
          <w:fldChar w:fldCharType="separate"/>
        </w:r>
        <w:r>
          <w:t>49</w:t>
        </w:r>
        <w:r>
          <w:fldChar w:fldCharType="end"/>
        </w:r>
      </w:hyperlink>
    </w:p>
    <w:p>
      <w:pPr>
        <w:pStyle w:val="TOC2"/>
        <w:tabs>
          <w:tab w:val="right" w:leader="dot" w:pos="8306"/>
        </w:tabs>
      </w:pPr>
      <w:hyperlink w:anchor="_Toc5102" w:history="1">
        <w:r>
          <w:rPr>
            <w:rFonts w:ascii="仿宋" w:eastAsia="仿宋" w:hAnsi="仿宋" w:cs="仿宋" w:hint="eastAsia"/>
            <w:lang w:eastAsia="zh-CN"/>
          </w:rPr>
          <w:t>(二)、政策导向与利用</w:t>
        </w:r>
        <w:r>
          <w:tab/>
        </w:r>
        <w:r>
          <w:fldChar w:fldCharType="begin"/>
        </w:r>
        <w:r>
          <w:instrText xml:space="preserve"> PAGEREF _Toc5102 \h </w:instrText>
        </w:r>
        <w:r>
          <w:fldChar w:fldCharType="separate"/>
        </w:r>
        <w:r>
          <w:t>50</w:t>
        </w:r>
        <w:r>
          <w:fldChar w:fldCharType="end"/>
        </w:r>
      </w:hyperlink>
    </w:p>
    <w:p>
      <w:pPr>
        <w:pStyle w:val="TOC1"/>
        <w:tabs>
          <w:tab w:val="right" w:leader="dot" w:pos="8306"/>
        </w:tabs>
      </w:pPr>
      <w:hyperlink w:anchor="_Toc9720" w:history="1">
        <w:r>
          <w:rPr>
            <w:rFonts w:ascii="仿宋" w:eastAsia="仿宋" w:hAnsi="仿宋" w:cs="仿宋" w:hint="eastAsia"/>
            <w:lang w:eastAsia="zh-CN"/>
          </w:rPr>
          <w:t>十四、质量管理与控制</w:t>
        </w:r>
        <w:r>
          <w:tab/>
        </w:r>
        <w:r>
          <w:fldChar w:fldCharType="begin"/>
        </w:r>
        <w:r>
          <w:instrText xml:space="preserve"> PAGEREF _Toc9720 \h </w:instrText>
        </w:r>
        <w:r>
          <w:fldChar w:fldCharType="separate"/>
        </w:r>
        <w:r>
          <w:t>51</w:t>
        </w:r>
        <w:r>
          <w:fldChar w:fldCharType="end"/>
        </w:r>
      </w:hyperlink>
    </w:p>
    <w:p>
      <w:pPr>
        <w:pStyle w:val="TOC2"/>
        <w:tabs>
          <w:tab w:val="right" w:leader="dot" w:pos="8306"/>
        </w:tabs>
      </w:pPr>
      <w:hyperlink w:anchor="_Toc7976" w:history="1">
        <w:r>
          <w:rPr>
            <w:rFonts w:ascii="仿宋" w:eastAsia="仿宋" w:hAnsi="仿宋" w:cs="仿宋" w:hint="eastAsia"/>
            <w:lang w:eastAsia="zh-CN"/>
          </w:rPr>
          <w:t>(一)、质量管理体系建设</w:t>
        </w:r>
        <w:r>
          <w:tab/>
        </w:r>
        <w:r>
          <w:fldChar w:fldCharType="begin"/>
        </w:r>
        <w:r>
          <w:instrText xml:space="preserve"> PAGEREF _Toc7976 \h </w:instrText>
        </w:r>
        <w:r>
          <w:fldChar w:fldCharType="separate"/>
        </w:r>
        <w:r>
          <w:t>51</w:t>
        </w:r>
        <w:r>
          <w:fldChar w:fldCharType="end"/>
        </w:r>
      </w:hyperlink>
    </w:p>
    <w:p>
      <w:pPr>
        <w:pStyle w:val="TOC2"/>
        <w:tabs>
          <w:tab w:val="right" w:leader="dot" w:pos="8306"/>
        </w:tabs>
      </w:pPr>
      <w:hyperlink w:anchor="_Toc29341" w:history="1">
        <w:r>
          <w:rPr>
            <w:rFonts w:ascii="仿宋" w:eastAsia="仿宋" w:hAnsi="仿宋" w:cs="仿宋" w:hint="eastAsia"/>
            <w:lang w:eastAsia="zh-CN"/>
          </w:rPr>
          <w:t>(二)、质量控制措施</w:t>
        </w:r>
        <w:r>
          <w:tab/>
        </w:r>
        <w:r>
          <w:fldChar w:fldCharType="begin"/>
        </w:r>
        <w:r>
          <w:instrText xml:space="preserve"> PAGEREF _Toc29341 \h </w:instrText>
        </w:r>
        <w:r>
          <w:fldChar w:fldCharType="separate"/>
        </w:r>
        <w:r>
          <w:t>52</w:t>
        </w:r>
        <w:r>
          <w:fldChar w:fldCharType="end"/>
        </w:r>
      </w:hyperlink>
    </w:p>
    <w:p>
      <w:pPr>
        <w:pStyle w:val="TOC1"/>
        <w:tabs>
          <w:tab w:val="right" w:leader="dot" w:pos="8306"/>
        </w:tabs>
      </w:pPr>
      <w:hyperlink w:anchor="_Toc5217" w:history="1">
        <w:r>
          <w:rPr>
            <w:rFonts w:ascii="仿宋" w:eastAsia="仿宋" w:hAnsi="仿宋" w:cs="仿宋" w:hint="eastAsia"/>
            <w:lang w:eastAsia="zh-CN"/>
          </w:rPr>
          <w:t>十五、企业合规与伦理</w:t>
        </w:r>
        <w:r>
          <w:tab/>
        </w:r>
        <w:r>
          <w:fldChar w:fldCharType="begin"/>
        </w:r>
        <w:r>
          <w:instrText xml:space="preserve"> PAGEREF _Toc5217 \h </w:instrText>
        </w:r>
        <w:r>
          <w:fldChar w:fldCharType="separate"/>
        </w:r>
        <w:r>
          <w:t>53</w:t>
        </w:r>
        <w:r>
          <w:fldChar w:fldCharType="end"/>
        </w:r>
      </w:hyperlink>
    </w:p>
    <w:p>
      <w:pPr>
        <w:pStyle w:val="TOC2"/>
        <w:tabs>
          <w:tab w:val="right" w:leader="dot" w:pos="8306"/>
        </w:tabs>
      </w:pPr>
      <w:hyperlink w:anchor="_Toc3868" w:history="1">
        <w:r>
          <w:rPr>
            <w:rFonts w:ascii="仿宋" w:eastAsia="仿宋" w:hAnsi="仿宋" w:cs="仿宋" w:hint="eastAsia"/>
            <w:lang w:eastAsia="zh-CN"/>
          </w:rPr>
          <w:t>(一)、合规政策与程序</w:t>
        </w:r>
        <w:r>
          <w:tab/>
        </w:r>
        <w:r>
          <w:fldChar w:fldCharType="begin"/>
        </w:r>
        <w:r>
          <w:instrText xml:space="preserve"> PAGEREF _Toc3868 \h </w:instrText>
        </w:r>
        <w:r>
          <w:fldChar w:fldCharType="separate"/>
        </w:r>
        <w:r>
          <w:t>53</w:t>
        </w:r>
        <w:r>
          <w:fldChar w:fldCharType="end"/>
        </w:r>
      </w:hyperlink>
    </w:p>
    <w:p>
      <w:pPr>
        <w:pStyle w:val="TOC2"/>
        <w:tabs>
          <w:tab w:val="right" w:leader="dot" w:pos="8306"/>
        </w:tabs>
      </w:pPr>
      <w:hyperlink w:anchor="_Toc8577" w:history="1">
        <w:r>
          <w:rPr>
            <w:rFonts w:ascii="仿宋" w:eastAsia="仿宋" w:hAnsi="仿宋" w:cs="仿宋" w:hint="eastAsia"/>
            <w:lang w:eastAsia="zh-CN"/>
          </w:rPr>
          <w:t>(二)、伦理规范与培训</w:t>
        </w:r>
        <w:r>
          <w:tab/>
        </w:r>
        <w:r>
          <w:fldChar w:fldCharType="begin"/>
        </w:r>
        <w:r>
          <w:instrText xml:space="preserve"> PAGEREF _Toc8577 \h </w:instrText>
        </w:r>
        <w:r>
          <w:fldChar w:fldCharType="separate"/>
        </w:r>
        <w:r>
          <w:t>55</w:t>
        </w:r>
        <w:r>
          <w:fldChar w:fldCharType="end"/>
        </w:r>
      </w:hyperlink>
    </w:p>
    <w:p>
      <w:pPr>
        <w:pStyle w:val="TOC2"/>
        <w:tabs>
          <w:tab w:val="right" w:leader="dot" w:pos="8306"/>
        </w:tabs>
      </w:pPr>
      <w:hyperlink w:anchor="_Toc14979" w:history="1">
        <w:r>
          <w:rPr>
            <w:rFonts w:ascii="仿宋" w:eastAsia="仿宋" w:hAnsi="仿宋" w:cs="仿宋" w:hint="eastAsia"/>
            <w:lang w:eastAsia="zh-CN"/>
          </w:rPr>
          <w:t>(三)、合规风险评估</w:t>
        </w:r>
        <w:r>
          <w:tab/>
        </w:r>
        <w:r>
          <w:fldChar w:fldCharType="begin"/>
        </w:r>
        <w:r>
          <w:instrText xml:space="preserve"> PAGEREF _Toc14979 \h </w:instrText>
        </w:r>
        <w:r>
          <w:fldChar w:fldCharType="separate"/>
        </w:r>
        <w:r>
          <w:t>55</w:t>
        </w:r>
        <w:r>
          <w:fldChar w:fldCharType="end"/>
        </w:r>
      </w:hyperlink>
    </w:p>
    <w:p>
      <w:pPr>
        <w:pStyle w:val="TOC2"/>
        <w:tabs>
          <w:tab w:val="right" w:leader="dot" w:pos="8306"/>
        </w:tabs>
      </w:pPr>
      <w:hyperlink w:anchor="_Toc14109" w:history="1">
        <w:r>
          <w:rPr>
            <w:rFonts w:ascii="仿宋" w:eastAsia="仿宋" w:hAnsi="仿宋" w:cs="仿宋" w:hint="eastAsia"/>
            <w:lang w:eastAsia="zh-CN"/>
          </w:rPr>
          <w:t>(四)、合规监督与执行</w:t>
        </w:r>
        <w:r>
          <w:tab/>
        </w:r>
        <w:r>
          <w:fldChar w:fldCharType="begin"/>
        </w:r>
        <w:r>
          <w:instrText xml:space="preserve"> PAGEREF _Toc14109 \h </w:instrText>
        </w:r>
        <w:r>
          <w:fldChar w:fldCharType="separate"/>
        </w:r>
        <w:r>
          <w:t>57</w:t>
        </w:r>
        <w:r>
          <w:fldChar w:fldCharType="end"/>
        </w:r>
      </w:hyperlink>
    </w:p>
    <w:p>
      <w:pPr>
        <w:pStyle w:val="TOC1"/>
        <w:tabs>
          <w:tab w:val="right" w:leader="dot" w:pos="8306"/>
        </w:tabs>
      </w:pPr>
      <w:hyperlink w:anchor="_Toc482" w:history="1">
        <w:r>
          <w:rPr>
            <w:rFonts w:ascii="仿宋" w:eastAsia="仿宋" w:hAnsi="仿宋" w:cs="仿宋" w:hint="eastAsia"/>
            <w:lang w:eastAsia="zh-CN"/>
          </w:rPr>
          <w:t>十六、合作与交流机制建立</w:t>
        </w:r>
        <w:r>
          <w:tab/>
        </w:r>
        <w:r>
          <w:fldChar w:fldCharType="begin"/>
        </w:r>
        <w:r>
          <w:instrText xml:space="preserve"> PAGEREF _Toc482 \h </w:instrText>
        </w:r>
        <w:r>
          <w:fldChar w:fldCharType="separate"/>
        </w:r>
        <w:r>
          <w:t>57</w:t>
        </w:r>
        <w:r>
          <w:fldChar w:fldCharType="end"/>
        </w:r>
      </w:hyperlink>
    </w:p>
    <w:p>
      <w:pPr>
        <w:pStyle w:val="TOC2"/>
        <w:tabs>
          <w:tab w:val="right" w:leader="dot" w:pos="8306"/>
        </w:tabs>
      </w:pPr>
      <w:hyperlink w:anchor="_Toc22922" w:history="1">
        <w:r>
          <w:rPr>
            <w:rFonts w:ascii="仿宋" w:eastAsia="仿宋" w:hAnsi="仿宋" w:cs="仿宋" w:hint="eastAsia"/>
            <w:lang w:eastAsia="zh-CN"/>
          </w:rPr>
          <w:t>(一)、合作伙伴选择与合作方式</w:t>
        </w:r>
        <w:r>
          <w:tab/>
        </w:r>
        <w:r>
          <w:fldChar w:fldCharType="begin"/>
        </w:r>
        <w:r>
          <w:instrText xml:space="preserve"> PAGEREF _Toc22922 \h </w:instrText>
        </w:r>
        <w:r>
          <w:fldChar w:fldCharType="separate"/>
        </w:r>
        <w:r>
          <w:t>57</w:t>
        </w:r>
        <w:r>
          <w:fldChar w:fldCharType="end"/>
        </w:r>
      </w:hyperlink>
    </w:p>
    <w:p>
      <w:pPr>
        <w:pStyle w:val="TOC2"/>
        <w:tabs>
          <w:tab w:val="right" w:leader="dot" w:pos="8306"/>
        </w:tabs>
      </w:pPr>
      <w:hyperlink w:anchor="_Toc32154" w:history="1">
        <w:r>
          <w:rPr>
            <w:rFonts w:ascii="仿宋" w:eastAsia="仿宋" w:hAnsi="仿宋" w:cs="仿宋" w:hint="eastAsia"/>
            <w:lang w:eastAsia="zh-CN"/>
          </w:rPr>
          <w:t>(二)、交流与合作平台搭建</w:t>
        </w:r>
        <w:r>
          <w:tab/>
        </w:r>
        <w:r>
          <w:fldChar w:fldCharType="begin"/>
        </w:r>
        <w:r>
          <w:instrText xml:space="preserve"> PAGEREF _Toc32154 \h </w:instrText>
        </w:r>
        <w:r>
          <w:fldChar w:fldCharType="separate"/>
        </w:r>
        <w:r>
          <w:t>59</w:t>
        </w:r>
        <w:r>
          <w:fldChar w:fldCharType="end"/>
        </w:r>
      </w:hyperlink>
    </w:p>
    <w:p>
      <w:pPr>
        <w:pStyle w:val="TOC1"/>
        <w:tabs>
          <w:tab w:val="right" w:leader="dot" w:pos="8306"/>
        </w:tabs>
      </w:pPr>
      <w:hyperlink w:anchor="_Toc22403" w:history="1">
        <w:r>
          <w:rPr>
            <w:rFonts w:ascii="仿宋" w:eastAsia="仿宋" w:hAnsi="仿宋" w:cs="仿宋" w:hint="eastAsia"/>
            <w:lang w:eastAsia="zh-CN"/>
          </w:rPr>
          <w:t>十七、创新驱动与持续发展</w:t>
        </w:r>
        <w:r>
          <w:tab/>
        </w:r>
        <w:r>
          <w:fldChar w:fldCharType="begin"/>
        </w:r>
        <w:r>
          <w:instrText xml:space="preserve"> PAGEREF _Toc22403 \h </w:instrText>
        </w:r>
        <w:r>
          <w:fldChar w:fldCharType="separate"/>
        </w:r>
        <w:r>
          <w:t>60</w:t>
        </w:r>
        <w:r>
          <w:fldChar w:fldCharType="end"/>
        </w:r>
      </w:hyperlink>
    </w:p>
    <w:p>
      <w:pPr>
        <w:pStyle w:val="TOC2"/>
        <w:tabs>
          <w:tab w:val="right" w:leader="dot" w:pos="8306"/>
        </w:tabs>
      </w:pPr>
      <w:hyperlink w:anchor="_Toc25072" w:history="1">
        <w:r>
          <w:rPr>
            <w:rFonts w:ascii="仿宋" w:eastAsia="仿宋" w:hAnsi="仿宋" w:cs="仿宋" w:hint="eastAsia"/>
            <w:lang w:eastAsia="zh-CN"/>
          </w:rPr>
          <w:t>(一)、创新驱动战略实施</w:t>
        </w:r>
        <w:r>
          <w:tab/>
        </w:r>
        <w:r>
          <w:fldChar w:fldCharType="begin"/>
        </w:r>
        <w:r>
          <w:instrText xml:space="preserve"> PAGEREF _Toc25072 \h </w:instrText>
        </w:r>
        <w:r>
          <w:fldChar w:fldCharType="separate"/>
        </w:r>
        <w:r>
          <w:t>60</w:t>
        </w:r>
        <w:r>
          <w:fldChar w:fldCharType="end"/>
        </w:r>
      </w:hyperlink>
    </w:p>
    <w:p>
      <w:pPr>
        <w:pStyle w:val="TOC2"/>
        <w:tabs>
          <w:tab w:val="right" w:leader="dot" w:pos="8306"/>
        </w:tabs>
      </w:pPr>
      <w:hyperlink w:anchor="_Toc31456" w:history="1">
        <w:r>
          <w:rPr>
            <w:rFonts w:ascii="仿宋" w:eastAsia="仿宋" w:hAnsi="仿宋" w:cs="仿宋" w:hint="eastAsia"/>
            <w:lang w:eastAsia="zh-CN"/>
          </w:rPr>
          <w:t>(二)、持续发展路径探索</w:t>
        </w:r>
        <w:r>
          <w:tab/>
        </w:r>
        <w:r>
          <w:fldChar w:fldCharType="begin"/>
        </w:r>
        <w:r>
          <w:instrText xml:space="preserve"> PAGEREF _Toc31456 \h </w:instrText>
        </w:r>
        <w:r>
          <w:fldChar w:fldCharType="separate"/>
        </w:r>
        <w:r>
          <w:t>62</w:t>
        </w:r>
        <w:r>
          <w:fldChar w:fldCharType="end"/>
        </w:r>
      </w:hyperlink>
    </w:p>
    <w:p>
      <w:pPr>
        <w:pStyle w:val="TOC1"/>
        <w:tabs>
          <w:tab w:val="right" w:leader="dot" w:pos="8306"/>
        </w:tabs>
      </w:pPr>
      <w:hyperlink w:anchor="_Toc17755" w:history="1">
        <w:r>
          <w:rPr>
            <w:rFonts w:ascii="仿宋" w:eastAsia="仿宋" w:hAnsi="仿宋" w:cs="仿宋" w:hint="eastAsia"/>
            <w:lang w:eastAsia="zh-CN"/>
          </w:rPr>
          <w:t>十八、成果转化与推广应用</w:t>
        </w:r>
        <w:r>
          <w:tab/>
        </w:r>
        <w:r>
          <w:fldChar w:fldCharType="begin"/>
        </w:r>
        <w:r>
          <w:instrText xml:space="preserve"> PAGEREF _Toc17755 \h </w:instrText>
        </w:r>
        <w:r>
          <w:fldChar w:fldCharType="separate"/>
        </w:r>
        <w:r>
          <w:t>66</w:t>
        </w:r>
        <w:r>
          <w:fldChar w:fldCharType="end"/>
        </w:r>
      </w:hyperlink>
    </w:p>
    <w:p>
      <w:pPr>
        <w:pStyle w:val="TOC2"/>
        <w:tabs>
          <w:tab w:val="right" w:leader="dot" w:pos="8306"/>
        </w:tabs>
      </w:pPr>
      <w:hyperlink w:anchor="_Toc11319" w:history="1">
        <w:r>
          <w:rPr>
            <w:rFonts w:ascii="仿宋" w:eastAsia="仿宋" w:hAnsi="仿宋" w:cs="仿宋" w:hint="eastAsia"/>
            <w:lang w:eastAsia="zh-CN"/>
          </w:rPr>
          <w:t>(一)、成果转化策略制定</w:t>
        </w:r>
        <w:r>
          <w:tab/>
        </w:r>
        <w:r>
          <w:fldChar w:fldCharType="begin"/>
        </w:r>
        <w:r>
          <w:instrText xml:space="preserve"> PAGEREF _Toc11319 \h </w:instrText>
        </w:r>
        <w:r>
          <w:fldChar w:fldCharType="separate"/>
        </w:r>
        <w:r>
          <w:t>66</w:t>
        </w:r>
        <w:r>
          <w:fldChar w:fldCharType="end"/>
        </w:r>
      </w:hyperlink>
    </w:p>
    <w:p>
      <w:pPr>
        <w:pStyle w:val="TOC2"/>
        <w:tabs>
          <w:tab w:val="right" w:leader="dot" w:pos="8306"/>
        </w:tabs>
      </w:pPr>
      <w:hyperlink w:anchor="_Toc21035" w:history="1">
        <w:r>
          <w:rPr>
            <w:rFonts w:ascii="仿宋" w:eastAsia="仿宋" w:hAnsi="仿宋" w:cs="仿宋" w:hint="eastAsia"/>
            <w:lang w:eastAsia="zh-CN"/>
          </w:rPr>
          <w:t>(二)、成果推广应用方案</w:t>
        </w:r>
        <w:r>
          <w:tab/>
        </w:r>
        <w:r>
          <w:fldChar w:fldCharType="begin"/>
        </w:r>
        <w:r>
          <w:instrText xml:space="preserve"> PAGEREF _Toc21035 \h </w:instrText>
        </w:r>
        <w:r>
          <w:fldChar w:fldCharType="separate"/>
        </w:r>
        <w:r>
          <w:t>67</w:t>
        </w:r>
        <w:r>
          <w:fldChar w:fldCharType="end"/>
        </w:r>
      </w:hyperlink>
    </w:p>
    <w:p>
      <w:pPr>
        <w:pStyle w:val="TOC1"/>
        <w:tabs>
          <w:tab w:val="right" w:leader="dot" w:pos="8306"/>
        </w:tabs>
      </w:pPr>
      <w:hyperlink w:anchor="_Toc2146" w:history="1">
        <w:r>
          <w:rPr>
            <w:rFonts w:ascii="仿宋" w:eastAsia="仿宋" w:hAnsi="仿宋" w:cs="仿宋" w:hint="eastAsia"/>
            <w:lang w:eastAsia="zh-CN"/>
          </w:rPr>
          <w:t>十九、设施与设备管理</w:t>
        </w:r>
        <w:r>
          <w:tab/>
        </w:r>
        <w:r>
          <w:fldChar w:fldCharType="begin"/>
        </w:r>
        <w:r>
          <w:instrText xml:space="preserve"> PAGEREF _Toc2146 \h </w:instrText>
        </w:r>
        <w:r>
          <w:fldChar w:fldCharType="separate"/>
        </w:r>
        <w:r>
          <w:t>69</w:t>
        </w:r>
        <w:r>
          <w:fldChar w:fldCharType="end"/>
        </w:r>
      </w:hyperlink>
    </w:p>
    <w:p>
      <w:pPr>
        <w:pStyle w:val="TOC2"/>
        <w:tabs>
          <w:tab w:val="right" w:leader="dot" w:pos="8306"/>
        </w:tabs>
      </w:pPr>
      <w:hyperlink w:anchor="_Toc1657" w:history="1">
        <w:r>
          <w:rPr>
            <w:rFonts w:ascii="仿宋" w:eastAsia="仿宋" w:hAnsi="仿宋" w:cs="仿宋" w:hint="eastAsia"/>
            <w:lang w:eastAsia="zh-CN"/>
          </w:rPr>
          <w:t>(一)、设施规划与配置</w:t>
        </w:r>
        <w:r>
          <w:tab/>
        </w:r>
        <w:r>
          <w:fldChar w:fldCharType="begin"/>
        </w:r>
        <w:r>
          <w:instrText xml:space="preserve"> PAGEREF _Toc1657 \h </w:instrText>
        </w:r>
        <w:r>
          <w:fldChar w:fldCharType="separate"/>
        </w:r>
        <w:r>
          <w:t>69</w:t>
        </w:r>
        <w:r>
          <w:fldChar w:fldCharType="end"/>
        </w:r>
      </w:hyperlink>
    </w:p>
    <w:p>
      <w:pPr>
        <w:pStyle w:val="TOC2"/>
        <w:tabs>
          <w:tab w:val="right" w:leader="dot" w:pos="8306"/>
        </w:tabs>
      </w:pPr>
      <w:hyperlink w:anchor="_Toc7986" w:history="1">
        <w:r>
          <w:rPr>
            <w:rFonts w:ascii="仿宋" w:eastAsia="仿宋" w:hAnsi="仿宋" w:cs="仿宋" w:hint="eastAsia"/>
            <w:lang w:eastAsia="zh-CN"/>
          </w:rPr>
          <w:t>(二)、设备采购与维护管理</w:t>
        </w:r>
        <w:r>
          <w:tab/>
        </w:r>
        <w:r>
          <w:fldChar w:fldCharType="begin"/>
        </w:r>
        <w:r>
          <w:instrText xml:space="preserve"> PAGEREF _Toc7986 \h </w:instrText>
        </w:r>
        <w:r>
          <w:fldChar w:fldCharType="separate"/>
        </w:r>
        <w:r>
          <w:t>70</w:t>
        </w:r>
        <w:r>
          <w:fldChar w:fldCharType="end"/>
        </w:r>
      </w:hyperlink>
    </w:p>
    <w:p>
      <w:pPr>
        <w:pStyle w:val="TOC2"/>
        <w:tabs>
          <w:tab w:val="right" w:leader="dot" w:pos="8306"/>
        </w:tabs>
      </w:pPr>
      <w:hyperlink w:anchor="_Toc31869" w:history="1">
        <w:r>
          <w:rPr>
            <w:rFonts w:ascii="仿宋" w:eastAsia="仿宋" w:hAnsi="仿宋" w:cs="仿宋" w:hint="eastAsia"/>
            <w:lang w:eastAsia="zh-CN"/>
          </w:rPr>
          <w:t>(三)、设施设备升级策略</w:t>
        </w:r>
        <w:r>
          <w:tab/>
        </w:r>
        <w:r>
          <w:fldChar w:fldCharType="begin"/>
        </w:r>
        <w:r>
          <w:instrText xml:space="preserve"> PAGEREF _Toc31869 \h </w:instrText>
        </w:r>
        <w:r>
          <w:fldChar w:fldCharType="separate"/>
        </w:r>
        <w:r>
          <w:t>70</w:t>
        </w:r>
        <w:r>
          <w:fldChar w:fldCharType="end"/>
        </w:r>
      </w:hyperlink>
    </w:p>
    <w:p>
      <w:pPr>
        <w:pStyle w:val="TOC1"/>
        <w:tabs>
          <w:tab w:val="right" w:leader="dot" w:pos="8306"/>
        </w:tabs>
      </w:pPr>
      <w:hyperlink w:anchor="_Toc3301" w:history="1">
        <w:r>
          <w:rPr>
            <w:rFonts w:ascii="仿宋" w:eastAsia="仿宋" w:hAnsi="仿宋" w:cs="仿宋" w:hint="eastAsia"/>
            <w:lang w:eastAsia="zh-CN"/>
          </w:rPr>
          <w:t>二十、产业协同与集群发展</w:t>
        </w:r>
        <w:r>
          <w:tab/>
        </w:r>
        <w:r>
          <w:fldChar w:fldCharType="begin"/>
        </w:r>
        <w:r>
          <w:instrText xml:space="preserve"> PAGEREF _Toc3301 \h </w:instrText>
        </w:r>
        <w:r>
          <w:fldChar w:fldCharType="separate"/>
        </w:r>
        <w:r>
          <w:t>71</w:t>
        </w:r>
        <w:r>
          <w:fldChar w:fldCharType="end"/>
        </w:r>
      </w:hyperlink>
    </w:p>
    <w:p>
      <w:pPr>
        <w:pStyle w:val="TOC2"/>
        <w:tabs>
          <w:tab w:val="right" w:leader="dot" w:pos="8306"/>
        </w:tabs>
      </w:pPr>
      <w:hyperlink w:anchor="_Toc18115" w:history="1">
        <w:r>
          <w:rPr>
            <w:rFonts w:ascii="仿宋" w:eastAsia="仿宋" w:hAnsi="仿宋" w:cs="仿宋" w:hint="eastAsia"/>
            <w:lang w:eastAsia="zh-CN"/>
          </w:rPr>
          <w:t>(一)、产业协同机制建设</w:t>
        </w:r>
        <w:r>
          <w:tab/>
        </w:r>
        <w:r>
          <w:fldChar w:fldCharType="begin"/>
        </w:r>
        <w:r>
          <w:instrText xml:space="preserve"> PAGEREF _Toc18115 \h </w:instrText>
        </w:r>
        <w:r>
          <w:fldChar w:fldCharType="separate"/>
        </w:r>
        <w:r>
          <w:t>71</w:t>
        </w:r>
        <w:r>
          <w:fldChar w:fldCharType="end"/>
        </w:r>
      </w:hyperlink>
    </w:p>
    <w:p>
      <w:pPr>
        <w:pStyle w:val="TOC2"/>
        <w:tabs>
          <w:tab w:val="right" w:leader="dot" w:pos="8306"/>
        </w:tabs>
      </w:pPr>
      <w:hyperlink w:anchor="_Toc27667" w:history="1">
        <w:r>
          <w:rPr>
            <w:rFonts w:ascii="仿宋" w:eastAsia="仿宋" w:hAnsi="仿宋" w:cs="仿宋" w:hint="eastAsia"/>
            <w:lang w:eastAsia="zh-CN"/>
          </w:rPr>
          <w:t>(二)、产业集群培育与发展</w:t>
        </w:r>
        <w:r>
          <w:tab/>
        </w:r>
        <w:r>
          <w:fldChar w:fldCharType="begin"/>
        </w:r>
        <w:r>
          <w:instrText xml:space="preserve"> PAGEREF _Toc27667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95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079"/>
      <w:r>
        <w:rPr>
          <w:rFonts w:ascii="仿宋" w:eastAsia="仿宋" w:hAnsi="仿宋" w:cs="仿宋" w:hint="eastAsia"/>
          <w:sz w:val="28"/>
          <w:lang w:eastAsia="zh-CN"/>
        </w:rPr>
        <w:t>一、缝纫辅助设备项目概论</w:t>
      </w:r>
      <w:bookmarkEnd w:id="2"/>
    </w:p>
    <w:p>
      <w:pPr>
        <w:pStyle w:val="Heading2"/>
        <w:rPr>
          <w:rFonts w:ascii="仿宋" w:eastAsia="仿宋" w:hAnsi="仿宋" w:cs="仿宋" w:hint="eastAsia"/>
          <w:lang w:eastAsia="zh-CN"/>
        </w:rPr>
      </w:pPr>
      <w:bookmarkStart w:id="3" w:name="_Toc10129"/>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缝纫辅助设备项目的申报单位是“XXX实业发展公司”，这是一家在其所处行业内备受尊敬的企业。公司自成立以来，通过其在缝纫辅助设备项目中表现出的创新精神和卓越执行力，在市场上赢得了显著的地位。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该公司的法定代表人秦XX，在缝纫辅助设备项目及其他多个行业领域中都有着显著的贡献。秦XX以其出色的领导才能和敏锐的商业洞察力，带领公司在缝纫辅助设备项目等多个领域实现了持续的成长和成功。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缝纫辅助设备项目的重要合作伙伴。公司专注于[行业名称]领域，以创新作为驱动力，不断推动技术进步和市场扩张。在缝纫辅助设备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缝纫辅助设备项目中展现了强劲的增长和稳定的财务表现。公司通过有效的策略，在缝纫辅助设备项目中扩大了其市场份额并增强了盈利能力。同时，公司积极承担社会责任，参与各类社会公益项目，增强了其在缝纫辅助设备项目中的品牌形象和社会影响力。</w:t>
      </w:r>
    </w:p>
    <w:p>
      <w:pPr>
        <w:pStyle w:val="Heading2"/>
        <w:ind w:firstLine="560" w:firstLineChars="200"/>
        <w:rPr>
          <w:rFonts w:ascii="仿宋" w:eastAsia="仿宋" w:hAnsi="仿宋" w:cs="仿宋" w:hint="eastAsia"/>
          <w:sz w:val="28"/>
          <w:lang w:eastAsia="zh-CN"/>
        </w:rPr>
      </w:pPr>
      <w:bookmarkStart w:id="4" w:name="_Toc21523"/>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缝纫辅助设备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缝纫辅助设备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1692"/>
      <w:r>
        <w:rPr>
          <w:rFonts w:ascii="仿宋" w:eastAsia="仿宋" w:hAnsi="仿宋" w:cs="仿宋" w:hint="eastAsia"/>
          <w:sz w:val="28"/>
          <w:lang w:eastAsia="zh-CN"/>
        </w:rPr>
        <w:t>二、环境和生态影响分析</w:t>
      </w:r>
      <w:bookmarkEnd w:id="5"/>
    </w:p>
    <w:p>
      <w:pPr>
        <w:pStyle w:val="Heading2"/>
        <w:rPr>
          <w:rFonts w:ascii="仿宋" w:eastAsia="仿宋" w:hAnsi="仿宋" w:cs="仿宋" w:hint="eastAsia"/>
          <w:lang w:eastAsia="zh-CN"/>
        </w:rPr>
      </w:pPr>
      <w:bookmarkStart w:id="6" w:name="_Toc241"/>
      <w:r>
        <w:rPr>
          <w:rFonts w:ascii="仿宋" w:eastAsia="仿宋" w:hAnsi="仿宋" w:cs="仿宋" w:hint="eastAsia"/>
          <w:lang w:eastAsia="zh-CN"/>
        </w:rPr>
        <w:t>(一)、环境和生态现状</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缝纫辅助设备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缝纫辅助设备项目将进行详细的生态影响评估，确保不会对当地的动植物种群和自然栖息地造成负面影响。如果项目地点附近有重要的生物栖息地或生态敏感区，项目将重新考虑建设地点或采取相应的保护措施。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缝纫辅助设备项目将积极采用可持续材料，如再生塑料和生物降解材料，以减少对环境的影响。项目还将推行废物减量和回收计划，例如通过再利用工业废料或建立回收系统。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缝纫辅助设备项目还将参与当地的环保活动和计划，如资助当地的环境保护项目或与社区合作进行环保宣传活动。通过这些活动，项目不仅能够提高自身的环境表现，还能在当地社区中树立积极的环保形象。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7" w:name="_Toc11944"/>
      <w:r>
        <w:rPr>
          <w:rFonts w:ascii="仿宋" w:eastAsia="仿宋" w:hAnsi="仿宋" w:cs="仿宋" w:hint="eastAsia"/>
          <w:sz w:val="28"/>
          <w:lang w:eastAsia="zh-CN"/>
        </w:rPr>
        <w:t>(二)、生态环境影响分析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缝纫辅助设备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缝纫辅助设备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缝纫辅助设备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8" w:name="_Toc6114"/>
      <w:r>
        <w:rPr>
          <w:rFonts w:ascii="仿宋" w:eastAsia="仿宋" w:hAnsi="仿宋" w:cs="仿宋" w:hint="eastAsia"/>
          <w:sz w:val="28"/>
          <w:lang w:eastAsia="zh-CN"/>
        </w:rPr>
        <w:t>(三)、生态环境保护措施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缝纫辅助设备项目将采用绿色屋顶和生态墙等环境友好型建筑设计，这些设计不仅有助于改善空气质量，还能为城市野生动植物提供栖息地。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缝纫辅助设备项目将建立高效的废水处理系统，确保所有工业废水在排放前都经过适当处理，达到或超过环保标准。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缝纫辅助设备项目将致力于使用清洁能源，如太阳能和风能，减少对化石燃料的依赖。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缝纫辅助设备项目将举办环保教育研讨会，向员工和当地社区普及环保知识，提升对环境保护重要性的认识。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https://d.book118.com/737025140150006025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缝纫辅助设备项目构思建设方案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缝纫辅助设备项目构思建设方案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缝纫辅助设备项目构思建设方案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缝纫辅助设备项目构思建设方案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缝纫辅助设备项目构思建设方案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缝纫辅助设备项目构思建设方案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缝纫辅助设备项目构思建设方案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缝纫辅助设备项目构思建设方案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缝纫辅助设备项目构思建设方案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缝纫辅助设备项目构思建设方案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缝纫辅助设备项目构思建设方案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缝纫辅助设备项目构思建设方案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B61D71"/>
    <w:rsid w:val="52B61D7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3702514015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2023-12-27T11:51:00Z</dcterms:created>
  <dcterms:modified xsi:type="dcterms:W3CDTF">2023-12-27T11:51:22Z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F1E48BFAA92444C68684C71412C49F39_11</vt:lpwstr>
  </property>
  <property fmtid="{D5CDD505-2E9C-101B-9397-08002B2CF9AE}" pid="3" name="KSOProductBuildVer">
    <vt:lpwstr>2052-12.1.0.16120</vt:lpwstr>
  </property>
</Properties>
</file>