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高空脚踏车项目可行性建设方案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519" w:history="1">
        <w:r>
          <w:rPr>
            <w:rFonts w:ascii="仿宋" w:eastAsia="仿宋" w:hAnsi="仿宋" w:cs="仿宋" w:hint="eastAsia"/>
            <w:lang w:eastAsia="zh-CN"/>
          </w:rPr>
          <w:t>前言</w:t>
        </w:r>
        <w:r>
          <w:tab/>
        </w:r>
        <w:r>
          <w:fldChar w:fldCharType="begin"/>
        </w:r>
        <w:r>
          <w:instrText xml:space="preserve"> PAGEREF _Toc29519 \h </w:instrText>
        </w:r>
        <w:r>
          <w:fldChar w:fldCharType="separate"/>
        </w:r>
        <w:r>
          <w:t>3</w:t>
        </w:r>
        <w:r>
          <w:fldChar w:fldCharType="end"/>
        </w:r>
      </w:hyperlink>
    </w:p>
    <w:p>
      <w:pPr>
        <w:pStyle w:val="TOC1"/>
        <w:tabs>
          <w:tab w:val="right" w:leader="dot" w:pos="8306"/>
        </w:tabs>
      </w:pPr>
      <w:hyperlink w:anchor="_Toc17836" w:history="1">
        <w:r>
          <w:rPr>
            <w:rFonts w:ascii="仿宋" w:eastAsia="仿宋" w:hAnsi="仿宋" w:cs="仿宋" w:hint="eastAsia"/>
            <w:lang w:eastAsia="zh-CN"/>
          </w:rPr>
          <w:t>一、财务管理与成本控制</w:t>
        </w:r>
        <w:r>
          <w:tab/>
        </w:r>
        <w:r>
          <w:fldChar w:fldCharType="begin"/>
        </w:r>
        <w:r>
          <w:instrText xml:space="preserve"> PAGEREF _Toc17836 \h </w:instrText>
        </w:r>
        <w:r>
          <w:fldChar w:fldCharType="separate"/>
        </w:r>
        <w:r>
          <w:t>3</w:t>
        </w:r>
        <w:r>
          <w:fldChar w:fldCharType="end"/>
        </w:r>
      </w:hyperlink>
    </w:p>
    <w:p>
      <w:pPr>
        <w:pStyle w:val="TOC2"/>
        <w:tabs>
          <w:tab w:val="right" w:leader="dot" w:pos="8306"/>
        </w:tabs>
      </w:pPr>
      <w:hyperlink w:anchor="_Toc2795" w:history="1">
        <w:r>
          <w:rPr>
            <w:rFonts w:ascii="仿宋" w:eastAsia="仿宋" w:hAnsi="仿宋" w:cs="仿宋" w:hint="eastAsia"/>
            <w:lang w:eastAsia="zh-CN"/>
          </w:rPr>
          <w:t>(一)、财务管理体系建设</w:t>
        </w:r>
        <w:r>
          <w:tab/>
        </w:r>
        <w:r>
          <w:fldChar w:fldCharType="begin"/>
        </w:r>
        <w:r>
          <w:instrText xml:space="preserve"> PAGEREF _Toc2795 \h </w:instrText>
        </w:r>
        <w:r>
          <w:fldChar w:fldCharType="separate"/>
        </w:r>
        <w:r>
          <w:t>3</w:t>
        </w:r>
        <w:r>
          <w:fldChar w:fldCharType="end"/>
        </w:r>
      </w:hyperlink>
    </w:p>
    <w:p>
      <w:pPr>
        <w:pStyle w:val="TOC2"/>
        <w:tabs>
          <w:tab w:val="right" w:leader="dot" w:pos="8306"/>
        </w:tabs>
      </w:pPr>
      <w:hyperlink w:anchor="_Toc16789" w:history="1">
        <w:r>
          <w:rPr>
            <w:rFonts w:ascii="仿宋" w:eastAsia="仿宋" w:hAnsi="仿宋" w:cs="仿宋" w:hint="eastAsia"/>
            <w:lang w:eastAsia="zh-CN"/>
          </w:rPr>
          <w:t>(二)、成本控制措施</w:t>
        </w:r>
        <w:r>
          <w:tab/>
        </w:r>
        <w:r>
          <w:fldChar w:fldCharType="begin"/>
        </w:r>
        <w:r>
          <w:instrText xml:space="preserve"> PAGEREF _Toc16789 \h </w:instrText>
        </w:r>
        <w:r>
          <w:fldChar w:fldCharType="separate"/>
        </w:r>
        <w:r>
          <w:t>4</w:t>
        </w:r>
        <w:r>
          <w:fldChar w:fldCharType="end"/>
        </w:r>
      </w:hyperlink>
    </w:p>
    <w:p>
      <w:pPr>
        <w:pStyle w:val="TOC1"/>
        <w:tabs>
          <w:tab w:val="right" w:leader="dot" w:pos="8306"/>
        </w:tabs>
      </w:pPr>
      <w:hyperlink w:anchor="_Toc6161" w:history="1">
        <w:r>
          <w:rPr>
            <w:rFonts w:ascii="仿宋" w:eastAsia="仿宋" w:hAnsi="仿宋" w:cs="仿宋" w:hint="eastAsia"/>
            <w:lang w:eastAsia="zh-CN"/>
          </w:rPr>
          <w:t>二、发展规划、产业政策和行业准入分析</w:t>
        </w:r>
        <w:r>
          <w:tab/>
        </w:r>
        <w:r>
          <w:fldChar w:fldCharType="begin"/>
        </w:r>
        <w:r>
          <w:instrText xml:space="preserve"> PAGEREF _Toc6161 \h </w:instrText>
        </w:r>
        <w:r>
          <w:fldChar w:fldCharType="separate"/>
        </w:r>
        <w:r>
          <w:t>5</w:t>
        </w:r>
        <w:r>
          <w:fldChar w:fldCharType="end"/>
        </w:r>
      </w:hyperlink>
    </w:p>
    <w:p>
      <w:pPr>
        <w:pStyle w:val="TOC2"/>
        <w:tabs>
          <w:tab w:val="right" w:leader="dot" w:pos="8306"/>
        </w:tabs>
      </w:pPr>
      <w:hyperlink w:anchor="_Toc15396" w:history="1">
        <w:r>
          <w:rPr>
            <w:rFonts w:ascii="仿宋" w:eastAsia="仿宋" w:hAnsi="仿宋" w:cs="仿宋" w:hint="eastAsia"/>
            <w:lang w:eastAsia="zh-CN"/>
          </w:rPr>
          <w:t>(一)、发展规划分析</w:t>
        </w:r>
        <w:r>
          <w:tab/>
        </w:r>
        <w:r>
          <w:fldChar w:fldCharType="begin"/>
        </w:r>
        <w:r>
          <w:instrText xml:space="preserve"> PAGEREF _Toc15396 \h </w:instrText>
        </w:r>
        <w:r>
          <w:fldChar w:fldCharType="separate"/>
        </w:r>
        <w:r>
          <w:t>5</w:t>
        </w:r>
        <w:r>
          <w:fldChar w:fldCharType="end"/>
        </w:r>
      </w:hyperlink>
    </w:p>
    <w:p>
      <w:pPr>
        <w:pStyle w:val="TOC2"/>
        <w:tabs>
          <w:tab w:val="right" w:leader="dot" w:pos="8306"/>
        </w:tabs>
      </w:pPr>
      <w:hyperlink w:anchor="_Toc21642" w:history="1">
        <w:r>
          <w:rPr>
            <w:rFonts w:ascii="仿宋" w:eastAsia="仿宋" w:hAnsi="仿宋" w:cs="仿宋" w:hint="eastAsia"/>
            <w:lang w:eastAsia="zh-CN"/>
          </w:rPr>
          <w:t>(二)、产业政策分析</w:t>
        </w:r>
        <w:r>
          <w:tab/>
        </w:r>
        <w:r>
          <w:fldChar w:fldCharType="begin"/>
        </w:r>
        <w:r>
          <w:instrText xml:space="preserve"> PAGEREF _Toc21642 \h </w:instrText>
        </w:r>
        <w:r>
          <w:fldChar w:fldCharType="separate"/>
        </w:r>
        <w:r>
          <w:t>7</w:t>
        </w:r>
        <w:r>
          <w:fldChar w:fldCharType="end"/>
        </w:r>
      </w:hyperlink>
    </w:p>
    <w:p>
      <w:pPr>
        <w:pStyle w:val="TOC2"/>
        <w:tabs>
          <w:tab w:val="right" w:leader="dot" w:pos="8306"/>
        </w:tabs>
      </w:pPr>
      <w:hyperlink w:anchor="_Toc19429" w:history="1">
        <w:r>
          <w:rPr>
            <w:rFonts w:ascii="仿宋" w:eastAsia="仿宋" w:hAnsi="仿宋" w:cs="仿宋" w:hint="eastAsia"/>
            <w:lang w:eastAsia="zh-CN"/>
          </w:rPr>
          <w:t>(三)、行业准入分析</w:t>
        </w:r>
        <w:r>
          <w:tab/>
        </w:r>
        <w:r>
          <w:fldChar w:fldCharType="begin"/>
        </w:r>
        <w:r>
          <w:instrText xml:space="preserve"> PAGEREF _Toc19429 \h </w:instrText>
        </w:r>
        <w:r>
          <w:fldChar w:fldCharType="separate"/>
        </w:r>
        <w:r>
          <w:t>9</w:t>
        </w:r>
        <w:r>
          <w:fldChar w:fldCharType="end"/>
        </w:r>
      </w:hyperlink>
    </w:p>
    <w:p>
      <w:pPr>
        <w:pStyle w:val="TOC1"/>
        <w:tabs>
          <w:tab w:val="right" w:leader="dot" w:pos="8306"/>
        </w:tabs>
      </w:pPr>
      <w:hyperlink w:anchor="_Toc30939" w:history="1">
        <w:r>
          <w:rPr>
            <w:rFonts w:ascii="仿宋" w:eastAsia="仿宋" w:hAnsi="仿宋" w:cs="仿宋" w:hint="eastAsia"/>
            <w:lang w:eastAsia="zh-CN"/>
          </w:rPr>
          <w:t>三、高空脚踏车项目概论</w:t>
        </w:r>
        <w:r>
          <w:tab/>
        </w:r>
        <w:r>
          <w:fldChar w:fldCharType="begin"/>
        </w:r>
        <w:r>
          <w:instrText xml:space="preserve"> PAGEREF _Toc30939 \h </w:instrText>
        </w:r>
        <w:r>
          <w:fldChar w:fldCharType="separate"/>
        </w:r>
        <w:r>
          <w:t>10</w:t>
        </w:r>
        <w:r>
          <w:fldChar w:fldCharType="end"/>
        </w:r>
      </w:hyperlink>
    </w:p>
    <w:p>
      <w:pPr>
        <w:pStyle w:val="TOC2"/>
        <w:tabs>
          <w:tab w:val="right" w:leader="dot" w:pos="8306"/>
        </w:tabs>
      </w:pPr>
      <w:hyperlink w:anchor="_Toc31442" w:history="1">
        <w:r>
          <w:rPr>
            <w:rFonts w:ascii="仿宋" w:eastAsia="仿宋" w:hAnsi="仿宋" w:cs="仿宋" w:hint="eastAsia"/>
            <w:lang w:eastAsia="zh-CN"/>
          </w:rPr>
          <w:t>(一)、项目申报单位概况</w:t>
        </w:r>
        <w:r>
          <w:tab/>
        </w:r>
        <w:r>
          <w:fldChar w:fldCharType="begin"/>
        </w:r>
        <w:r>
          <w:instrText xml:space="preserve"> PAGEREF _Toc31442 \h </w:instrText>
        </w:r>
        <w:r>
          <w:fldChar w:fldCharType="separate"/>
        </w:r>
        <w:r>
          <w:t>10</w:t>
        </w:r>
        <w:r>
          <w:fldChar w:fldCharType="end"/>
        </w:r>
      </w:hyperlink>
    </w:p>
    <w:p>
      <w:pPr>
        <w:pStyle w:val="TOC2"/>
        <w:tabs>
          <w:tab w:val="right" w:leader="dot" w:pos="8306"/>
        </w:tabs>
      </w:pPr>
      <w:hyperlink w:anchor="_Toc21651" w:history="1">
        <w:r>
          <w:rPr>
            <w:rFonts w:ascii="仿宋" w:eastAsia="仿宋" w:hAnsi="仿宋" w:cs="仿宋" w:hint="eastAsia"/>
            <w:lang w:eastAsia="zh-CN"/>
          </w:rPr>
          <w:t>(二)、项目概况</w:t>
        </w:r>
        <w:r>
          <w:tab/>
        </w:r>
        <w:r>
          <w:fldChar w:fldCharType="begin"/>
        </w:r>
        <w:r>
          <w:instrText xml:space="preserve"> PAGEREF _Toc21651 \h </w:instrText>
        </w:r>
        <w:r>
          <w:fldChar w:fldCharType="separate"/>
        </w:r>
        <w:r>
          <w:t>11</w:t>
        </w:r>
        <w:r>
          <w:fldChar w:fldCharType="end"/>
        </w:r>
      </w:hyperlink>
    </w:p>
    <w:p>
      <w:pPr>
        <w:pStyle w:val="TOC1"/>
        <w:tabs>
          <w:tab w:val="right" w:leader="dot" w:pos="8306"/>
        </w:tabs>
      </w:pPr>
      <w:hyperlink w:anchor="_Toc31185" w:history="1">
        <w:r>
          <w:rPr>
            <w:rFonts w:ascii="仿宋" w:eastAsia="仿宋" w:hAnsi="仿宋" w:cs="仿宋" w:hint="eastAsia"/>
            <w:lang w:eastAsia="zh-CN"/>
          </w:rPr>
          <w:t>四、建设风险评估分析</w:t>
        </w:r>
        <w:r>
          <w:tab/>
        </w:r>
        <w:r>
          <w:fldChar w:fldCharType="begin"/>
        </w:r>
        <w:r>
          <w:instrText xml:space="preserve"> PAGEREF _Toc31185 \h </w:instrText>
        </w:r>
        <w:r>
          <w:fldChar w:fldCharType="separate"/>
        </w:r>
        <w:r>
          <w:t>14</w:t>
        </w:r>
        <w:r>
          <w:fldChar w:fldCharType="end"/>
        </w:r>
      </w:hyperlink>
    </w:p>
    <w:p>
      <w:pPr>
        <w:pStyle w:val="TOC2"/>
        <w:tabs>
          <w:tab w:val="right" w:leader="dot" w:pos="8306"/>
        </w:tabs>
      </w:pPr>
      <w:hyperlink w:anchor="_Toc15945" w:history="1">
        <w:r>
          <w:rPr>
            <w:rFonts w:ascii="仿宋" w:eastAsia="仿宋" w:hAnsi="仿宋" w:cs="仿宋" w:hint="eastAsia"/>
            <w:lang w:eastAsia="zh-CN"/>
          </w:rPr>
          <w:t>(一)、政策风险分析</w:t>
        </w:r>
        <w:r>
          <w:tab/>
        </w:r>
        <w:r>
          <w:fldChar w:fldCharType="begin"/>
        </w:r>
        <w:r>
          <w:instrText xml:space="preserve"> PAGEREF _Toc15945 \h </w:instrText>
        </w:r>
        <w:r>
          <w:fldChar w:fldCharType="separate"/>
        </w:r>
        <w:r>
          <w:t>14</w:t>
        </w:r>
        <w:r>
          <w:fldChar w:fldCharType="end"/>
        </w:r>
      </w:hyperlink>
    </w:p>
    <w:p>
      <w:pPr>
        <w:pStyle w:val="TOC2"/>
        <w:tabs>
          <w:tab w:val="right" w:leader="dot" w:pos="8306"/>
        </w:tabs>
      </w:pPr>
      <w:hyperlink w:anchor="_Toc12601" w:history="1">
        <w:r>
          <w:rPr>
            <w:rFonts w:ascii="仿宋" w:eastAsia="仿宋" w:hAnsi="仿宋" w:cs="仿宋" w:hint="eastAsia"/>
            <w:lang w:eastAsia="zh-CN"/>
          </w:rPr>
          <w:t>(二)、社会风险分析</w:t>
        </w:r>
        <w:r>
          <w:tab/>
        </w:r>
        <w:r>
          <w:fldChar w:fldCharType="begin"/>
        </w:r>
        <w:r>
          <w:instrText xml:space="preserve"> PAGEREF _Toc12601 \h </w:instrText>
        </w:r>
        <w:r>
          <w:fldChar w:fldCharType="separate"/>
        </w:r>
        <w:r>
          <w:t>15</w:t>
        </w:r>
        <w:r>
          <w:fldChar w:fldCharType="end"/>
        </w:r>
      </w:hyperlink>
    </w:p>
    <w:p>
      <w:pPr>
        <w:pStyle w:val="TOC2"/>
        <w:tabs>
          <w:tab w:val="right" w:leader="dot" w:pos="8306"/>
        </w:tabs>
      </w:pPr>
      <w:hyperlink w:anchor="_Toc16528" w:history="1">
        <w:r>
          <w:rPr>
            <w:rFonts w:ascii="仿宋" w:eastAsia="仿宋" w:hAnsi="仿宋" w:cs="仿宋" w:hint="eastAsia"/>
            <w:lang w:eastAsia="zh-CN"/>
          </w:rPr>
          <w:t>(三)、市场风险分析</w:t>
        </w:r>
        <w:r>
          <w:tab/>
        </w:r>
        <w:r>
          <w:fldChar w:fldCharType="begin"/>
        </w:r>
        <w:r>
          <w:instrText xml:space="preserve"> PAGEREF _Toc16528 \h </w:instrText>
        </w:r>
        <w:r>
          <w:fldChar w:fldCharType="separate"/>
        </w:r>
        <w:r>
          <w:t>17</w:t>
        </w:r>
        <w:r>
          <w:fldChar w:fldCharType="end"/>
        </w:r>
      </w:hyperlink>
    </w:p>
    <w:p>
      <w:pPr>
        <w:pStyle w:val="TOC2"/>
        <w:tabs>
          <w:tab w:val="right" w:leader="dot" w:pos="8306"/>
        </w:tabs>
      </w:pPr>
      <w:hyperlink w:anchor="_Toc7816" w:history="1">
        <w:r>
          <w:rPr>
            <w:rFonts w:ascii="仿宋" w:eastAsia="仿宋" w:hAnsi="仿宋" w:cs="仿宋" w:hint="eastAsia"/>
            <w:lang w:eastAsia="zh-CN"/>
          </w:rPr>
          <w:t>(四)、资金风险分析</w:t>
        </w:r>
        <w:r>
          <w:tab/>
        </w:r>
        <w:r>
          <w:fldChar w:fldCharType="begin"/>
        </w:r>
        <w:r>
          <w:instrText xml:space="preserve"> PAGEREF _Toc7816 \h </w:instrText>
        </w:r>
        <w:r>
          <w:fldChar w:fldCharType="separate"/>
        </w:r>
        <w:r>
          <w:t>17</w:t>
        </w:r>
        <w:r>
          <w:fldChar w:fldCharType="end"/>
        </w:r>
      </w:hyperlink>
    </w:p>
    <w:p>
      <w:pPr>
        <w:pStyle w:val="TOC2"/>
        <w:tabs>
          <w:tab w:val="right" w:leader="dot" w:pos="8306"/>
        </w:tabs>
      </w:pPr>
      <w:hyperlink w:anchor="_Toc21338" w:history="1">
        <w:r>
          <w:rPr>
            <w:rFonts w:ascii="仿宋" w:eastAsia="仿宋" w:hAnsi="仿宋" w:cs="仿宋" w:hint="eastAsia"/>
            <w:lang w:eastAsia="zh-CN"/>
          </w:rPr>
          <w:t>(五)、技术风险分析</w:t>
        </w:r>
        <w:r>
          <w:tab/>
        </w:r>
        <w:r>
          <w:fldChar w:fldCharType="begin"/>
        </w:r>
        <w:r>
          <w:instrText xml:space="preserve"> PAGEREF _Toc21338 \h </w:instrText>
        </w:r>
        <w:r>
          <w:fldChar w:fldCharType="separate"/>
        </w:r>
        <w:r>
          <w:t>19</w:t>
        </w:r>
        <w:r>
          <w:fldChar w:fldCharType="end"/>
        </w:r>
      </w:hyperlink>
    </w:p>
    <w:p>
      <w:pPr>
        <w:pStyle w:val="TOC2"/>
        <w:tabs>
          <w:tab w:val="right" w:leader="dot" w:pos="8306"/>
        </w:tabs>
      </w:pPr>
      <w:hyperlink w:anchor="_Toc12454" w:history="1">
        <w:r>
          <w:rPr>
            <w:rFonts w:ascii="仿宋" w:eastAsia="仿宋" w:hAnsi="仿宋" w:cs="仿宋" w:hint="eastAsia"/>
            <w:lang w:eastAsia="zh-CN"/>
          </w:rPr>
          <w:t>(六)、财务风险分析</w:t>
        </w:r>
        <w:r>
          <w:tab/>
        </w:r>
        <w:r>
          <w:fldChar w:fldCharType="begin"/>
        </w:r>
        <w:r>
          <w:instrText xml:space="preserve"> PAGEREF _Toc12454 \h </w:instrText>
        </w:r>
        <w:r>
          <w:fldChar w:fldCharType="separate"/>
        </w:r>
        <w:r>
          <w:t>20</w:t>
        </w:r>
        <w:r>
          <w:fldChar w:fldCharType="end"/>
        </w:r>
      </w:hyperlink>
    </w:p>
    <w:p>
      <w:pPr>
        <w:pStyle w:val="TOC2"/>
        <w:tabs>
          <w:tab w:val="right" w:leader="dot" w:pos="8306"/>
        </w:tabs>
      </w:pPr>
      <w:hyperlink w:anchor="_Toc11685" w:history="1">
        <w:r>
          <w:rPr>
            <w:rFonts w:ascii="仿宋" w:eastAsia="仿宋" w:hAnsi="仿宋" w:cs="仿宋" w:hint="eastAsia"/>
            <w:lang w:eastAsia="zh-CN"/>
          </w:rPr>
          <w:t>(七)、管理风险分析</w:t>
        </w:r>
        <w:r>
          <w:tab/>
        </w:r>
        <w:r>
          <w:fldChar w:fldCharType="begin"/>
        </w:r>
        <w:r>
          <w:instrText xml:space="preserve"> PAGEREF _Toc11685 \h </w:instrText>
        </w:r>
        <w:r>
          <w:fldChar w:fldCharType="separate"/>
        </w:r>
        <w:r>
          <w:t>22</w:t>
        </w:r>
        <w:r>
          <w:fldChar w:fldCharType="end"/>
        </w:r>
      </w:hyperlink>
    </w:p>
    <w:p>
      <w:pPr>
        <w:pStyle w:val="TOC2"/>
        <w:tabs>
          <w:tab w:val="right" w:leader="dot" w:pos="8306"/>
        </w:tabs>
      </w:pPr>
      <w:hyperlink w:anchor="_Toc8049" w:history="1">
        <w:r>
          <w:rPr>
            <w:rFonts w:ascii="仿宋" w:eastAsia="仿宋" w:hAnsi="仿宋" w:cs="仿宋" w:hint="eastAsia"/>
            <w:lang w:eastAsia="zh-CN"/>
          </w:rPr>
          <w:t>(八)、其它风险分析</w:t>
        </w:r>
        <w:r>
          <w:tab/>
        </w:r>
        <w:r>
          <w:fldChar w:fldCharType="begin"/>
        </w:r>
        <w:r>
          <w:instrText xml:space="preserve"> PAGEREF _Toc8049 \h </w:instrText>
        </w:r>
        <w:r>
          <w:fldChar w:fldCharType="separate"/>
        </w:r>
        <w:r>
          <w:t>23</w:t>
        </w:r>
        <w:r>
          <w:fldChar w:fldCharType="end"/>
        </w:r>
      </w:hyperlink>
    </w:p>
    <w:p>
      <w:pPr>
        <w:pStyle w:val="TOC2"/>
        <w:tabs>
          <w:tab w:val="right" w:leader="dot" w:pos="8306"/>
        </w:tabs>
      </w:pPr>
      <w:hyperlink w:anchor="_Toc22889" w:history="1">
        <w:r>
          <w:rPr>
            <w:rFonts w:ascii="仿宋" w:eastAsia="仿宋" w:hAnsi="仿宋" w:cs="仿宋" w:hint="eastAsia"/>
            <w:lang w:eastAsia="zh-CN"/>
          </w:rPr>
          <w:t>(九)、社会影响评估</w:t>
        </w:r>
        <w:r>
          <w:tab/>
        </w:r>
        <w:r>
          <w:fldChar w:fldCharType="begin"/>
        </w:r>
        <w:r>
          <w:instrText xml:space="preserve"> PAGEREF _Toc22889 \h </w:instrText>
        </w:r>
        <w:r>
          <w:fldChar w:fldCharType="separate"/>
        </w:r>
        <w:r>
          <w:t>24</w:t>
        </w:r>
        <w:r>
          <w:fldChar w:fldCharType="end"/>
        </w:r>
      </w:hyperlink>
    </w:p>
    <w:p>
      <w:pPr>
        <w:pStyle w:val="TOC1"/>
        <w:tabs>
          <w:tab w:val="right" w:leader="dot" w:pos="8306"/>
        </w:tabs>
      </w:pPr>
      <w:hyperlink w:anchor="_Toc24667" w:history="1">
        <w:r>
          <w:rPr>
            <w:rFonts w:ascii="仿宋" w:eastAsia="仿宋" w:hAnsi="仿宋" w:cs="仿宋" w:hint="eastAsia"/>
            <w:lang w:eastAsia="zh-CN"/>
          </w:rPr>
          <w:t>五、社会影响分析</w:t>
        </w:r>
        <w:r>
          <w:tab/>
        </w:r>
        <w:r>
          <w:fldChar w:fldCharType="begin"/>
        </w:r>
        <w:r>
          <w:instrText xml:space="preserve"> PAGEREF _Toc24667 \h </w:instrText>
        </w:r>
        <w:r>
          <w:fldChar w:fldCharType="separate"/>
        </w:r>
        <w:r>
          <w:t>26</w:t>
        </w:r>
        <w:r>
          <w:fldChar w:fldCharType="end"/>
        </w:r>
      </w:hyperlink>
    </w:p>
    <w:p>
      <w:pPr>
        <w:pStyle w:val="TOC2"/>
        <w:tabs>
          <w:tab w:val="right" w:leader="dot" w:pos="8306"/>
        </w:tabs>
      </w:pPr>
      <w:hyperlink w:anchor="_Toc17440" w:history="1">
        <w:r>
          <w:rPr>
            <w:rFonts w:ascii="仿宋" w:eastAsia="仿宋" w:hAnsi="仿宋" w:cs="仿宋" w:hint="eastAsia"/>
            <w:lang w:eastAsia="zh-CN"/>
          </w:rPr>
          <w:t>(一)、社会影响效果分析</w:t>
        </w:r>
        <w:r>
          <w:tab/>
        </w:r>
        <w:r>
          <w:fldChar w:fldCharType="begin"/>
        </w:r>
        <w:r>
          <w:instrText xml:space="preserve"> PAGEREF _Toc17440 \h </w:instrText>
        </w:r>
        <w:r>
          <w:fldChar w:fldCharType="separate"/>
        </w:r>
        <w:r>
          <w:t>26</w:t>
        </w:r>
        <w:r>
          <w:fldChar w:fldCharType="end"/>
        </w:r>
      </w:hyperlink>
    </w:p>
    <w:p>
      <w:pPr>
        <w:pStyle w:val="TOC2"/>
        <w:tabs>
          <w:tab w:val="right" w:leader="dot" w:pos="8306"/>
        </w:tabs>
      </w:pPr>
      <w:hyperlink w:anchor="_Toc10606" w:history="1">
        <w:r>
          <w:rPr>
            <w:rFonts w:ascii="仿宋" w:eastAsia="仿宋" w:hAnsi="仿宋" w:cs="仿宋" w:hint="eastAsia"/>
            <w:lang w:eastAsia="zh-CN"/>
          </w:rPr>
          <w:t>(二)、社会适应性分析</w:t>
        </w:r>
        <w:r>
          <w:tab/>
        </w:r>
        <w:r>
          <w:fldChar w:fldCharType="begin"/>
        </w:r>
        <w:r>
          <w:instrText xml:space="preserve"> PAGEREF _Toc10606 \h </w:instrText>
        </w:r>
        <w:r>
          <w:fldChar w:fldCharType="separate"/>
        </w:r>
        <w:r>
          <w:t>29</w:t>
        </w:r>
        <w:r>
          <w:fldChar w:fldCharType="end"/>
        </w:r>
      </w:hyperlink>
    </w:p>
    <w:p>
      <w:pPr>
        <w:pStyle w:val="TOC2"/>
        <w:tabs>
          <w:tab w:val="right" w:leader="dot" w:pos="8306"/>
        </w:tabs>
      </w:pPr>
      <w:hyperlink w:anchor="_Toc6239" w:history="1">
        <w:r>
          <w:rPr>
            <w:rFonts w:ascii="仿宋" w:eastAsia="仿宋" w:hAnsi="仿宋" w:cs="仿宋" w:hint="eastAsia"/>
            <w:lang w:eastAsia="zh-CN"/>
          </w:rPr>
          <w:t>(三)、社会风险及对策分析</w:t>
        </w:r>
        <w:r>
          <w:tab/>
        </w:r>
        <w:r>
          <w:fldChar w:fldCharType="begin"/>
        </w:r>
        <w:r>
          <w:instrText xml:space="preserve"> PAGEREF _Toc6239 \h </w:instrText>
        </w:r>
        <w:r>
          <w:fldChar w:fldCharType="separate"/>
        </w:r>
        <w:r>
          <w:t>30</w:t>
        </w:r>
        <w:r>
          <w:fldChar w:fldCharType="end"/>
        </w:r>
      </w:hyperlink>
    </w:p>
    <w:p>
      <w:pPr>
        <w:pStyle w:val="TOC1"/>
        <w:tabs>
          <w:tab w:val="right" w:leader="dot" w:pos="8306"/>
        </w:tabs>
      </w:pPr>
      <w:hyperlink w:anchor="_Toc15597" w:history="1">
        <w:r>
          <w:rPr>
            <w:rFonts w:ascii="仿宋" w:eastAsia="仿宋" w:hAnsi="仿宋" w:cs="仿宋" w:hint="eastAsia"/>
            <w:lang w:eastAsia="zh-CN"/>
          </w:rPr>
          <w:t>六、项目监理与质量保证</w:t>
        </w:r>
        <w:r>
          <w:tab/>
        </w:r>
        <w:r>
          <w:fldChar w:fldCharType="begin"/>
        </w:r>
        <w:r>
          <w:instrText xml:space="preserve"> PAGEREF _Toc15597 \h </w:instrText>
        </w:r>
        <w:r>
          <w:fldChar w:fldCharType="separate"/>
        </w:r>
        <w:r>
          <w:t>34</w:t>
        </w:r>
        <w:r>
          <w:fldChar w:fldCharType="end"/>
        </w:r>
      </w:hyperlink>
    </w:p>
    <w:p>
      <w:pPr>
        <w:pStyle w:val="TOC2"/>
        <w:tabs>
          <w:tab w:val="right" w:leader="dot" w:pos="8306"/>
        </w:tabs>
      </w:pPr>
      <w:hyperlink w:anchor="_Toc20818" w:history="1">
        <w:r>
          <w:rPr>
            <w:rFonts w:ascii="仿宋" w:eastAsia="仿宋" w:hAnsi="仿宋" w:cs="仿宋" w:hint="eastAsia"/>
            <w:lang w:eastAsia="zh-CN"/>
          </w:rPr>
          <w:t>(一)、监理体系构建</w:t>
        </w:r>
        <w:r>
          <w:tab/>
        </w:r>
        <w:r>
          <w:fldChar w:fldCharType="begin"/>
        </w:r>
        <w:r>
          <w:instrText xml:space="preserve"> PAGEREF _Toc20818 \h </w:instrText>
        </w:r>
        <w:r>
          <w:fldChar w:fldCharType="separate"/>
        </w:r>
        <w:r>
          <w:t>34</w:t>
        </w:r>
        <w:r>
          <w:fldChar w:fldCharType="end"/>
        </w:r>
      </w:hyperlink>
    </w:p>
    <w:p>
      <w:pPr>
        <w:pStyle w:val="TOC2"/>
        <w:tabs>
          <w:tab w:val="right" w:leader="dot" w:pos="8306"/>
        </w:tabs>
      </w:pPr>
      <w:hyperlink w:anchor="_Toc19299" w:history="1">
        <w:r>
          <w:rPr>
            <w:rFonts w:ascii="仿宋" w:eastAsia="仿宋" w:hAnsi="仿宋" w:cs="仿宋" w:hint="eastAsia"/>
            <w:lang w:eastAsia="zh-CN"/>
          </w:rPr>
          <w:t>(二)、质量保证体系实施</w:t>
        </w:r>
        <w:r>
          <w:tab/>
        </w:r>
        <w:r>
          <w:fldChar w:fldCharType="begin"/>
        </w:r>
        <w:r>
          <w:instrText xml:space="preserve"> PAGEREF _Toc19299 \h </w:instrText>
        </w:r>
        <w:r>
          <w:fldChar w:fldCharType="separate"/>
        </w:r>
        <w:r>
          <w:t>34</w:t>
        </w:r>
        <w:r>
          <w:fldChar w:fldCharType="end"/>
        </w:r>
      </w:hyperlink>
    </w:p>
    <w:p>
      <w:pPr>
        <w:pStyle w:val="TOC2"/>
        <w:tabs>
          <w:tab w:val="right" w:leader="dot" w:pos="8306"/>
        </w:tabs>
      </w:pPr>
      <w:hyperlink w:anchor="_Toc16166" w:history="1">
        <w:r>
          <w:rPr>
            <w:rFonts w:ascii="仿宋" w:eastAsia="仿宋" w:hAnsi="仿宋" w:cs="仿宋" w:hint="eastAsia"/>
            <w:lang w:eastAsia="zh-CN"/>
          </w:rPr>
          <w:t>(三)、监理与质量控制流程</w:t>
        </w:r>
        <w:r>
          <w:tab/>
        </w:r>
        <w:r>
          <w:fldChar w:fldCharType="begin"/>
        </w:r>
        <w:r>
          <w:instrText xml:space="preserve"> PAGEREF _Toc16166 \h </w:instrText>
        </w:r>
        <w:r>
          <w:fldChar w:fldCharType="separate"/>
        </w:r>
        <w:r>
          <w:t>35</w:t>
        </w:r>
        <w:r>
          <w:fldChar w:fldCharType="end"/>
        </w:r>
      </w:hyperlink>
    </w:p>
    <w:p>
      <w:pPr>
        <w:pStyle w:val="TOC1"/>
        <w:tabs>
          <w:tab w:val="right" w:leader="dot" w:pos="8306"/>
        </w:tabs>
      </w:pPr>
      <w:hyperlink w:anchor="_Toc26347" w:history="1">
        <w:r>
          <w:rPr>
            <w:rFonts w:ascii="仿宋" w:eastAsia="仿宋" w:hAnsi="仿宋" w:cs="仿宋" w:hint="eastAsia"/>
            <w:lang w:eastAsia="zh-CN"/>
          </w:rPr>
          <w:t>七、项目实施与管理方案</w:t>
        </w:r>
        <w:r>
          <w:tab/>
        </w:r>
        <w:r>
          <w:fldChar w:fldCharType="begin"/>
        </w:r>
        <w:r>
          <w:instrText xml:space="preserve"> PAGEREF _Toc26347 \h </w:instrText>
        </w:r>
        <w:r>
          <w:fldChar w:fldCharType="separate"/>
        </w:r>
        <w:r>
          <w:t>36</w:t>
        </w:r>
        <w:r>
          <w:fldChar w:fldCharType="end"/>
        </w:r>
      </w:hyperlink>
    </w:p>
    <w:p>
      <w:pPr>
        <w:pStyle w:val="TOC2"/>
        <w:tabs>
          <w:tab w:val="right" w:leader="dot" w:pos="8306"/>
        </w:tabs>
      </w:pPr>
      <w:hyperlink w:anchor="_Toc11166" w:history="1">
        <w:r>
          <w:rPr>
            <w:rFonts w:ascii="仿宋" w:eastAsia="仿宋" w:hAnsi="仿宋" w:cs="仿宋" w:hint="eastAsia"/>
            <w:lang w:eastAsia="zh-CN"/>
          </w:rPr>
          <w:t>(一)、项目实施计划</w:t>
        </w:r>
        <w:r>
          <w:tab/>
        </w:r>
        <w:r>
          <w:fldChar w:fldCharType="begin"/>
        </w:r>
        <w:r>
          <w:instrText xml:space="preserve"> PAGEREF _Toc11166 \h </w:instrText>
        </w:r>
        <w:r>
          <w:fldChar w:fldCharType="separate"/>
        </w:r>
        <w:r>
          <w:t>36</w:t>
        </w:r>
        <w:r>
          <w:fldChar w:fldCharType="end"/>
        </w:r>
      </w:hyperlink>
    </w:p>
    <w:p>
      <w:pPr>
        <w:pStyle w:val="TOC2"/>
        <w:tabs>
          <w:tab w:val="right" w:leader="dot" w:pos="8306"/>
        </w:tabs>
      </w:pPr>
      <w:hyperlink w:anchor="_Toc6642" w:history="1">
        <w:r>
          <w:rPr>
            <w:rFonts w:ascii="仿宋" w:eastAsia="仿宋" w:hAnsi="仿宋" w:cs="仿宋" w:hint="eastAsia"/>
            <w:lang w:eastAsia="zh-CN"/>
          </w:rPr>
          <w:t>(二)、项目组织机构与职责</w:t>
        </w:r>
        <w:r>
          <w:tab/>
        </w:r>
        <w:r>
          <w:fldChar w:fldCharType="begin"/>
        </w:r>
        <w:r>
          <w:instrText xml:space="preserve"> PAGEREF _Toc6642 \h </w:instrText>
        </w:r>
        <w:r>
          <w:fldChar w:fldCharType="separate"/>
        </w:r>
        <w:r>
          <w:t>37</w:t>
        </w:r>
        <w:r>
          <w:fldChar w:fldCharType="end"/>
        </w:r>
      </w:hyperlink>
    </w:p>
    <w:p>
      <w:pPr>
        <w:pStyle w:val="TOC2"/>
        <w:tabs>
          <w:tab w:val="right" w:leader="dot" w:pos="8306"/>
        </w:tabs>
      </w:pPr>
      <w:hyperlink w:anchor="_Toc2145" w:history="1">
        <w:r>
          <w:rPr>
            <w:rFonts w:ascii="仿宋" w:eastAsia="仿宋" w:hAnsi="仿宋" w:cs="仿宋" w:hint="eastAsia"/>
            <w:lang w:eastAsia="zh-CN"/>
          </w:rPr>
          <w:t>(三)、项目管理与监控体系</w:t>
        </w:r>
        <w:r>
          <w:tab/>
        </w:r>
        <w:r>
          <w:fldChar w:fldCharType="begin"/>
        </w:r>
        <w:r>
          <w:instrText xml:space="preserve"> PAGEREF _Toc2145 \h </w:instrText>
        </w:r>
        <w:r>
          <w:fldChar w:fldCharType="separate"/>
        </w:r>
        <w:r>
          <w:t>40</w:t>
        </w:r>
        <w:r>
          <w:fldChar w:fldCharType="end"/>
        </w:r>
      </w:hyperlink>
    </w:p>
    <w:p>
      <w:pPr>
        <w:pStyle w:val="TOC1"/>
        <w:tabs>
          <w:tab w:val="right" w:leader="dot" w:pos="8306"/>
        </w:tabs>
      </w:pPr>
      <w:hyperlink w:anchor="_Toc1216" w:history="1">
        <w:r>
          <w:rPr>
            <w:rFonts w:ascii="仿宋" w:eastAsia="仿宋" w:hAnsi="仿宋" w:cs="仿宋" w:hint="eastAsia"/>
            <w:lang w:eastAsia="zh-CN"/>
          </w:rPr>
          <w:t>八、项目变更管理</w:t>
        </w:r>
        <w:r>
          <w:tab/>
        </w:r>
        <w:r>
          <w:fldChar w:fldCharType="begin"/>
        </w:r>
        <w:r>
          <w:instrText xml:space="preserve"> PAGEREF _Toc1216 \h </w:instrText>
        </w:r>
        <w:r>
          <w:fldChar w:fldCharType="separate"/>
        </w:r>
        <w:r>
          <w:t>41</w:t>
        </w:r>
        <w:r>
          <w:fldChar w:fldCharType="end"/>
        </w:r>
      </w:hyperlink>
    </w:p>
    <w:p>
      <w:pPr>
        <w:pStyle w:val="TOC2"/>
        <w:tabs>
          <w:tab w:val="right" w:leader="dot" w:pos="8306"/>
        </w:tabs>
      </w:pPr>
      <w:hyperlink w:anchor="_Toc7375" w:history="1">
        <w:r>
          <w:rPr>
            <w:rFonts w:ascii="仿宋" w:eastAsia="仿宋" w:hAnsi="仿宋" w:cs="仿宋" w:hint="eastAsia"/>
            <w:lang w:eastAsia="zh-CN"/>
          </w:rPr>
          <w:t>(一)、变更控制流程</w:t>
        </w:r>
        <w:r>
          <w:tab/>
        </w:r>
        <w:r>
          <w:fldChar w:fldCharType="begin"/>
        </w:r>
        <w:r>
          <w:instrText xml:space="preserve"> PAGEREF _Toc7375 \h </w:instrText>
        </w:r>
        <w:r>
          <w:fldChar w:fldCharType="separate"/>
        </w:r>
        <w:r>
          <w:t>41</w:t>
        </w:r>
        <w:r>
          <w:fldChar w:fldCharType="end"/>
        </w:r>
      </w:hyperlink>
    </w:p>
    <w:p>
      <w:pPr>
        <w:pStyle w:val="TOC2"/>
        <w:tabs>
          <w:tab w:val="right" w:leader="dot" w:pos="8306"/>
        </w:tabs>
      </w:pPr>
      <w:hyperlink w:anchor="_Toc16521" w:history="1">
        <w:r>
          <w:rPr>
            <w:rFonts w:ascii="仿宋" w:eastAsia="仿宋" w:hAnsi="仿宋" w:cs="仿宋" w:hint="eastAsia"/>
            <w:lang w:eastAsia="zh-CN"/>
          </w:rPr>
          <w:t>(二)、影响评估与处理</w:t>
        </w:r>
        <w:r>
          <w:tab/>
        </w:r>
        <w:r>
          <w:fldChar w:fldCharType="begin"/>
        </w:r>
        <w:r>
          <w:instrText xml:space="preserve"> PAGEREF _Toc16521 \h </w:instrText>
        </w:r>
        <w:r>
          <w:fldChar w:fldCharType="separate"/>
        </w:r>
        <w:r>
          <w:t>42</w:t>
        </w:r>
        <w:r>
          <w:fldChar w:fldCharType="end"/>
        </w:r>
      </w:hyperlink>
    </w:p>
    <w:p>
      <w:pPr>
        <w:pStyle w:val="TOC2"/>
        <w:tabs>
          <w:tab w:val="right" w:leader="dot" w:pos="8306"/>
        </w:tabs>
      </w:pPr>
      <w:hyperlink w:anchor="_Toc5978" w:history="1">
        <w:r>
          <w:rPr>
            <w:rFonts w:ascii="仿宋" w:eastAsia="仿宋" w:hAnsi="仿宋" w:cs="仿宋" w:hint="eastAsia"/>
            <w:lang w:eastAsia="zh-CN"/>
          </w:rPr>
          <w:t>(三)、变更记录与追踪</w:t>
        </w:r>
        <w:r>
          <w:tab/>
        </w:r>
        <w:r>
          <w:fldChar w:fldCharType="begin"/>
        </w:r>
        <w:r>
          <w:instrText xml:space="preserve"> PAGEREF _Toc5978 \h </w:instrText>
        </w:r>
        <w:r>
          <w:fldChar w:fldCharType="separate"/>
        </w:r>
        <w:r>
          <w:t>44</w:t>
        </w:r>
        <w:r>
          <w:fldChar w:fldCharType="end"/>
        </w:r>
      </w:hyperlink>
    </w:p>
    <w:p>
      <w:pPr>
        <w:pStyle w:val="TOC2"/>
        <w:tabs>
          <w:tab w:val="right" w:leader="dot" w:pos="8306"/>
        </w:tabs>
      </w:pPr>
      <w:hyperlink w:anchor="_Toc31707" w:history="1">
        <w:r>
          <w:rPr>
            <w:rFonts w:ascii="仿宋" w:eastAsia="仿宋" w:hAnsi="仿宋" w:cs="仿宋" w:hint="eastAsia"/>
            <w:lang w:eastAsia="zh-CN"/>
          </w:rPr>
          <w:t>(四)、变更管理策略</w:t>
        </w:r>
        <w:r>
          <w:tab/>
        </w:r>
        <w:r>
          <w:fldChar w:fldCharType="begin"/>
        </w:r>
        <w:r>
          <w:instrText xml:space="preserve"> PAGEREF _Toc31707 \h </w:instrText>
        </w:r>
        <w:r>
          <w:fldChar w:fldCharType="separate"/>
        </w:r>
        <w:r>
          <w:t>45</w:t>
        </w:r>
        <w:r>
          <w:fldChar w:fldCharType="end"/>
        </w:r>
      </w:hyperlink>
    </w:p>
    <w:p>
      <w:pPr>
        <w:pStyle w:val="TOC1"/>
        <w:tabs>
          <w:tab w:val="right" w:leader="dot" w:pos="8306"/>
        </w:tabs>
      </w:pPr>
      <w:hyperlink w:anchor="_Toc18094" w:history="1">
        <w:r>
          <w:rPr>
            <w:rFonts w:ascii="仿宋" w:eastAsia="仿宋" w:hAnsi="仿宋" w:cs="仿宋" w:hint="eastAsia"/>
            <w:lang w:eastAsia="zh-CN"/>
          </w:rPr>
          <w:t>九、土地利用与规划方案</w:t>
        </w:r>
        <w:r>
          <w:tab/>
        </w:r>
        <w:r>
          <w:fldChar w:fldCharType="begin"/>
        </w:r>
        <w:r>
          <w:instrText xml:space="preserve"> PAGEREF _Toc18094 \h </w:instrText>
        </w:r>
        <w:r>
          <w:fldChar w:fldCharType="separate"/>
        </w:r>
        <w:r>
          <w:t>47</w:t>
        </w:r>
        <w:r>
          <w:fldChar w:fldCharType="end"/>
        </w:r>
      </w:hyperlink>
    </w:p>
    <w:p>
      <w:pPr>
        <w:pStyle w:val="TOC2"/>
        <w:tabs>
          <w:tab w:val="right" w:leader="dot" w:pos="8306"/>
        </w:tabs>
      </w:pPr>
      <w:hyperlink w:anchor="_Toc9119" w:history="1">
        <w:r>
          <w:rPr>
            <w:rFonts w:ascii="仿宋" w:eastAsia="仿宋" w:hAnsi="仿宋" w:cs="仿宋" w:hint="eastAsia"/>
            <w:lang w:eastAsia="zh-CN"/>
          </w:rPr>
          <w:t>(一)、项目用地情况分析</w:t>
        </w:r>
        <w:r>
          <w:tab/>
        </w:r>
        <w:r>
          <w:fldChar w:fldCharType="begin"/>
        </w:r>
        <w:r>
          <w:instrText xml:space="preserve"> PAGEREF _Toc9119 \h </w:instrText>
        </w:r>
        <w:r>
          <w:fldChar w:fldCharType="separate"/>
        </w:r>
        <w:r>
          <w:t>47</w:t>
        </w:r>
        <w:r>
          <w:fldChar w:fldCharType="end"/>
        </w:r>
      </w:hyperlink>
    </w:p>
    <w:p>
      <w:pPr>
        <w:pStyle w:val="TOC2"/>
        <w:tabs>
          <w:tab w:val="right" w:leader="dot" w:pos="8306"/>
        </w:tabs>
      </w:pPr>
      <w:hyperlink w:anchor="_Toc8507" w:history="1">
        <w:r>
          <w:rPr>
            <w:rFonts w:ascii="仿宋" w:eastAsia="仿宋" w:hAnsi="仿宋" w:cs="仿宋" w:hint="eastAsia"/>
            <w:lang w:eastAsia="zh-CN"/>
          </w:rPr>
          <w:t>(二)、土地利用规划方案</w:t>
        </w:r>
        <w:r>
          <w:tab/>
        </w:r>
        <w:r>
          <w:fldChar w:fldCharType="begin"/>
        </w:r>
        <w:r>
          <w:instrText xml:space="preserve"> PAGEREF _Toc8507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77" w:history="1">
        <w:r>
          <w:rPr>
            <w:rFonts w:ascii="仿宋" w:eastAsia="仿宋" w:hAnsi="仿宋" w:cs="仿宋" w:hint="eastAsia"/>
            <w:lang w:eastAsia="zh-CN"/>
          </w:rPr>
          <w:t>十、安全与应急管理</w:t>
        </w:r>
        <w:r>
          <w:tab/>
        </w:r>
        <w:r>
          <w:fldChar w:fldCharType="begin"/>
        </w:r>
        <w:r>
          <w:instrText xml:space="preserve"> PAGEREF _Toc17677 \h </w:instrText>
        </w:r>
        <w:r>
          <w:fldChar w:fldCharType="separate"/>
        </w:r>
        <w:r>
          <w:t>49</w:t>
        </w:r>
        <w:r>
          <w:fldChar w:fldCharType="end"/>
        </w:r>
      </w:hyperlink>
    </w:p>
    <w:p>
      <w:pPr>
        <w:pStyle w:val="TOC2"/>
        <w:tabs>
          <w:tab w:val="right" w:leader="dot" w:pos="8306"/>
        </w:tabs>
      </w:pPr>
      <w:hyperlink w:anchor="_Toc13781" w:history="1">
        <w:r>
          <w:rPr>
            <w:rFonts w:ascii="仿宋" w:eastAsia="仿宋" w:hAnsi="仿宋" w:cs="仿宋" w:hint="eastAsia"/>
            <w:lang w:eastAsia="zh-CN"/>
          </w:rPr>
          <w:t>(一)、安全生产管理</w:t>
        </w:r>
        <w:r>
          <w:tab/>
        </w:r>
        <w:r>
          <w:fldChar w:fldCharType="begin"/>
        </w:r>
        <w:r>
          <w:instrText xml:space="preserve"> PAGEREF _Toc13781 \h </w:instrText>
        </w:r>
        <w:r>
          <w:fldChar w:fldCharType="separate"/>
        </w:r>
        <w:r>
          <w:t>49</w:t>
        </w:r>
        <w:r>
          <w:fldChar w:fldCharType="end"/>
        </w:r>
      </w:hyperlink>
    </w:p>
    <w:p>
      <w:pPr>
        <w:pStyle w:val="TOC2"/>
        <w:tabs>
          <w:tab w:val="right" w:leader="dot" w:pos="8306"/>
        </w:tabs>
      </w:pPr>
      <w:hyperlink w:anchor="_Toc30778" w:history="1">
        <w:r>
          <w:rPr>
            <w:rFonts w:ascii="仿宋" w:eastAsia="仿宋" w:hAnsi="仿宋" w:cs="仿宋" w:hint="eastAsia"/>
            <w:lang w:eastAsia="zh-CN"/>
          </w:rPr>
          <w:t>(二)、应急预案与响应</w:t>
        </w:r>
        <w:r>
          <w:tab/>
        </w:r>
        <w:r>
          <w:fldChar w:fldCharType="begin"/>
        </w:r>
        <w:r>
          <w:instrText xml:space="preserve"> PAGEREF _Toc30778 \h </w:instrText>
        </w:r>
        <w:r>
          <w:fldChar w:fldCharType="separate"/>
        </w:r>
        <w:r>
          <w:t>51</w:t>
        </w:r>
        <w:r>
          <w:fldChar w:fldCharType="end"/>
        </w:r>
      </w:hyperlink>
    </w:p>
    <w:p>
      <w:pPr>
        <w:pStyle w:val="TOC1"/>
        <w:tabs>
          <w:tab w:val="right" w:leader="dot" w:pos="8306"/>
        </w:tabs>
      </w:pPr>
      <w:hyperlink w:anchor="_Toc13954" w:history="1">
        <w:r>
          <w:rPr>
            <w:rFonts w:ascii="仿宋" w:eastAsia="仿宋" w:hAnsi="仿宋" w:cs="仿宋" w:hint="eastAsia"/>
            <w:lang w:eastAsia="zh-CN"/>
          </w:rPr>
          <w:t>十一、资金管理与财务规划</w:t>
        </w:r>
        <w:r>
          <w:tab/>
        </w:r>
        <w:r>
          <w:fldChar w:fldCharType="begin"/>
        </w:r>
        <w:r>
          <w:instrText xml:space="preserve"> PAGEREF _Toc13954 \h </w:instrText>
        </w:r>
        <w:r>
          <w:fldChar w:fldCharType="separate"/>
        </w:r>
        <w:r>
          <w:t>52</w:t>
        </w:r>
        <w:r>
          <w:fldChar w:fldCharType="end"/>
        </w:r>
      </w:hyperlink>
    </w:p>
    <w:p>
      <w:pPr>
        <w:pStyle w:val="TOC2"/>
        <w:tabs>
          <w:tab w:val="right" w:leader="dot" w:pos="8306"/>
        </w:tabs>
      </w:pPr>
      <w:hyperlink w:anchor="_Toc24626" w:history="1">
        <w:r>
          <w:rPr>
            <w:rFonts w:ascii="仿宋" w:eastAsia="仿宋" w:hAnsi="仿宋" w:cs="仿宋" w:hint="eastAsia"/>
            <w:lang w:eastAsia="zh-CN"/>
          </w:rPr>
          <w:t>(一)、项目资金来源与筹措</w:t>
        </w:r>
        <w:r>
          <w:tab/>
        </w:r>
        <w:r>
          <w:fldChar w:fldCharType="begin"/>
        </w:r>
        <w:r>
          <w:instrText xml:space="preserve"> PAGEREF _Toc24626 \h </w:instrText>
        </w:r>
        <w:r>
          <w:fldChar w:fldCharType="separate"/>
        </w:r>
        <w:r>
          <w:t>52</w:t>
        </w:r>
        <w:r>
          <w:fldChar w:fldCharType="end"/>
        </w:r>
      </w:hyperlink>
    </w:p>
    <w:p>
      <w:pPr>
        <w:pStyle w:val="TOC2"/>
        <w:tabs>
          <w:tab w:val="right" w:leader="dot" w:pos="8306"/>
        </w:tabs>
      </w:pPr>
      <w:hyperlink w:anchor="_Toc5822" w:history="1">
        <w:r>
          <w:rPr>
            <w:rFonts w:ascii="仿宋" w:eastAsia="仿宋" w:hAnsi="仿宋" w:cs="仿宋" w:hint="eastAsia"/>
            <w:lang w:eastAsia="zh-CN"/>
          </w:rPr>
          <w:t>(二)、资金使用与监管</w:t>
        </w:r>
        <w:r>
          <w:tab/>
        </w:r>
        <w:r>
          <w:fldChar w:fldCharType="begin"/>
        </w:r>
        <w:r>
          <w:instrText xml:space="preserve"> PAGEREF _Toc5822 \h </w:instrText>
        </w:r>
        <w:r>
          <w:fldChar w:fldCharType="separate"/>
        </w:r>
        <w:r>
          <w:t>54</w:t>
        </w:r>
        <w:r>
          <w:fldChar w:fldCharType="end"/>
        </w:r>
      </w:hyperlink>
    </w:p>
    <w:p>
      <w:pPr>
        <w:pStyle w:val="TOC2"/>
        <w:tabs>
          <w:tab w:val="right" w:leader="dot" w:pos="8306"/>
        </w:tabs>
      </w:pPr>
      <w:hyperlink w:anchor="_Toc29877" w:history="1">
        <w:r>
          <w:rPr>
            <w:rFonts w:ascii="仿宋" w:eastAsia="仿宋" w:hAnsi="仿宋" w:cs="仿宋" w:hint="eastAsia"/>
            <w:lang w:eastAsia="zh-CN"/>
          </w:rPr>
          <w:t>(三)、财务规划与预测</w:t>
        </w:r>
        <w:r>
          <w:tab/>
        </w:r>
        <w:r>
          <w:fldChar w:fldCharType="begin"/>
        </w:r>
        <w:r>
          <w:instrText xml:space="preserve"> PAGEREF _Toc29877 \h </w:instrText>
        </w:r>
        <w:r>
          <w:fldChar w:fldCharType="separate"/>
        </w:r>
        <w:r>
          <w:t>55</w:t>
        </w:r>
        <w:r>
          <w:fldChar w:fldCharType="end"/>
        </w:r>
      </w:hyperlink>
    </w:p>
    <w:p>
      <w:pPr>
        <w:pStyle w:val="TOC1"/>
        <w:tabs>
          <w:tab w:val="right" w:leader="dot" w:pos="8306"/>
        </w:tabs>
      </w:pPr>
      <w:hyperlink w:anchor="_Toc16559" w:history="1">
        <w:r>
          <w:rPr>
            <w:rFonts w:ascii="仿宋" w:eastAsia="仿宋" w:hAnsi="仿宋" w:cs="仿宋" w:hint="eastAsia"/>
            <w:lang w:eastAsia="zh-CN"/>
          </w:rPr>
          <w:t>十二、项目进度计划</w:t>
        </w:r>
        <w:r>
          <w:tab/>
        </w:r>
        <w:r>
          <w:fldChar w:fldCharType="begin"/>
        </w:r>
        <w:r>
          <w:instrText xml:space="preserve"> PAGEREF _Toc16559 \h </w:instrText>
        </w:r>
        <w:r>
          <w:fldChar w:fldCharType="separate"/>
        </w:r>
        <w:r>
          <w:t>56</w:t>
        </w:r>
        <w:r>
          <w:fldChar w:fldCharType="end"/>
        </w:r>
      </w:hyperlink>
    </w:p>
    <w:p>
      <w:pPr>
        <w:pStyle w:val="TOC2"/>
        <w:tabs>
          <w:tab w:val="right" w:leader="dot" w:pos="8306"/>
        </w:tabs>
      </w:pPr>
      <w:hyperlink w:anchor="_Toc11027" w:history="1">
        <w:r>
          <w:rPr>
            <w:rFonts w:ascii="仿宋" w:eastAsia="仿宋" w:hAnsi="仿宋" w:cs="仿宋" w:hint="eastAsia"/>
            <w:lang w:eastAsia="zh-CN"/>
          </w:rPr>
          <w:t>(一)、建设周期</w:t>
        </w:r>
        <w:r>
          <w:tab/>
        </w:r>
        <w:r>
          <w:fldChar w:fldCharType="begin"/>
        </w:r>
        <w:r>
          <w:instrText xml:space="preserve"> PAGEREF _Toc11027 \h </w:instrText>
        </w:r>
        <w:r>
          <w:fldChar w:fldCharType="separate"/>
        </w:r>
        <w:r>
          <w:t>56</w:t>
        </w:r>
        <w:r>
          <w:fldChar w:fldCharType="end"/>
        </w:r>
      </w:hyperlink>
    </w:p>
    <w:p>
      <w:pPr>
        <w:pStyle w:val="TOC2"/>
        <w:tabs>
          <w:tab w:val="right" w:leader="dot" w:pos="8306"/>
        </w:tabs>
      </w:pPr>
      <w:hyperlink w:anchor="_Toc16671" w:history="1">
        <w:r>
          <w:rPr>
            <w:rFonts w:ascii="仿宋" w:eastAsia="仿宋" w:hAnsi="仿宋" w:cs="仿宋" w:hint="eastAsia"/>
            <w:lang w:eastAsia="zh-CN"/>
          </w:rPr>
          <w:t>(二)、建设进度</w:t>
        </w:r>
        <w:r>
          <w:tab/>
        </w:r>
        <w:r>
          <w:fldChar w:fldCharType="begin"/>
        </w:r>
        <w:r>
          <w:instrText xml:space="preserve"> PAGEREF _Toc16671 \h </w:instrText>
        </w:r>
        <w:r>
          <w:fldChar w:fldCharType="separate"/>
        </w:r>
        <w:r>
          <w:t>56</w:t>
        </w:r>
        <w:r>
          <w:fldChar w:fldCharType="end"/>
        </w:r>
      </w:hyperlink>
    </w:p>
    <w:p>
      <w:pPr>
        <w:pStyle w:val="TOC2"/>
        <w:tabs>
          <w:tab w:val="right" w:leader="dot" w:pos="8306"/>
        </w:tabs>
      </w:pPr>
      <w:hyperlink w:anchor="_Toc32448" w:history="1">
        <w:r>
          <w:rPr>
            <w:rFonts w:ascii="仿宋" w:eastAsia="仿宋" w:hAnsi="仿宋" w:cs="仿宋" w:hint="eastAsia"/>
            <w:lang w:eastAsia="zh-CN"/>
          </w:rPr>
          <w:t>(三)、进度安排注意事项</w:t>
        </w:r>
        <w:r>
          <w:tab/>
        </w:r>
        <w:r>
          <w:fldChar w:fldCharType="begin"/>
        </w:r>
        <w:r>
          <w:instrText xml:space="preserve"> PAGEREF _Toc32448 \h </w:instrText>
        </w:r>
        <w:r>
          <w:fldChar w:fldCharType="separate"/>
        </w:r>
        <w:r>
          <w:t>58</w:t>
        </w:r>
        <w:r>
          <w:fldChar w:fldCharType="end"/>
        </w:r>
      </w:hyperlink>
    </w:p>
    <w:p>
      <w:pPr>
        <w:pStyle w:val="TOC2"/>
        <w:tabs>
          <w:tab w:val="right" w:leader="dot" w:pos="8306"/>
        </w:tabs>
      </w:pPr>
      <w:hyperlink w:anchor="_Toc2111" w:history="1">
        <w:r>
          <w:rPr>
            <w:rFonts w:ascii="仿宋" w:eastAsia="仿宋" w:hAnsi="仿宋" w:cs="仿宋" w:hint="eastAsia"/>
            <w:lang w:eastAsia="zh-CN"/>
          </w:rPr>
          <w:t>(四)、人力资源配置</w:t>
        </w:r>
        <w:r>
          <w:tab/>
        </w:r>
        <w:r>
          <w:fldChar w:fldCharType="begin"/>
        </w:r>
        <w:r>
          <w:instrText xml:space="preserve"> PAGEREF _Toc2111 \h </w:instrText>
        </w:r>
        <w:r>
          <w:fldChar w:fldCharType="separate"/>
        </w:r>
        <w:r>
          <w:t>59</w:t>
        </w:r>
        <w:r>
          <w:fldChar w:fldCharType="end"/>
        </w:r>
      </w:hyperlink>
    </w:p>
    <w:p>
      <w:pPr>
        <w:pStyle w:val="TOC2"/>
        <w:tabs>
          <w:tab w:val="right" w:leader="dot" w:pos="8306"/>
        </w:tabs>
      </w:pPr>
      <w:hyperlink w:anchor="_Toc8075" w:history="1">
        <w:r>
          <w:rPr>
            <w:rFonts w:ascii="仿宋" w:eastAsia="仿宋" w:hAnsi="仿宋" w:cs="仿宋" w:hint="eastAsia"/>
            <w:lang w:eastAsia="zh-CN"/>
          </w:rPr>
          <w:t>(五)、员工培训</w:t>
        </w:r>
        <w:r>
          <w:tab/>
        </w:r>
        <w:r>
          <w:fldChar w:fldCharType="begin"/>
        </w:r>
        <w:r>
          <w:instrText xml:space="preserve"> PAGEREF _Toc8075 \h </w:instrText>
        </w:r>
        <w:r>
          <w:fldChar w:fldCharType="separate"/>
        </w:r>
        <w:r>
          <w:t>61</w:t>
        </w:r>
        <w:r>
          <w:fldChar w:fldCharType="end"/>
        </w:r>
      </w:hyperlink>
    </w:p>
    <w:p>
      <w:pPr>
        <w:pStyle w:val="TOC2"/>
        <w:tabs>
          <w:tab w:val="right" w:leader="dot" w:pos="8306"/>
        </w:tabs>
      </w:pPr>
      <w:hyperlink w:anchor="_Toc3450" w:history="1">
        <w:r>
          <w:rPr>
            <w:rFonts w:ascii="仿宋" w:eastAsia="仿宋" w:hAnsi="仿宋" w:cs="仿宋" w:hint="eastAsia"/>
            <w:lang w:eastAsia="zh-CN"/>
          </w:rPr>
          <w:t>(六)、项目实施保障</w:t>
        </w:r>
        <w:r>
          <w:tab/>
        </w:r>
        <w:r>
          <w:fldChar w:fldCharType="begin"/>
        </w:r>
        <w:r>
          <w:instrText xml:space="preserve"> PAGEREF _Toc3450 \h </w:instrText>
        </w:r>
        <w:r>
          <w:fldChar w:fldCharType="separate"/>
        </w:r>
        <w:r>
          <w:t>61</w:t>
        </w:r>
        <w:r>
          <w:fldChar w:fldCharType="end"/>
        </w:r>
      </w:hyperlink>
    </w:p>
    <w:p>
      <w:pPr>
        <w:pStyle w:val="TOC2"/>
        <w:tabs>
          <w:tab w:val="right" w:leader="dot" w:pos="8306"/>
        </w:tabs>
      </w:pPr>
      <w:hyperlink w:anchor="_Toc31400" w:history="1">
        <w:r>
          <w:rPr>
            <w:rFonts w:ascii="仿宋" w:eastAsia="仿宋" w:hAnsi="仿宋" w:cs="仿宋" w:hint="eastAsia"/>
            <w:lang w:eastAsia="zh-CN"/>
          </w:rPr>
          <w:t>(七)、安全规范管理</w:t>
        </w:r>
        <w:r>
          <w:tab/>
        </w:r>
        <w:r>
          <w:fldChar w:fldCharType="begin"/>
        </w:r>
        <w:r>
          <w:instrText xml:space="preserve"> PAGEREF _Toc31400 \h </w:instrText>
        </w:r>
        <w:r>
          <w:fldChar w:fldCharType="separate"/>
        </w:r>
        <w:r>
          <w:t>62</w:t>
        </w:r>
        <w:r>
          <w:fldChar w:fldCharType="end"/>
        </w:r>
      </w:hyperlink>
    </w:p>
    <w:p>
      <w:pPr>
        <w:pStyle w:val="TOC1"/>
        <w:tabs>
          <w:tab w:val="right" w:leader="dot" w:pos="8306"/>
        </w:tabs>
      </w:pPr>
      <w:hyperlink w:anchor="_Toc22238" w:history="1">
        <w:r>
          <w:rPr>
            <w:rFonts w:ascii="仿宋" w:eastAsia="仿宋" w:hAnsi="仿宋" w:cs="仿宋" w:hint="eastAsia"/>
            <w:lang w:eastAsia="zh-CN"/>
          </w:rPr>
          <w:t>十三、成果转化与推广应用</w:t>
        </w:r>
        <w:r>
          <w:tab/>
        </w:r>
        <w:r>
          <w:fldChar w:fldCharType="begin"/>
        </w:r>
        <w:r>
          <w:instrText xml:space="preserve"> PAGEREF _Toc22238 \h </w:instrText>
        </w:r>
        <w:r>
          <w:fldChar w:fldCharType="separate"/>
        </w:r>
        <w:r>
          <w:t>64</w:t>
        </w:r>
        <w:r>
          <w:fldChar w:fldCharType="end"/>
        </w:r>
      </w:hyperlink>
    </w:p>
    <w:p>
      <w:pPr>
        <w:pStyle w:val="TOC2"/>
        <w:tabs>
          <w:tab w:val="right" w:leader="dot" w:pos="8306"/>
        </w:tabs>
      </w:pPr>
      <w:hyperlink w:anchor="_Toc15593" w:history="1">
        <w:r>
          <w:rPr>
            <w:rFonts w:ascii="仿宋" w:eastAsia="仿宋" w:hAnsi="仿宋" w:cs="仿宋" w:hint="eastAsia"/>
            <w:lang w:eastAsia="zh-CN"/>
          </w:rPr>
          <w:t>(一)、成果转化策略制定</w:t>
        </w:r>
        <w:r>
          <w:tab/>
        </w:r>
        <w:r>
          <w:fldChar w:fldCharType="begin"/>
        </w:r>
        <w:r>
          <w:instrText xml:space="preserve"> PAGEREF _Toc15593 \h </w:instrText>
        </w:r>
        <w:r>
          <w:fldChar w:fldCharType="separate"/>
        </w:r>
        <w:r>
          <w:t>64</w:t>
        </w:r>
        <w:r>
          <w:fldChar w:fldCharType="end"/>
        </w:r>
      </w:hyperlink>
    </w:p>
    <w:p>
      <w:pPr>
        <w:pStyle w:val="TOC2"/>
        <w:tabs>
          <w:tab w:val="right" w:leader="dot" w:pos="8306"/>
        </w:tabs>
      </w:pPr>
      <w:hyperlink w:anchor="_Toc10479" w:history="1">
        <w:r>
          <w:rPr>
            <w:rFonts w:ascii="仿宋" w:eastAsia="仿宋" w:hAnsi="仿宋" w:cs="仿宋" w:hint="eastAsia"/>
            <w:lang w:eastAsia="zh-CN"/>
          </w:rPr>
          <w:t>(二)、成果推广应用方案</w:t>
        </w:r>
        <w:r>
          <w:tab/>
        </w:r>
        <w:r>
          <w:fldChar w:fldCharType="begin"/>
        </w:r>
        <w:r>
          <w:instrText xml:space="preserve"> PAGEREF _Toc10479 \h </w:instrText>
        </w:r>
        <w:r>
          <w:fldChar w:fldCharType="separate"/>
        </w:r>
        <w:r>
          <w:t>65</w:t>
        </w:r>
        <w:r>
          <w:fldChar w:fldCharType="end"/>
        </w:r>
      </w:hyperlink>
    </w:p>
    <w:p>
      <w:pPr>
        <w:pStyle w:val="TOC1"/>
        <w:tabs>
          <w:tab w:val="right" w:leader="dot" w:pos="8306"/>
        </w:tabs>
      </w:pPr>
      <w:hyperlink w:anchor="_Toc8153" w:history="1">
        <w:r>
          <w:rPr>
            <w:rFonts w:ascii="仿宋" w:eastAsia="仿宋" w:hAnsi="仿宋" w:cs="仿宋" w:hint="eastAsia"/>
            <w:lang w:eastAsia="zh-CN"/>
          </w:rPr>
          <w:t>十四、企业合规与伦理</w:t>
        </w:r>
        <w:r>
          <w:tab/>
        </w:r>
        <w:r>
          <w:fldChar w:fldCharType="begin"/>
        </w:r>
        <w:r>
          <w:instrText xml:space="preserve"> PAGEREF _Toc8153 \h </w:instrText>
        </w:r>
        <w:r>
          <w:fldChar w:fldCharType="separate"/>
        </w:r>
        <w:r>
          <w:t>67</w:t>
        </w:r>
        <w:r>
          <w:fldChar w:fldCharType="end"/>
        </w:r>
      </w:hyperlink>
    </w:p>
    <w:p>
      <w:pPr>
        <w:pStyle w:val="TOC2"/>
        <w:tabs>
          <w:tab w:val="right" w:leader="dot" w:pos="8306"/>
        </w:tabs>
      </w:pPr>
      <w:hyperlink w:anchor="_Toc2521" w:history="1">
        <w:r>
          <w:rPr>
            <w:rFonts w:ascii="仿宋" w:eastAsia="仿宋" w:hAnsi="仿宋" w:cs="仿宋" w:hint="eastAsia"/>
            <w:lang w:eastAsia="zh-CN"/>
          </w:rPr>
          <w:t>(一)、合规政策与程序</w:t>
        </w:r>
        <w:r>
          <w:tab/>
        </w:r>
        <w:r>
          <w:fldChar w:fldCharType="begin"/>
        </w:r>
        <w:r>
          <w:instrText xml:space="preserve"> PAGEREF _Toc2521 \h </w:instrText>
        </w:r>
        <w:r>
          <w:fldChar w:fldCharType="separate"/>
        </w:r>
        <w:r>
          <w:t>67</w:t>
        </w:r>
        <w:r>
          <w:fldChar w:fldCharType="end"/>
        </w:r>
      </w:hyperlink>
    </w:p>
    <w:p>
      <w:pPr>
        <w:pStyle w:val="TOC2"/>
        <w:tabs>
          <w:tab w:val="right" w:leader="dot" w:pos="8306"/>
        </w:tabs>
      </w:pPr>
      <w:hyperlink w:anchor="_Toc8342" w:history="1">
        <w:r>
          <w:rPr>
            <w:rFonts w:ascii="仿宋" w:eastAsia="仿宋" w:hAnsi="仿宋" w:cs="仿宋" w:hint="eastAsia"/>
            <w:lang w:eastAsia="zh-CN"/>
          </w:rPr>
          <w:t>(二)、伦理规范与培训</w:t>
        </w:r>
        <w:r>
          <w:tab/>
        </w:r>
        <w:r>
          <w:fldChar w:fldCharType="begin"/>
        </w:r>
        <w:r>
          <w:instrText xml:space="preserve"> PAGEREF _Toc8342 \h </w:instrText>
        </w:r>
        <w:r>
          <w:fldChar w:fldCharType="separate"/>
        </w:r>
        <w:r>
          <w:t>68</w:t>
        </w:r>
        <w:r>
          <w:fldChar w:fldCharType="end"/>
        </w:r>
      </w:hyperlink>
    </w:p>
    <w:p>
      <w:pPr>
        <w:pStyle w:val="TOC2"/>
        <w:tabs>
          <w:tab w:val="right" w:leader="dot" w:pos="8306"/>
        </w:tabs>
      </w:pPr>
      <w:hyperlink w:anchor="_Toc23382" w:history="1">
        <w:r>
          <w:rPr>
            <w:rFonts w:ascii="仿宋" w:eastAsia="仿宋" w:hAnsi="仿宋" w:cs="仿宋" w:hint="eastAsia"/>
            <w:lang w:eastAsia="zh-CN"/>
          </w:rPr>
          <w:t>(三)、合规风险评估</w:t>
        </w:r>
        <w:r>
          <w:tab/>
        </w:r>
        <w:r>
          <w:fldChar w:fldCharType="begin"/>
        </w:r>
        <w:r>
          <w:instrText xml:space="preserve"> PAGEREF _Toc23382 \h </w:instrText>
        </w:r>
        <w:r>
          <w:fldChar w:fldCharType="separate"/>
        </w:r>
        <w:r>
          <w:t>69</w:t>
        </w:r>
        <w:r>
          <w:fldChar w:fldCharType="end"/>
        </w:r>
      </w:hyperlink>
    </w:p>
    <w:p>
      <w:pPr>
        <w:pStyle w:val="TOC2"/>
        <w:tabs>
          <w:tab w:val="right" w:leader="dot" w:pos="8306"/>
        </w:tabs>
      </w:pPr>
      <w:hyperlink w:anchor="_Toc30369" w:history="1">
        <w:r>
          <w:rPr>
            <w:rFonts w:ascii="仿宋" w:eastAsia="仿宋" w:hAnsi="仿宋" w:cs="仿宋" w:hint="eastAsia"/>
            <w:lang w:eastAsia="zh-CN"/>
          </w:rPr>
          <w:t>(四)、合规监督与执行</w:t>
        </w:r>
        <w:r>
          <w:tab/>
        </w:r>
        <w:r>
          <w:fldChar w:fldCharType="begin"/>
        </w:r>
        <w:r>
          <w:instrText xml:space="preserve"> PAGEREF _Toc30369 \h </w:instrText>
        </w:r>
        <w:r>
          <w:fldChar w:fldCharType="separate"/>
        </w:r>
        <w:r>
          <w:t>70</w:t>
        </w:r>
        <w:r>
          <w:fldChar w:fldCharType="end"/>
        </w:r>
      </w:hyperlink>
    </w:p>
    <w:p>
      <w:pPr>
        <w:pStyle w:val="TOC1"/>
        <w:tabs>
          <w:tab w:val="right" w:leader="dot" w:pos="8306"/>
        </w:tabs>
      </w:pPr>
      <w:hyperlink w:anchor="_Toc10450" w:history="1">
        <w:r>
          <w:rPr>
            <w:rFonts w:ascii="仿宋" w:eastAsia="仿宋" w:hAnsi="仿宋" w:cs="仿宋" w:hint="eastAsia"/>
            <w:lang w:eastAsia="zh-CN"/>
          </w:rPr>
          <w:t>十五、设施与设备管理</w:t>
        </w:r>
        <w:r>
          <w:tab/>
        </w:r>
        <w:r>
          <w:fldChar w:fldCharType="begin"/>
        </w:r>
        <w:r>
          <w:instrText xml:space="preserve"> PAGEREF _Toc10450 \h </w:instrText>
        </w:r>
        <w:r>
          <w:fldChar w:fldCharType="separate"/>
        </w:r>
        <w:r>
          <w:t>71</w:t>
        </w:r>
        <w:r>
          <w:fldChar w:fldCharType="end"/>
        </w:r>
      </w:hyperlink>
    </w:p>
    <w:p>
      <w:pPr>
        <w:pStyle w:val="TOC2"/>
        <w:tabs>
          <w:tab w:val="right" w:leader="dot" w:pos="8306"/>
        </w:tabs>
      </w:pPr>
      <w:hyperlink w:anchor="_Toc4600" w:history="1">
        <w:r>
          <w:rPr>
            <w:rFonts w:ascii="仿宋" w:eastAsia="仿宋" w:hAnsi="仿宋" w:cs="仿宋" w:hint="eastAsia"/>
            <w:lang w:eastAsia="zh-CN"/>
          </w:rPr>
          <w:t>(一)、设施规划与配置</w:t>
        </w:r>
        <w:r>
          <w:tab/>
        </w:r>
        <w:r>
          <w:fldChar w:fldCharType="begin"/>
        </w:r>
        <w:r>
          <w:instrText xml:space="preserve"> PAGEREF _Toc4600 \h </w:instrText>
        </w:r>
        <w:r>
          <w:fldChar w:fldCharType="separate"/>
        </w:r>
        <w:r>
          <w:t>71</w:t>
        </w:r>
        <w:r>
          <w:fldChar w:fldCharType="end"/>
        </w:r>
      </w:hyperlink>
    </w:p>
    <w:p>
      <w:pPr>
        <w:pStyle w:val="TOC2"/>
        <w:tabs>
          <w:tab w:val="right" w:leader="dot" w:pos="8306"/>
        </w:tabs>
      </w:pPr>
      <w:hyperlink w:anchor="_Toc29578" w:history="1">
        <w:r>
          <w:rPr>
            <w:rFonts w:ascii="仿宋" w:eastAsia="仿宋" w:hAnsi="仿宋" w:cs="仿宋" w:hint="eastAsia"/>
            <w:lang w:eastAsia="zh-CN"/>
          </w:rPr>
          <w:t>(二)、设备采购与维护管理</w:t>
        </w:r>
        <w:r>
          <w:tab/>
        </w:r>
        <w:r>
          <w:fldChar w:fldCharType="begin"/>
        </w:r>
        <w:r>
          <w:instrText xml:space="preserve"> PAGEREF _Toc29578 \h </w:instrText>
        </w:r>
        <w:r>
          <w:fldChar w:fldCharType="separate"/>
        </w:r>
        <w:r>
          <w:t>71</w:t>
        </w:r>
        <w:r>
          <w:fldChar w:fldCharType="end"/>
        </w:r>
      </w:hyperlink>
    </w:p>
    <w:p>
      <w:pPr>
        <w:pStyle w:val="TOC2"/>
        <w:tabs>
          <w:tab w:val="right" w:leader="dot" w:pos="8306"/>
        </w:tabs>
      </w:pPr>
      <w:hyperlink w:anchor="_Toc25398" w:history="1">
        <w:r>
          <w:rPr>
            <w:rFonts w:ascii="仿宋" w:eastAsia="仿宋" w:hAnsi="仿宋" w:cs="仿宋" w:hint="eastAsia"/>
            <w:lang w:eastAsia="zh-CN"/>
          </w:rPr>
          <w:t>(三)、设施设备升级策略</w:t>
        </w:r>
        <w:r>
          <w:tab/>
        </w:r>
        <w:r>
          <w:fldChar w:fldCharType="begin"/>
        </w:r>
        <w:r>
          <w:instrText xml:space="preserve"> PAGEREF _Toc25398 \h </w:instrText>
        </w:r>
        <w:r>
          <w:fldChar w:fldCharType="separate"/>
        </w:r>
        <w:r>
          <w:t>72</w:t>
        </w:r>
        <w:r>
          <w:fldChar w:fldCharType="end"/>
        </w:r>
      </w:hyperlink>
    </w:p>
    <w:p>
      <w:pPr>
        <w:pStyle w:val="TOC1"/>
        <w:tabs>
          <w:tab w:val="right" w:leader="dot" w:pos="8306"/>
        </w:tabs>
      </w:pPr>
      <w:hyperlink w:anchor="_Toc21687" w:history="1">
        <w:r>
          <w:rPr>
            <w:rFonts w:ascii="仿宋" w:eastAsia="仿宋" w:hAnsi="仿宋" w:cs="仿宋" w:hint="eastAsia"/>
            <w:lang w:eastAsia="zh-CN"/>
          </w:rPr>
          <w:t>十六、项目施工方案</w:t>
        </w:r>
        <w:r>
          <w:tab/>
        </w:r>
        <w:r>
          <w:fldChar w:fldCharType="begin"/>
        </w:r>
        <w:r>
          <w:instrText xml:space="preserve"> PAGEREF _Toc21687 \h </w:instrText>
        </w:r>
        <w:r>
          <w:fldChar w:fldCharType="separate"/>
        </w:r>
        <w:r>
          <w:t>73</w:t>
        </w:r>
        <w:r>
          <w:fldChar w:fldCharType="end"/>
        </w:r>
      </w:hyperlink>
    </w:p>
    <w:p>
      <w:pPr>
        <w:pStyle w:val="TOC2"/>
        <w:tabs>
          <w:tab w:val="right" w:leader="dot" w:pos="8306"/>
        </w:tabs>
      </w:pPr>
      <w:hyperlink w:anchor="_Toc1429" w:history="1">
        <w:r>
          <w:rPr>
            <w:rFonts w:ascii="仿宋" w:eastAsia="仿宋" w:hAnsi="仿宋" w:cs="仿宋" w:hint="eastAsia"/>
            <w:lang w:eastAsia="zh-CN"/>
          </w:rPr>
          <w:t>(一)、施工组织设计</w:t>
        </w:r>
        <w:r>
          <w:tab/>
        </w:r>
        <w:r>
          <w:fldChar w:fldCharType="begin"/>
        </w:r>
        <w:r>
          <w:instrText xml:space="preserve"> PAGEREF _Toc1429 \h </w:instrText>
        </w:r>
        <w:r>
          <w:fldChar w:fldCharType="separate"/>
        </w:r>
        <w:r>
          <w:t>73</w:t>
        </w:r>
        <w:r>
          <w:fldChar w:fldCharType="end"/>
        </w:r>
      </w:hyperlink>
    </w:p>
    <w:p>
      <w:pPr>
        <w:pStyle w:val="TOC2"/>
        <w:tabs>
          <w:tab w:val="right" w:leader="dot" w:pos="8306"/>
        </w:tabs>
      </w:pPr>
      <w:hyperlink w:anchor="_Toc19975" w:history="1">
        <w:r>
          <w:rPr>
            <w:rFonts w:ascii="仿宋" w:eastAsia="仿宋" w:hAnsi="仿宋" w:cs="仿宋" w:hint="eastAsia"/>
            <w:lang w:eastAsia="zh-CN"/>
          </w:rPr>
          <w:t>(二)、施工工艺与技术路线</w:t>
        </w:r>
        <w:r>
          <w:tab/>
        </w:r>
        <w:r>
          <w:fldChar w:fldCharType="begin"/>
        </w:r>
        <w:r>
          <w:instrText xml:space="preserve"> PAGEREF _Toc19975 \h </w:instrText>
        </w:r>
        <w:r>
          <w:fldChar w:fldCharType="separate"/>
        </w:r>
        <w:r>
          <w:t>75</w:t>
        </w:r>
        <w:r>
          <w:fldChar w:fldCharType="end"/>
        </w:r>
      </w:hyperlink>
    </w:p>
    <w:p>
      <w:pPr>
        <w:pStyle w:val="TOC2"/>
        <w:tabs>
          <w:tab w:val="right" w:leader="dot" w:pos="8306"/>
        </w:tabs>
      </w:pPr>
      <w:hyperlink w:anchor="_Toc25083" w:history="1">
        <w:r>
          <w:rPr>
            <w:rFonts w:ascii="仿宋" w:eastAsia="仿宋" w:hAnsi="仿宋" w:cs="仿宋" w:hint="eastAsia"/>
            <w:lang w:eastAsia="zh-CN"/>
          </w:rPr>
          <w:t>(三)、关键节点施工计划</w:t>
        </w:r>
        <w:r>
          <w:tab/>
        </w:r>
        <w:r>
          <w:fldChar w:fldCharType="begin"/>
        </w:r>
        <w:r>
          <w:instrText xml:space="preserve"> PAGEREF _Toc25083 \h </w:instrText>
        </w:r>
        <w:r>
          <w:fldChar w:fldCharType="separate"/>
        </w:r>
        <w:r>
          <w:t>76</w:t>
        </w:r>
        <w:r>
          <w:fldChar w:fldCharType="end"/>
        </w:r>
      </w:hyperlink>
    </w:p>
    <w:p>
      <w:pPr>
        <w:pStyle w:val="TOC2"/>
        <w:tabs>
          <w:tab w:val="right" w:leader="dot" w:pos="8306"/>
        </w:tabs>
      </w:pPr>
      <w:hyperlink w:anchor="_Toc8949" w:history="1">
        <w:r>
          <w:rPr>
            <w:rFonts w:ascii="仿宋" w:eastAsia="仿宋" w:hAnsi="仿宋" w:cs="仿宋" w:hint="eastAsia"/>
            <w:lang w:eastAsia="zh-CN"/>
          </w:rPr>
          <w:t>(四)、施工现场管理</w:t>
        </w:r>
        <w:r>
          <w:tab/>
        </w:r>
        <w:r>
          <w:fldChar w:fldCharType="begin"/>
        </w:r>
        <w:r>
          <w:instrText xml:space="preserve"> PAGEREF _Toc8949 \h </w:instrText>
        </w:r>
        <w:r>
          <w:fldChar w:fldCharType="separate"/>
        </w:r>
        <w:r>
          <w:t>77</w:t>
        </w:r>
        <w:r>
          <w:fldChar w:fldCharType="end"/>
        </w:r>
      </w:hyperlink>
    </w:p>
    <w:p>
      <w:pPr>
        <w:pStyle w:val="TOC1"/>
        <w:tabs>
          <w:tab w:val="right" w:leader="dot" w:pos="8306"/>
        </w:tabs>
      </w:pPr>
      <w:hyperlink w:anchor="_Toc23420" w:history="1">
        <w:r>
          <w:rPr>
            <w:rFonts w:ascii="仿宋" w:eastAsia="仿宋" w:hAnsi="仿宋" w:cs="仿宋" w:hint="eastAsia"/>
            <w:lang w:eastAsia="zh-CN"/>
          </w:rPr>
          <w:t>十七、创新驱动与持续发展</w:t>
        </w:r>
        <w:r>
          <w:tab/>
        </w:r>
        <w:r>
          <w:fldChar w:fldCharType="begin"/>
        </w:r>
        <w:r>
          <w:instrText xml:space="preserve"> PAGEREF _Toc23420 \h </w:instrText>
        </w:r>
        <w:r>
          <w:fldChar w:fldCharType="separate"/>
        </w:r>
        <w:r>
          <w:t>79</w:t>
        </w:r>
        <w:r>
          <w:fldChar w:fldCharType="end"/>
        </w:r>
      </w:hyperlink>
    </w:p>
    <w:p>
      <w:pPr>
        <w:pStyle w:val="TOC2"/>
        <w:tabs>
          <w:tab w:val="right" w:leader="dot" w:pos="8306"/>
        </w:tabs>
      </w:pPr>
      <w:hyperlink w:anchor="_Toc10680" w:history="1">
        <w:r>
          <w:rPr>
            <w:rFonts w:ascii="仿宋" w:eastAsia="仿宋" w:hAnsi="仿宋" w:cs="仿宋" w:hint="eastAsia"/>
            <w:lang w:eastAsia="zh-CN"/>
          </w:rPr>
          <w:t>(一)、创新驱动战略实施</w:t>
        </w:r>
        <w:r>
          <w:tab/>
        </w:r>
        <w:r>
          <w:fldChar w:fldCharType="begin"/>
        </w:r>
        <w:r>
          <w:instrText xml:space="preserve"> PAGEREF _Toc10680 \h </w:instrText>
        </w:r>
        <w:r>
          <w:fldChar w:fldCharType="separate"/>
        </w:r>
        <w:r>
          <w:t>79</w:t>
        </w:r>
        <w:r>
          <w:fldChar w:fldCharType="end"/>
        </w:r>
      </w:hyperlink>
    </w:p>
    <w:p>
      <w:pPr>
        <w:pStyle w:val="TOC2"/>
        <w:tabs>
          <w:tab w:val="right" w:leader="dot" w:pos="8306"/>
        </w:tabs>
      </w:pPr>
      <w:hyperlink w:anchor="_Toc22783" w:history="1">
        <w:r>
          <w:rPr>
            <w:rFonts w:ascii="仿宋" w:eastAsia="仿宋" w:hAnsi="仿宋" w:cs="仿宋" w:hint="eastAsia"/>
            <w:lang w:eastAsia="zh-CN"/>
          </w:rPr>
          <w:t>(二)、持续发展路径探索</w:t>
        </w:r>
        <w:r>
          <w:tab/>
        </w:r>
        <w:r>
          <w:fldChar w:fldCharType="begin"/>
        </w:r>
        <w:r>
          <w:instrText xml:space="preserve"> PAGEREF _Toc22783 \h </w:instrText>
        </w:r>
        <w:r>
          <w:fldChar w:fldCharType="separate"/>
        </w:r>
        <w:r>
          <w:t>81</w:t>
        </w:r>
        <w:r>
          <w:fldChar w:fldCharType="end"/>
        </w:r>
      </w:hyperlink>
    </w:p>
    <w:p>
      <w:pPr>
        <w:pStyle w:val="TOC1"/>
        <w:tabs>
          <w:tab w:val="right" w:leader="dot" w:pos="8306"/>
        </w:tabs>
      </w:pPr>
      <w:hyperlink w:anchor="_Toc14568" w:history="1">
        <w:r>
          <w:rPr>
            <w:rFonts w:ascii="仿宋" w:eastAsia="仿宋" w:hAnsi="仿宋" w:cs="仿宋" w:hint="eastAsia"/>
            <w:lang w:eastAsia="zh-CN"/>
          </w:rPr>
          <w:t>十八、质量管理与控制</w:t>
        </w:r>
        <w:r>
          <w:tab/>
        </w:r>
        <w:r>
          <w:fldChar w:fldCharType="begin"/>
        </w:r>
        <w:r>
          <w:instrText xml:space="preserve"> PAGEREF _Toc14568 \h </w:instrText>
        </w:r>
        <w:r>
          <w:fldChar w:fldCharType="separate"/>
        </w:r>
        <w:r>
          <w:t>85</w:t>
        </w:r>
        <w:r>
          <w:fldChar w:fldCharType="end"/>
        </w:r>
      </w:hyperlink>
    </w:p>
    <w:p>
      <w:pPr>
        <w:pStyle w:val="TOC2"/>
        <w:tabs>
          <w:tab w:val="right" w:leader="dot" w:pos="8306"/>
        </w:tabs>
      </w:pPr>
      <w:hyperlink w:anchor="_Toc23777" w:history="1">
        <w:r>
          <w:rPr>
            <w:rFonts w:ascii="仿宋" w:eastAsia="仿宋" w:hAnsi="仿宋" w:cs="仿宋" w:hint="eastAsia"/>
            <w:lang w:eastAsia="zh-CN"/>
          </w:rPr>
          <w:t>(一)、质量管理体系建设</w:t>
        </w:r>
        <w:r>
          <w:tab/>
        </w:r>
        <w:r>
          <w:fldChar w:fldCharType="begin"/>
        </w:r>
        <w:r>
          <w:instrText xml:space="preserve"> PAGEREF _Toc23777 \h </w:instrText>
        </w:r>
        <w:r>
          <w:fldChar w:fldCharType="separate"/>
        </w:r>
        <w:r>
          <w:t>85</w:t>
        </w:r>
        <w:r>
          <w:fldChar w:fldCharType="end"/>
        </w:r>
      </w:hyperlink>
    </w:p>
    <w:p>
      <w:pPr>
        <w:pStyle w:val="TOC2"/>
        <w:tabs>
          <w:tab w:val="right" w:leader="dot" w:pos="8306"/>
        </w:tabs>
      </w:pPr>
      <w:hyperlink w:anchor="_Toc16138" w:history="1">
        <w:r>
          <w:rPr>
            <w:rFonts w:ascii="仿宋" w:eastAsia="仿宋" w:hAnsi="仿宋" w:cs="仿宋" w:hint="eastAsia"/>
            <w:lang w:eastAsia="zh-CN"/>
          </w:rPr>
          <w:t>(二)、质量控制措施</w:t>
        </w:r>
        <w:r>
          <w:tab/>
        </w:r>
        <w:r>
          <w:fldChar w:fldCharType="begin"/>
        </w:r>
        <w:r>
          <w:instrText xml:space="preserve"> PAGEREF _Toc16138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5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83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79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高空脚踏车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678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6161"/>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15396"/>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21642"/>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19429"/>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一、高空脚踏车项目的市场准入条件分析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空脚踏车项目而言，市场准入条件首先取决于政策法规环境。政府对于[行业名称]领域的法规，如环保标准、税收政策、和技术使用规范，直接影响高空脚踏车项目的运营和成本结构。例如，若政府针对使用可再生能源的企业提供税收优惠，这将对高空脚踏车项目的财务规划产生重要影响。同时，考虑经济环境和消费者偏好的变化对高空脚踏车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二、高空脚踏车项目的行业规范与合规性要求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高空脚踏车项目来说，遵守行业规范和合规性要求是确保项目顺利进行的基础。这包括遵循质量控制标准、安全规定、数据保护法规等。例如，若高空脚踏车项目涉及数据处理，须严格遵守相关的数据保护法规。此外，行业内部的自律规范，如产品标准和服务流程，也对于提升高空脚踏车项目在行业内的认可度和竞争力至关重要。项目管理团队必须不断更新策略，以应对行业规范和法规的变化，确保高空脚踏车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三、高空脚踏车项目的竞争格局和战略定位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空脚踏车项目的发展规划中，理解行业的竞争格局对于制定有效的市场策略极为关键。这包括分析主要竞争对手的市场地位、优势及其业务模式。高空脚踏车项目面临的竞争对手可能包括大型成熟企业和创新型初创公司，各自采取不同的市场策略。因此，高空脚踏车项目需精确地定位自己的市场策略，如专注于产品创新、客户服务或成本效率，以在竞争中占据优势。通过深入的市场和竞争分析，高空脚踏车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30939"/>
      <w:r>
        <w:rPr>
          <w:rFonts w:ascii="仿宋" w:eastAsia="仿宋" w:hAnsi="仿宋" w:cs="仿宋" w:hint="eastAsia"/>
          <w:sz w:val="28"/>
          <w:lang w:eastAsia="zh-CN"/>
        </w:rPr>
        <w:t>三、高空脚踏车项目概论</w:t>
      </w:r>
      <w:bookmarkEnd w:id="9"/>
    </w:p>
    <w:p>
      <w:pPr>
        <w:pStyle w:val="Heading2"/>
        <w:rPr>
          <w:rFonts w:ascii="仿宋" w:eastAsia="仿宋" w:hAnsi="仿宋" w:cs="仿宋" w:hint="eastAsia"/>
          <w:lang w:eastAsia="zh-CN"/>
        </w:rPr>
      </w:pPr>
      <w:bookmarkStart w:id="10" w:name="_Toc31442"/>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高空脚踏车项目的申报单位是“XXX实业发展公司”，这是一家在其所处行业内备受尊敬的企业。公司自成立以来，通过其在高空脚踏车项目中表现出的创新精神和卓越执行力，在市场上赢得了显著的地位。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该公司的法定代表人秦XX，在高空脚踏车项目及其他多个行业领域中都有着显著的贡献。秦XX以其出色的领导才能和敏锐的商业洞察力，带领公司在高空脚踏车项目等多个领域实现了持续的成长和成功。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高空脚踏车项目的重要合作伙伴。公司专注于[行业名称]领域，以创新作为驱动力，不断推动技术进步和市场扩张。在高空脚踏车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高空脚踏车项目中展现了强劲的增长和稳定的财务表现。公司通过有效的策略，在高空脚踏车项目中扩大了其市场份额并增强了盈利能力。同时，公司积极承担社会责任，参与各类社会公益项目，增强了其在高空脚踏车项目中的品牌形象和社会影响力。</w:t>
      </w:r>
    </w:p>
    <w:p>
      <w:pPr>
        <w:pStyle w:val="Heading2"/>
        <w:ind w:firstLine="560" w:firstLineChars="200"/>
        <w:rPr>
          <w:rFonts w:ascii="仿宋" w:eastAsia="仿宋" w:hAnsi="仿宋" w:cs="仿宋" w:hint="eastAsia"/>
          <w:sz w:val="28"/>
          <w:lang w:eastAsia="zh-CN"/>
        </w:rPr>
      </w:pPr>
      <w:bookmarkStart w:id="11" w:name="_Toc21651"/>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https://d.book118.com/737031152002006055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高空脚踏车项目可行性建设方案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高空脚踏车项目可行性建设方案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高空脚踏车项目可行性建设方案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高空脚踏车项目可行性建设方案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高空脚踏车项目可行性建设方案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高空脚踏车项目可行性建设方案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高空脚踏车项目可行性建设方案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高空脚踏车项目可行性建设方案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高空脚踏车项目可行性建设方案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高空脚踏车项目可行性建设方案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高空脚踏车项目可行性建设方案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高空脚踏车项目可行性建设方案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A727D9"/>
    <w:rsid w:val="4FA727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7031152002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2024-03-03T13:32:00Z</dcterms:created>
  <dcterms:modified xsi:type="dcterms:W3CDTF">2024-03-03T13:33:43Z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FC60F43117AC4944AA462940C2C7868A_11</vt:lpwstr>
  </property>
  <property fmtid="{D5CDD505-2E9C-101B-9397-08002B2CF9AE}" pid="3" name="KSOProductBuildVer">
    <vt:lpwstr>2052-12.1.0.16250</vt:lpwstr>
  </property>
</Properties>
</file>