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698C" w14:paraId="508660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98C" w14:paraId="2D021F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98C" w14:paraId="0BEA07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98C" w:rsidRPr="0022698C" w14:paraId="5C1FFCC9" w14:textId="3C26190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698C">
        <w:rPr>
          <w:rFonts w:ascii="宋体" w:eastAsia="宋体" w:hAnsi="宋体" w:hint="eastAsia"/>
          <w:b/>
          <w:sz w:val="60"/>
        </w:rPr>
        <w:t>安神补脑类药物项目效益评估报告</w:t>
      </w:r>
    </w:p>
    <w:p w:rsidR="0022698C" w:rsidP="0022698C" w14:paraId="68692C46" w14:textId="0F982D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698C">
        <w:rPr>
          <w:rFonts w:ascii="仿宋" w:eastAsia="仿宋" w:hAnsi="仿宋" w:hint="eastAsia"/>
          <w:b/>
          <w:sz w:val="40"/>
        </w:rPr>
        <w:t>目录</w:t>
      </w:r>
    </w:p>
    <w:p w:rsidR="0022698C" w14:paraId="45872C53" w14:textId="0A6E83E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2698C" w14:paraId="6DBC458A" w14:textId="13B77D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98C" w14:paraId="6AC4B3B8" w14:textId="3359F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(一)、安神补脑类药物项目选址原则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98C" w14:paraId="172F8BF6" w14:textId="58B42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98C" w14:paraId="1619286C" w14:textId="0CA97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698C" w14:paraId="5E3078B8" w14:textId="6C75D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698C" w14:paraId="0494219C" w14:textId="3F824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(五)、安神补脑类药物项目选址综合评价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98C" w14:paraId="41DA0D54" w14:textId="31E319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二、安神补脑类药物项目规划进度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98C" w14:paraId="653E1712" w14:textId="13C3A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(一)、安神补脑类药物项目进度安排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98C" w14:paraId="1A07F94A" w14:textId="138DE2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(二)、安神补脑类药物项目实施保障措施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698C" w14:paraId="3EF34700" w14:textId="3DE4D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698C" w14:paraId="15F7B0E8" w14:textId="185E1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(四)、安神补脑类药物项目进度监控与调整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698C" w14:paraId="5A4A68F4" w14:textId="7CC1C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698C" w14:paraId="73A94D14" w14:textId="068AD5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698C" w14:paraId="40FEDC72" w14:textId="5B40D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698C" w14:paraId="0C5BD5B6" w14:textId="71B22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698C" w14:paraId="3A2267DB" w14:textId="523F6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698C" w14:paraId="54F71400" w14:textId="7FA74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2698C" w14:paraId="25C71CDE" w14:textId="2DF88F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2698C" w14:paraId="62AB3475" w14:textId="1C430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2698C" w14:paraId="5D08551A" w14:textId="0A478F1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2698C" w14:paraId="23B5B62A" w14:textId="6FEFB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2698C" w14:paraId="0D1A3C6F" w14:textId="0DAFA2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2698C" w14:paraId="428D1344" w14:textId="1BF45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2698C" w14:paraId="3928E03C" w14:textId="5A67A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(二)、安神补脑类药物项目技术工艺简要分析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2698C" w14:paraId="702F310A" w14:textId="31408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2698C" w14:paraId="5D794544" w14:textId="78BB2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(四)、安神补脑类药物项目技术流程简述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2698C" w14:paraId="10632CA1" w14:textId="4EAEE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2698C" w14:paraId="47B3D7AE" w14:textId="52633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2698C" w14:paraId="59661B15" w14:textId="03B59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2698C" w14:paraId="3D29CB8C" w14:textId="2B3F5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2698C" w14:paraId="07728850" w14:textId="7BF70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_Toc153799897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2698C" w14:paraId="4FE41F5B" w14:textId="5D538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_Toc153799898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2698C" w14:paraId="7D93CC08" w14:textId="5443F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_Toc153799899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2698C" w14:paraId="2A075747" w14:textId="43EE8B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698C" w14:paraId="76AC08BF" w14:textId="31DA5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_Toc153799901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698C" w14:paraId="40D86BF1" w14:textId="3C167E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_Toc153799902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698C" w14:paraId="49B1CD66" w14:textId="58D46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698C" w14:paraId="45219B85" w14:textId="2979D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2698C" w14:paraId="35581283" w14:textId="3FE7D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2698C" w14:paraId="0ECAF33A" w14:textId="6597AC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2698C" w14:paraId="1AE19E10" w14:textId="0A7AC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2698C" w14:paraId="5C7982CF" w14:textId="303C445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2698C" w14:paraId="3C9C257A" w14:textId="1BE59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2698C" w14:paraId="4D5690D6" w14:textId="5533E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2698C" w14:paraId="0CFF4194" w14:textId="06630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2698C" w14:paraId="37838A75" w14:textId="44C95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2698C" w14:paraId="4C636D1D" w14:textId="24216A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2698C" w14:paraId="1D5DDDBC" w14:textId="635052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_Toc153799914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2698C" w14:paraId="351033DD" w14:textId="413D7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2698C" w14:paraId="49A27276" w14:textId="7264B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(三)、安神补脑类药物项目盈利能力分析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2698C" w14:paraId="780DF626" w14:textId="656E4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2698C" w14:paraId="4AA9157A" w14:textId="0984C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2698C" w14:paraId="53A9C4F5" w14:textId="639A5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_Toc153799919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2698C" w14:paraId="32F5CA77" w14:textId="3DFE8B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_Toc153799920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2698C" w14:paraId="1A64FA72" w14:textId="598C4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_Toc153799921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2698C" w14:paraId="2EE89845" w14:textId="61033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_Toc153799922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2698C" w14:paraId="2C265307" w14:textId="6E624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_Toc153799923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2698C" w14:paraId="554C03B7" w14:textId="3C5366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_Toc153799924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2698C" w14:paraId="60376AF4" w14:textId="2FB01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_Toc153799925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2698C" w14:paraId="490F0CEC" w14:textId="15317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2698C" w14:paraId="616FA45B" w14:textId="614D1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_Toc153799927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2698C" w14:paraId="1301231C" w14:textId="0207C5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_Toc153799928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2698C" w14:paraId="2DAC99CD" w14:textId="06052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2698C" w14:paraId="519522E4" w14:textId="72329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_Toc153799930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https://d.book118.com/737032162016006030</w:t>
        </w:r>
      </w:hyperlink>
    </w:p>
    <w:p w:rsidR="0022698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P="001E0D18" w14:paraId="1C869E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98C" w14:paraId="1653CE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P="001E0D18" w14:paraId="737D3959" w14:textId="011758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698C" w14:paraId="16C30B9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paraId="6D42C5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P="001E0D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9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P="001E0D18" w14:textId="011758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69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P="001E0D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9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P="001E0D18" w14:textId="011758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269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P="001E0D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98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P="001E0D18" w14:textId="011758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2698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paraId="6337AC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RPr="0022698C" w:rsidP="0022698C" w14:paraId="268059AC" w14:textId="35978039">
    <w:pPr>
      <w:pStyle w:val="Header"/>
      <w:rPr>
        <w:rFonts w:ascii="仿宋" w:eastAsia="仿宋" w:hAnsi="仿宋"/>
      </w:rPr>
    </w:pPr>
    <w:r w:rsidRPr="0022698C">
      <w:rPr>
        <w:rFonts w:ascii="仿宋" w:eastAsia="仿宋" w:hAnsi="仿宋" w:hint="eastAsia"/>
      </w:rPr>
      <w:t>安神补脑类药物项目效益评估报告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paraId="2C5DFB7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RPr="0022698C" w:rsidP="0022698C" w14:textId="35978039">
    <w:pPr>
      <w:pStyle w:val="Header"/>
      <w:rPr>
        <w:rFonts w:ascii="仿宋" w:eastAsia="仿宋" w:hAnsi="仿宋"/>
      </w:rPr>
    </w:pPr>
    <w:r w:rsidRPr="0022698C">
      <w:rPr>
        <w:rFonts w:ascii="仿宋" w:eastAsia="仿宋" w:hAnsi="仿宋" w:hint="eastAsia"/>
      </w:rPr>
      <w:t>安神补脑类药物项目效益评估报告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RPr="0022698C" w:rsidP="0022698C" w14:textId="35978039">
    <w:pPr>
      <w:pStyle w:val="Header"/>
      <w:rPr>
        <w:rFonts w:ascii="仿宋" w:eastAsia="仿宋" w:hAnsi="仿宋"/>
      </w:rPr>
    </w:pPr>
    <w:r w:rsidRPr="0022698C">
      <w:rPr>
        <w:rFonts w:ascii="仿宋" w:eastAsia="仿宋" w:hAnsi="仿宋" w:hint="eastAsia"/>
      </w:rPr>
      <w:t>安神补脑类药物项目效益评估报告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:rsidRPr="0022698C" w:rsidP="0022698C" w14:textId="35978039">
    <w:pPr>
      <w:pStyle w:val="Header"/>
      <w:rPr>
        <w:rFonts w:ascii="仿宋" w:eastAsia="仿宋" w:hAnsi="仿宋"/>
      </w:rPr>
    </w:pPr>
    <w:r w:rsidRPr="0022698C">
      <w:rPr>
        <w:rFonts w:ascii="仿宋" w:eastAsia="仿宋" w:hAnsi="仿宋" w:hint="eastAsia"/>
      </w:rPr>
      <w:t>安神补脑类药物项目效益评估报告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9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8C"/>
    <w:rsid w:val="001E0D18"/>
    <w:rsid w:val="0022698C"/>
    <w:rsid w:val="00384F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28EC4C"/>
  <w15:chartTrackingRefBased/>
  <w15:docId w15:val="{EB8D7CDF-A97D-4A51-B6B4-AF40006F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69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69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69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69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69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69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69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69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698C"/>
  </w:style>
  <w:style w:type="paragraph" w:styleId="TOC1">
    <w:name w:val="toc 1"/>
    <w:basedOn w:val="Normal"/>
    <w:next w:val="Normal"/>
    <w:autoRedefine/>
    <w:uiPriority w:val="39"/>
    <w:unhideWhenUsed/>
    <w:rsid w:val="0022698C"/>
  </w:style>
  <w:style w:type="paragraph" w:styleId="TOC2">
    <w:name w:val="toc 2"/>
    <w:basedOn w:val="Normal"/>
    <w:next w:val="Normal"/>
    <w:autoRedefine/>
    <w:uiPriority w:val="39"/>
    <w:unhideWhenUsed/>
    <w:rsid w:val="002269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37032162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4107</Words>
  <Characters>23414</Characters>
  <Application>Microsoft Office Word</Application>
  <DocSecurity>0</DocSecurity>
  <Lines>195</Lines>
  <Paragraphs>54</Paragraphs>
  <ScaleCrop>false</ScaleCrop>
  <Company/>
  <LinksUpToDate>false</LinksUpToDate>
  <CharactersWithSpaces>27467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2023-12-18T05:50:00Z</dcterms:created>
  <dcterms:modified xsi:type="dcterms:W3CDTF">2023-12-18T05:50:00Z</dcterms:modified>
</cp:coreProperties>
</file>