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公路养护剂项目计划设计方案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113" w:history="1">
        <w:r>
          <w:rPr>
            <w:rFonts w:ascii="仿宋" w:eastAsia="仿宋" w:hAnsi="仿宋" w:cs="仿宋" w:hint="eastAsia"/>
            <w:lang w:eastAsia="zh-CN"/>
          </w:rPr>
          <w:t>前言</w:t>
        </w:r>
        <w:r>
          <w:tab/>
        </w:r>
        <w:r>
          <w:fldChar w:fldCharType="begin"/>
        </w:r>
        <w:r>
          <w:instrText xml:space="preserve"> PAGEREF _Toc28113 \h </w:instrText>
        </w:r>
        <w:r>
          <w:fldChar w:fldCharType="separate"/>
        </w:r>
        <w:r>
          <w:t>3</w:t>
        </w:r>
        <w:r>
          <w:fldChar w:fldCharType="end"/>
        </w:r>
      </w:hyperlink>
    </w:p>
    <w:p>
      <w:pPr>
        <w:pStyle w:val="TOC1"/>
        <w:tabs>
          <w:tab w:val="right" w:leader="dot" w:pos="8306"/>
        </w:tabs>
      </w:pPr>
      <w:hyperlink w:anchor="_Toc31456" w:history="1">
        <w:r>
          <w:rPr>
            <w:rFonts w:ascii="仿宋" w:eastAsia="仿宋" w:hAnsi="仿宋" w:cs="仿宋" w:hint="eastAsia"/>
            <w:lang w:eastAsia="zh-CN"/>
          </w:rPr>
          <w:t>一、产品规划分析</w:t>
        </w:r>
        <w:r>
          <w:tab/>
        </w:r>
        <w:r>
          <w:fldChar w:fldCharType="begin"/>
        </w:r>
        <w:r>
          <w:instrText xml:space="preserve"> PAGEREF _Toc31456 \h </w:instrText>
        </w:r>
        <w:r>
          <w:fldChar w:fldCharType="separate"/>
        </w:r>
        <w:r>
          <w:t>3</w:t>
        </w:r>
        <w:r>
          <w:fldChar w:fldCharType="end"/>
        </w:r>
      </w:hyperlink>
    </w:p>
    <w:p>
      <w:pPr>
        <w:pStyle w:val="TOC2"/>
        <w:tabs>
          <w:tab w:val="right" w:leader="dot" w:pos="8306"/>
        </w:tabs>
      </w:pPr>
      <w:hyperlink w:anchor="_Toc16572" w:history="1">
        <w:r>
          <w:rPr>
            <w:rFonts w:ascii="仿宋" w:eastAsia="仿宋" w:hAnsi="仿宋" w:cs="仿宋" w:hint="eastAsia"/>
            <w:lang w:eastAsia="zh-CN"/>
          </w:rPr>
          <w:t>(一)、产品规划</w:t>
        </w:r>
        <w:r>
          <w:tab/>
        </w:r>
        <w:r>
          <w:fldChar w:fldCharType="begin"/>
        </w:r>
        <w:r>
          <w:instrText xml:space="preserve"> PAGEREF _Toc16572 \h </w:instrText>
        </w:r>
        <w:r>
          <w:fldChar w:fldCharType="separate"/>
        </w:r>
        <w:r>
          <w:t>3</w:t>
        </w:r>
        <w:r>
          <w:fldChar w:fldCharType="end"/>
        </w:r>
      </w:hyperlink>
    </w:p>
    <w:p>
      <w:pPr>
        <w:pStyle w:val="TOC2"/>
        <w:tabs>
          <w:tab w:val="right" w:leader="dot" w:pos="8306"/>
        </w:tabs>
      </w:pPr>
      <w:hyperlink w:anchor="_Toc21765" w:history="1">
        <w:r>
          <w:rPr>
            <w:rFonts w:ascii="仿宋" w:eastAsia="仿宋" w:hAnsi="仿宋" w:cs="仿宋" w:hint="eastAsia"/>
            <w:lang w:eastAsia="zh-CN"/>
          </w:rPr>
          <w:t>(二)、建设规模</w:t>
        </w:r>
        <w:r>
          <w:tab/>
        </w:r>
        <w:r>
          <w:fldChar w:fldCharType="begin"/>
        </w:r>
        <w:r>
          <w:instrText xml:space="preserve"> PAGEREF _Toc21765 \h </w:instrText>
        </w:r>
        <w:r>
          <w:fldChar w:fldCharType="separate"/>
        </w:r>
        <w:r>
          <w:t>4</w:t>
        </w:r>
        <w:r>
          <w:fldChar w:fldCharType="end"/>
        </w:r>
      </w:hyperlink>
    </w:p>
    <w:p>
      <w:pPr>
        <w:pStyle w:val="TOC1"/>
        <w:tabs>
          <w:tab w:val="right" w:leader="dot" w:pos="8306"/>
        </w:tabs>
      </w:pPr>
      <w:hyperlink w:anchor="_Toc8132" w:history="1">
        <w:r>
          <w:rPr>
            <w:rFonts w:ascii="仿宋" w:eastAsia="仿宋" w:hAnsi="仿宋" w:cs="仿宋" w:hint="eastAsia"/>
            <w:lang w:eastAsia="zh-CN"/>
          </w:rPr>
          <w:t>二、公路养护剂项目绩效评估</w:t>
        </w:r>
        <w:r>
          <w:tab/>
        </w:r>
        <w:r>
          <w:fldChar w:fldCharType="begin"/>
        </w:r>
        <w:r>
          <w:instrText xml:space="preserve"> PAGEREF _Toc8132 \h </w:instrText>
        </w:r>
        <w:r>
          <w:fldChar w:fldCharType="separate"/>
        </w:r>
        <w:r>
          <w:t>5</w:t>
        </w:r>
        <w:r>
          <w:fldChar w:fldCharType="end"/>
        </w:r>
      </w:hyperlink>
    </w:p>
    <w:p>
      <w:pPr>
        <w:pStyle w:val="TOC2"/>
        <w:tabs>
          <w:tab w:val="right" w:leader="dot" w:pos="8306"/>
        </w:tabs>
      </w:pPr>
      <w:hyperlink w:anchor="_Toc15655" w:history="1">
        <w:r>
          <w:rPr>
            <w:rFonts w:ascii="仿宋" w:eastAsia="仿宋" w:hAnsi="仿宋" w:cs="仿宋" w:hint="eastAsia"/>
            <w:lang w:eastAsia="zh-CN"/>
          </w:rPr>
          <w:t>(一)、绩效评估指标</w:t>
        </w:r>
        <w:r>
          <w:tab/>
        </w:r>
        <w:r>
          <w:fldChar w:fldCharType="begin"/>
        </w:r>
        <w:r>
          <w:instrText xml:space="preserve"> PAGEREF _Toc15655 \h </w:instrText>
        </w:r>
        <w:r>
          <w:fldChar w:fldCharType="separate"/>
        </w:r>
        <w:r>
          <w:t>5</w:t>
        </w:r>
        <w:r>
          <w:fldChar w:fldCharType="end"/>
        </w:r>
      </w:hyperlink>
    </w:p>
    <w:p>
      <w:pPr>
        <w:pStyle w:val="TOC2"/>
        <w:tabs>
          <w:tab w:val="right" w:leader="dot" w:pos="8306"/>
        </w:tabs>
      </w:pPr>
      <w:hyperlink w:anchor="_Toc28363" w:history="1">
        <w:r>
          <w:rPr>
            <w:rFonts w:ascii="仿宋" w:eastAsia="仿宋" w:hAnsi="仿宋" w:cs="仿宋" w:hint="eastAsia"/>
            <w:lang w:eastAsia="zh-CN"/>
          </w:rPr>
          <w:t>(二)、绩效评估方法</w:t>
        </w:r>
        <w:r>
          <w:tab/>
        </w:r>
        <w:r>
          <w:fldChar w:fldCharType="begin"/>
        </w:r>
        <w:r>
          <w:instrText xml:space="preserve"> PAGEREF _Toc28363 \h </w:instrText>
        </w:r>
        <w:r>
          <w:fldChar w:fldCharType="separate"/>
        </w:r>
        <w:r>
          <w:t>6</w:t>
        </w:r>
        <w:r>
          <w:fldChar w:fldCharType="end"/>
        </w:r>
      </w:hyperlink>
    </w:p>
    <w:p>
      <w:pPr>
        <w:pStyle w:val="TOC2"/>
        <w:tabs>
          <w:tab w:val="right" w:leader="dot" w:pos="8306"/>
        </w:tabs>
      </w:pPr>
      <w:hyperlink w:anchor="_Toc29800" w:history="1">
        <w:r>
          <w:rPr>
            <w:rFonts w:ascii="仿宋" w:eastAsia="仿宋" w:hAnsi="仿宋" w:cs="仿宋" w:hint="eastAsia"/>
            <w:lang w:eastAsia="zh-CN"/>
          </w:rPr>
          <w:t>(三)、绩效评估周期</w:t>
        </w:r>
        <w:r>
          <w:tab/>
        </w:r>
        <w:r>
          <w:fldChar w:fldCharType="begin"/>
        </w:r>
        <w:r>
          <w:instrText xml:space="preserve"> PAGEREF _Toc29800 \h </w:instrText>
        </w:r>
        <w:r>
          <w:fldChar w:fldCharType="separate"/>
        </w:r>
        <w:r>
          <w:t>7</w:t>
        </w:r>
        <w:r>
          <w:fldChar w:fldCharType="end"/>
        </w:r>
      </w:hyperlink>
    </w:p>
    <w:p>
      <w:pPr>
        <w:pStyle w:val="TOC1"/>
        <w:tabs>
          <w:tab w:val="right" w:leader="dot" w:pos="8306"/>
        </w:tabs>
      </w:pPr>
      <w:hyperlink w:anchor="_Toc11302" w:history="1">
        <w:r>
          <w:rPr>
            <w:rFonts w:ascii="仿宋" w:eastAsia="仿宋" w:hAnsi="仿宋" w:cs="仿宋" w:hint="eastAsia"/>
            <w:lang w:eastAsia="zh-CN"/>
          </w:rPr>
          <w:t>三、公路养护剂项目选址可行性分析</w:t>
        </w:r>
        <w:r>
          <w:tab/>
        </w:r>
        <w:r>
          <w:fldChar w:fldCharType="begin"/>
        </w:r>
        <w:r>
          <w:instrText xml:space="preserve"> PAGEREF _Toc11302 \h </w:instrText>
        </w:r>
        <w:r>
          <w:fldChar w:fldCharType="separate"/>
        </w:r>
        <w:r>
          <w:t>8</w:t>
        </w:r>
        <w:r>
          <w:fldChar w:fldCharType="end"/>
        </w:r>
      </w:hyperlink>
    </w:p>
    <w:p>
      <w:pPr>
        <w:pStyle w:val="TOC2"/>
        <w:tabs>
          <w:tab w:val="right" w:leader="dot" w:pos="8306"/>
        </w:tabs>
      </w:pPr>
      <w:hyperlink w:anchor="_Toc8855" w:history="1">
        <w:r>
          <w:rPr>
            <w:rFonts w:ascii="仿宋" w:eastAsia="仿宋" w:hAnsi="仿宋" w:cs="仿宋" w:hint="eastAsia"/>
            <w:lang w:eastAsia="zh-CN"/>
          </w:rPr>
          <w:t>(一)、公路养护剂项目选址</w:t>
        </w:r>
        <w:r>
          <w:tab/>
        </w:r>
        <w:r>
          <w:fldChar w:fldCharType="begin"/>
        </w:r>
        <w:r>
          <w:instrText xml:space="preserve"> PAGEREF _Toc8855 \h </w:instrText>
        </w:r>
        <w:r>
          <w:fldChar w:fldCharType="separate"/>
        </w:r>
        <w:r>
          <w:t>8</w:t>
        </w:r>
        <w:r>
          <w:fldChar w:fldCharType="end"/>
        </w:r>
      </w:hyperlink>
    </w:p>
    <w:p>
      <w:pPr>
        <w:pStyle w:val="TOC2"/>
        <w:tabs>
          <w:tab w:val="right" w:leader="dot" w:pos="8306"/>
        </w:tabs>
      </w:pPr>
      <w:hyperlink w:anchor="_Toc16374" w:history="1">
        <w:r>
          <w:rPr>
            <w:rFonts w:ascii="仿宋" w:eastAsia="仿宋" w:hAnsi="仿宋" w:cs="仿宋" w:hint="eastAsia"/>
            <w:lang w:eastAsia="zh-CN"/>
          </w:rPr>
          <w:t>(二)、用地控制指标</w:t>
        </w:r>
        <w:r>
          <w:tab/>
        </w:r>
        <w:r>
          <w:fldChar w:fldCharType="begin"/>
        </w:r>
        <w:r>
          <w:instrText xml:space="preserve"> PAGEREF _Toc16374 \h </w:instrText>
        </w:r>
        <w:r>
          <w:fldChar w:fldCharType="separate"/>
        </w:r>
        <w:r>
          <w:t>8</w:t>
        </w:r>
        <w:r>
          <w:fldChar w:fldCharType="end"/>
        </w:r>
      </w:hyperlink>
    </w:p>
    <w:p>
      <w:pPr>
        <w:pStyle w:val="TOC2"/>
        <w:tabs>
          <w:tab w:val="right" w:leader="dot" w:pos="8306"/>
        </w:tabs>
      </w:pPr>
      <w:hyperlink w:anchor="_Toc6327" w:history="1">
        <w:r>
          <w:rPr>
            <w:rFonts w:ascii="仿宋" w:eastAsia="仿宋" w:hAnsi="仿宋" w:cs="仿宋" w:hint="eastAsia"/>
            <w:lang w:eastAsia="zh-CN"/>
          </w:rPr>
          <w:t>(三)、节约用地措施</w:t>
        </w:r>
        <w:r>
          <w:tab/>
        </w:r>
        <w:r>
          <w:fldChar w:fldCharType="begin"/>
        </w:r>
        <w:r>
          <w:instrText xml:space="preserve"> PAGEREF _Toc6327 \h </w:instrText>
        </w:r>
        <w:r>
          <w:fldChar w:fldCharType="separate"/>
        </w:r>
        <w:r>
          <w:t>10</w:t>
        </w:r>
        <w:r>
          <w:fldChar w:fldCharType="end"/>
        </w:r>
      </w:hyperlink>
    </w:p>
    <w:p>
      <w:pPr>
        <w:pStyle w:val="TOC2"/>
        <w:tabs>
          <w:tab w:val="right" w:leader="dot" w:pos="8306"/>
        </w:tabs>
      </w:pPr>
      <w:hyperlink w:anchor="_Toc8965" w:history="1">
        <w:r>
          <w:rPr>
            <w:rFonts w:ascii="仿宋" w:eastAsia="仿宋" w:hAnsi="仿宋" w:cs="仿宋" w:hint="eastAsia"/>
            <w:lang w:eastAsia="zh-CN"/>
          </w:rPr>
          <w:t>(四)、总图布置方案</w:t>
        </w:r>
        <w:r>
          <w:tab/>
        </w:r>
        <w:r>
          <w:fldChar w:fldCharType="begin"/>
        </w:r>
        <w:r>
          <w:instrText xml:space="preserve"> PAGEREF _Toc8965 \h </w:instrText>
        </w:r>
        <w:r>
          <w:fldChar w:fldCharType="separate"/>
        </w:r>
        <w:r>
          <w:t>11</w:t>
        </w:r>
        <w:r>
          <w:fldChar w:fldCharType="end"/>
        </w:r>
      </w:hyperlink>
    </w:p>
    <w:p>
      <w:pPr>
        <w:pStyle w:val="TOC2"/>
        <w:tabs>
          <w:tab w:val="right" w:leader="dot" w:pos="8306"/>
        </w:tabs>
      </w:pPr>
      <w:hyperlink w:anchor="_Toc4317" w:history="1">
        <w:r>
          <w:rPr>
            <w:rFonts w:ascii="仿宋" w:eastAsia="仿宋" w:hAnsi="仿宋" w:cs="仿宋" w:hint="eastAsia"/>
            <w:lang w:eastAsia="zh-CN"/>
          </w:rPr>
          <w:t>(五)、选址综合评价</w:t>
        </w:r>
        <w:r>
          <w:tab/>
        </w:r>
        <w:r>
          <w:fldChar w:fldCharType="begin"/>
        </w:r>
        <w:r>
          <w:instrText xml:space="preserve"> PAGEREF _Toc4317 \h </w:instrText>
        </w:r>
        <w:r>
          <w:fldChar w:fldCharType="separate"/>
        </w:r>
        <w:r>
          <w:t>12</w:t>
        </w:r>
        <w:r>
          <w:fldChar w:fldCharType="end"/>
        </w:r>
      </w:hyperlink>
    </w:p>
    <w:p>
      <w:pPr>
        <w:pStyle w:val="TOC1"/>
        <w:tabs>
          <w:tab w:val="right" w:leader="dot" w:pos="8306"/>
        </w:tabs>
      </w:pPr>
      <w:hyperlink w:anchor="_Toc451" w:history="1">
        <w:r>
          <w:rPr>
            <w:rFonts w:ascii="仿宋" w:eastAsia="仿宋" w:hAnsi="仿宋" w:cs="仿宋" w:hint="eastAsia"/>
            <w:lang w:eastAsia="zh-CN"/>
          </w:rPr>
          <w:t>四、公路养护剂项目建设背景及必要性分析</w:t>
        </w:r>
        <w:r>
          <w:tab/>
        </w:r>
        <w:r>
          <w:fldChar w:fldCharType="begin"/>
        </w:r>
        <w:r>
          <w:instrText xml:space="preserve"> PAGEREF _Toc451 \h </w:instrText>
        </w:r>
        <w:r>
          <w:fldChar w:fldCharType="separate"/>
        </w:r>
        <w:r>
          <w:t>13</w:t>
        </w:r>
        <w:r>
          <w:fldChar w:fldCharType="end"/>
        </w:r>
      </w:hyperlink>
    </w:p>
    <w:p>
      <w:pPr>
        <w:pStyle w:val="TOC2"/>
        <w:tabs>
          <w:tab w:val="right" w:leader="dot" w:pos="8306"/>
        </w:tabs>
      </w:pPr>
      <w:hyperlink w:anchor="_Toc7603" w:history="1">
        <w:r>
          <w:rPr>
            <w:rFonts w:ascii="仿宋" w:eastAsia="仿宋" w:hAnsi="仿宋" w:cs="仿宋" w:hint="eastAsia"/>
            <w:lang w:eastAsia="zh-CN"/>
          </w:rPr>
          <w:t>(一)、公路养护剂项目背景分析</w:t>
        </w:r>
        <w:r>
          <w:tab/>
        </w:r>
        <w:r>
          <w:fldChar w:fldCharType="begin"/>
        </w:r>
        <w:r>
          <w:instrText xml:space="preserve"> PAGEREF _Toc7603 \h </w:instrText>
        </w:r>
        <w:r>
          <w:fldChar w:fldCharType="separate"/>
        </w:r>
        <w:r>
          <w:t>13</w:t>
        </w:r>
        <w:r>
          <w:fldChar w:fldCharType="end"/>
        </w:r>
      </w:hyperlink>
    </w:p>
    <w:p>
      <w:pPr>
        <w:pStyle w:val="TOC2"/>
        <w:tabs>
          <w:tab w:val="right" w:leader="dot" w:pos="8306"/>
        </w:tabs>
      </w:pPr>
      <w:hyperlink w:anchor="_Toc25642" w:history="1">
        <w:r>
          <w:rPr>
            <w:rFonts w:ascii="仿宋" w:eastAsia="仿宋" w:hAnsi="仿宋" w:cs="仿宋" w:hint="eastAsia"/>
            <w:lang w:eastAsia="zh-CN"/>
          </w:rPr>
          <w:t>(二)、公路养护剂项目建设必要性分析</w:t>
        </w:r>
        <w:r>
          <w:tab/>
        </w:r>
        <w:r>
          <w:fldChar w:fldCharType="begin"/>
        </w:r>
        <w:r>
          <w:instrText xml:space="preserve"> PAGEREF _Toc25642 \h </w:instrText>
        </w:r>
        <w:r>
          <w:fldChar w:fldCharType="separate"/>
        </w:r>
        <w:r>
          <w:t>15</w:t>
        </w:r>
        <w:r>
          <w:fldChar w:fldCharType="end"/>
        </w:r>
      </w:hyperlink>
    </w:p>
    <w:p>
      <w:pPr>
        <w:pStyle w:val="TOC1"/>
        <w:tabs>
          <w:tab w:val="right" w:leader="dot" w:pos="8306"/>
        </w:tabs>
      </w:pPr>
      <w:hyperlink w:anchor="_Toc20327" w:history="1">
        <w:r>
          <w:rPr>
            <w:rFonts w:ascii="仿宋" w:eastAsia="仿宋" w:hAnsi="仿宋" w:cs="仿宋" w:hint="eastAsia"/>
            <w:lang w:eastAsia="zh-CN"/>
          </w:rPr>
          <w:t>五、公路养护剂项目文档管理</w:t>
        </w:r>
        <w:r>
          <w:tab/>
        </w:r>
        <w:r>
          <w:fldChar w:fldCharType="begin"/>
        </w:r>
        <w:r>
          <w:instrText xml:space="preserve"> PAGEREF _Toc20327 \h </w:instrText>
        </w:r>
        <w:r>
          <w:fldChar w:fldCharType="separate"/>
        </w:r>
        <w:r>
          <w:t>16</w:t>
        </w:r>
        <w:r>
          <w:fldChar w:fldCharType="end"/>
        </w:r>
      </w:hyperlink>
    </w:p>
    <w:p>
      <w:pPr>
        <w:pStyle w:val="TOC2"/>
        <w:tabs>
          <w:tab w:val="right" w:leader="dot" w:pos="8306"/>
        </w:tabs>
      </w:pPr>
      <w:hyperlink w:anchor="_Toc27001" w:history="1">
        <w:r>
          <w:rPr>
            <w:rFonts w:ascii="仿宋" w:eastAsia="仿宋" w:hAnsi="仿宋" w:cs="仿宋" w:hint="eastAsia"/>
            <w:lang w:eastAsia="zh-CN"/>
          </w:rPr>
          <w:t>(一)、文档编制与审查</w:t>
        </w:r>
        <w:r>
          <w:tab/>
        </w:r>
        <w:r>
          <w:fldChar w:fldCharType="begin"/>
        </w:r>
        <w:r>
          <w:instrText xml:space="preserve"> PAGEREF _Toc27001 \h </w:instrText>
        </w:r>
        <w:r>
          <w:fldChar w:fldCharType="separate"/>
        </w:r>
        <w:r>
          <w:t>16</w:t>
        </w:r>
        <w:r>
          <w:fldChar w:fldCharType="end"/>
        </w:r>
      </w:hyperlink>
    </w:p>
    <w:p>
      <w:pPr>
        <w:pStyle w:val="TOC2"/>
        <w:tabs>
          <w:tab w:val="right" w:leader="dot" w:pos="8306"/>
        </w:tabs>
      </w:pPr>
      <w:hyperlink w:anchor="_Toc214" w:history="1">
        <w:r>
          <w:rPr>
            <w:rFonts w:ascii="仿宋" w:eastAsia="仿宋" w:hAnsi="仿宋" w:cs="仿宋" w:hint="eastAsia"/>
            <w:lang w:eastAsia="zh-CN"/>
          </w:rPr>
          <w:t>(二)、文档发布与分发</w:t>
        </w:r>
        <w:r>
          <w:tab/>
        </w:r>
        <w:r>
          <w:fldChar w:fldCharType="begin"/>
        </w:r>
        <w:r>
          <w:instrText xml:space="preserve"> PAGEREF _Toc214 \h </w:instrText>
        </w:r>
        <w:r>
          <w:fldChar w:fldCharType="separate"/>
        </w:r>
        <w:r>
          <w:t>18</w:t>
        </w:r>
        <w:r>
          <w:fldChar w:fldCharType="end"/>
        </w:r>
      </w:hyperlink>
    </w:p>
    <w:p>
      <w:pPr>
        <w:pStyle w:val="TOC2"/>
        <w:tabs>
          <w:tab w:val="right" w:leader="dot" w:pos="8306"/>
        </w:tabs>
      </w:pPr>
      <w:hyperlink w:anchor="_Toc24373" w:history="1">
        <w:r>
          <w:rPr>
            <w:rFonts w:ascii="仿宋" w:eastAsia="仿宋" w:hAnsi="仿宋" w:cs="仿宋" w:hint="eastAsia"/>
            <w:lang w:eastAsia="zh-CN"/>
          </w:rPr>
          <w:t>(三)、文档存档与归档</w:t>
        </w:r>
        <w:r>
          <w:tab/>
        </w:r>
        <w:r>
          <w:fldChar w:fldCharType="begin"/>
        </w:r>
        <w:r>
          <w:instrText xml:space="preserve"> PAGEREF _Toc24373 \h </w:instrText>
        </w:r>
        <w:r>
          <w:fldChar w:fldCharType="separate"/>
        </w:r>
        <w:r>
          <w:t>18</w:t>
        </w:r>
        <w:r>
          <w:fldChar w:fldCharType="end"/>
        </w:r>
      </w:hyperlink>
    </w:p>
    <w:p>
      <w:pPr>
        <w:pStyle w:val="TOC1"/>
        <w:tabs>
          <w:tab w:val="right" w:leader="dot" w:pos="8306"/>
        </w:tabs>
      </w:pPr>
      <w:hyperlink w:anchor="_Toc5926" w:history="1">
        <w:r>
          <w:rPr>
            <w:rFonts w:ascii="仿宋" w:eastAsia="仿宋" w:hAnsi="仿宋" w:cs="仿宋" w:hint="eastAsia"/>
            <w:lang w:eastAsia="zh-CN"/>
          </w:rPr>
          <w:t>六、工艺说明</w:t>
        </w:r>
        <w:r>
          <w:tab/>
        </w:r>
        <w:r>
          <w:fldChar w:fldCharType="begin"/>
        </w:r>
        <w:r>
          <w:instrText xml:space="preserve"> PAGEREF _Toc5926 \h </w:instrText>
        </w:r>
        <w:r>
          <w:fldChar w:fldCharType="separate"/>
        </w:r>
        <w:r>
          <w:t>20</w:t>
        </w:r>
        <w:r>
          <w:fldChar w:fldCharType="end"/>
        </w:r>
      </w:hyperlink>
    </w:p>
    <w:p>
      <w:pPr>
        <w:pStyle w:val="TOC2"/>
        <w:tabs>
          <w:tab w:val="right" w:leader="dot" w:pos="8306"/>
        </w:tabs>
      </w:pPr>
      <w:hyperlink w:anchor="_Toc29908" w:history="1">
        <w:r>
          <w:rPr>
            <w:rFonts w:ascii="仿宋" w:eastAsia="仿宋" w:hAnsi="仿宋" w:cs="仿宋" w:hint="eastAsia"/>
            <w:lang w:eastAsia="zh-CN"/>
          </w:rPr>
          <w:t>(一)、技术管理特点</w:t>
        </w:r>
        <w:r>
          <w:tab/>
        </w:r>
        <w:r>
          <w:fldChar w:fldCharType="begin"/>
        </w:r>
        <w:r>
          <w:instrText xml:space="preserve"> PAGEREF _Toc29908 \h </w:instrText>
        </w:r>
        <w:r>
          <w:fldChar w:fldCharType="separate"/>
        </w:r>
        <w:r>
          <w:t>20</w:t>
        </w:r>
        <w:r>
          <w:fldChar w:fldCharType="end"/>
        </w:r>
      </w:hyperlink>
    </w:p>
    <w:p>
      <w:pPr>
        <w:pStyle w:val="TOC2"/>
        <w:tabs>
          <w:tab w:val="right" w:leader="dot" w:pos="8306"/>
        </w:tabs>
      </w:pPr>
      <w:hyperlink w:anchor="_Toc3896" w:history="1">
        <w:r>
          <w:rPr>
            <w:rFonts w:ascii="仿宋" w:eastAsia="仿宋" w:hAnsi="仿宋" w:cs="仿宋" w:hint="eastAsia"/>
            <w:lang w:eastAsia="zh-CN"/>
          </w:rPr>
          <w:t>(二)、公路养护剂项目工艺技术设计方案</w:t>
        </w:r>
        <w:r>
          <w:tab/>
        </w:r>
        <w:r>
          <w:fldChar w:fldCharType="begin"/>
        </w:r>
        <w:r>
          <w:instrText xml:space="preserve"> PAGEREF _Toc3896 \h </w:instrText>
        </w:r>
        <w:r>
          <w:fldChar w:fldCharType="separate"/>
        </w:r>
        <w:r>
          <w:t>21</w:t>
        </w:r>
        <w:r>
          <w:fldChar w:fldCharType="end"/>
        </w:r>
      </w:hyperlink>
    </w:p>
    <w:p>
      <w:pPr>
        <w:pStyle w:val="TOC2"/>
        <w:tabs>
          <w:tab w:val="right" w:leader="dot" w:pos="8306"/>
        </w:tabs>
      </w:pPr>
      <w:hyperlink w:anchor="_Toc6640" w:history="1">
        <w:r>
          <w:rPr>
            <w:rFonts w:ascii="仿宋" w:eastAsia="仿宋" w:hAnsi="仿宋" w:cs="仿宋" w:hint="eastAsia"/>
            <w:lang w:eastAsia="zh-CN"/>
          </w:rPr>
          <w:t>(三)、设备选型方案</w:t>
        </w:r>
        <w:r>
          <w:tab/>
        </w:r>
        <w:r>
          <w:fldChar w:fldCharType="begin"/>
        </w:r>
        <w:r>
          <w:instrText xml:space="preserve"> PAGEREF _Toc6640 \h </w:instrText>
        </w:r>
        <w:r>
          <w:fldChar w:fldCharType="separate"/>
        </w:r>
        <w:r>
          <w:t>22</w:t>
        </w:r>
        <w:r>
          <w:fldChar w:fldCharType="end"/>
        </w:r>
      </w:hyperlink>
    </w:p>
    <w:p>
      <w:pPr>
        <w:pStyle w:val="TOC1"/>
        <w:tabs>
          <w:tab w:val="right" w:leader="dot" w:pos="8306"/>
        </w:tabs>
      </w:pPr>
      <w:hyperlink w:anchor="_Toc20370" w:history="1">
        <w:r>
          <w:rPr>
            <w:rFonts w:ascii="仿宋" w:eastAsia="仿宋" w:hAnsi="仿宋" w:cs="仿宋" w:hint="eastAsia"/>
            <w:lang w:eastAsia="zh-CN"/>
          </w:rPr>
          <w:t>七、公路养护剂项目财务管理</w:t>
        </w:r>
        <w:r>
          <w:tab/>
        </w:r>
        <w:r>
          <w:fldChar w:fldCharType="begin"/>
        </w:r>
        <w:r>
          <w:instrText xml:space="preserve"> PAGEREF _Toc20370 \h </w:instrText>
        </w:r>
        <w:r>
          <w:fldChar w:fldCharType="separate"/>
        </w:r>
        <w:r>
          <w:t>23</w:t>
        </w:r>
        <w:r>
          <w:fldChar w:fldCharType="end"/>
        </w:r>
      </w:hyperlink>
    </w:p>
    <w:p>
      <w:pPr>
        <w:pStyle w:val="TOC2"/>
        <w:tabs>
          <w:tab w:val="right" w:leader="dot" w:pos="8306"/>
        </w:tabs>
      </w:pPr>
      <w:hyperlink w:anchor="_Toc17149" w:history="1">
        <w:r>
          <w:rPr>
            <w:rFonts w:ascii="仿宋" w:eastAsia="仿宋" w:hAnsi="仿宋" w:cs="仿宋" w:hint="eastAsia"/>
            <w:lang w:eastAsia="zh-CN"/>
          </w:rPr>
          <w:t>(一)、资金需求大</w:t>
        </w:r>
        <w:r>
          <w:tab/>
        </w:r>
        <w:r>
          <w:fldChar w:fldCharType="begin"/>
        </w:r>
        <w:r>
          <w:instrText xml:space="preserve"> PAGEREF _Toc17149 \h </w:instrText>
        </w:r>
        <w:r>
          <w:fldChar w:fldCharType="separate"/>
        </w:r>
        <w:r>
          <w:t>23</w:t>
        </w:r>
        <w:r>
          <w:fldChar w:fldCharType="end"/>
        </w:r>
      </w:hyperlink>
    </w:p>
    <w:p>
      <w:pPr>
        <w:pStyle w:val="TOC2"/>
        <w:tabs>
          <w:tab w:val="right" w:leader="dot" w:pos="8306"/>
        </w:tabs>
      </w:pPr>
      <w:hyperlink w:anchor="_Toc10931" w:history="1">
        <w:r>
          <w:rPr>
            <w:rFonts w:ascii="仿宋" w:eastAsia="仿宋" w:hAnsi="仿宋" w:cs="仿宋" w:hint="eastAsia"/>
            <w:lang w:eastAsia="zh-CN"/>
          </w:rPr>
          <w:t>(二)、研发周期长</w:t>
        </w:r>
        <w:r>
          <w:tab/>
        </w:r>
        <w:r>
          <w:fldChar w:fldCharType="begin"/>
        </w:r>
        <w:r>
          <w:instrText xml:space="preserve"> PAGEREF _Toc10931 \h </w:instrText>
        </w:r>
        <w:r>
          <w:fldChar w:fldCharType="separate"/>
        </w:r>
        <w:r>
          <w:t>24</w:t>
        </w:r>
        <w:r>
          <w:fldChar w:fldCharType="end"/>
        </w:r>
      </w:hyperlink>
    </w:p>
    <w:p>
      <w:pPr>
        <w:pStyle w:val="TOC2"/>
        <w:tabs>
          <w:tab w:val="right" w:leader="dot" w:pos="8306"/>
        </w:tabs>
      </w:pPr>
      <w:hyperlink w:anchor="_Toc28893" w:history="1">
        <w:r>
          <w:rPr>
            <w:rFonts w:ascii="仿宋" w:eastAsia="仿宋" w:hAnsi="仿宋" w:cs="仿宋" w:hint="eastAsia"/>
            <w:lang w:eastAsia="zh-CN"/>
          </w:rPr>
          <w:t>(三)、市场风险大</w:t>
        </w:r>
        <w:r>
          <w:tab/>
        </w:r>
        <w:r>
          <w:fldChar w:fldCharType="begin"/>
        </w:r>
        <w:r>
          <w:instrText xml:space="preserve"> PAGEREF _Toc28893 \h </w:instrText>
        </w:r>
        <w:r>
          <w:fldChar w:fldCharType="separate"/>
        </w:r>
        <w:r>
          <w:t>26</w:t>
        </w:r>
        <w:r>
          <w:fldChar w:fldCharType="end"/>
        </w:r>
      </w:hyperlink>
    </w:p>
    <w:p>
      <w:pPr>
        <w:pStyle w:val="TOC2"/>
        <w:tabs>
          <w:tab w:val="right" w:leader="dot" w:pos="8306"/>
        </w:tabs>
      </w:pPr>
      <w:hyperlink w:anchor="_Toc7407" w:history="1">
        <w:r>
          <w:rPr>
            <w:rFonts w:ascii="仿宋" w:eastAsia="仿宋" w:hAnsi="仿宋" w:cs="仿宋" w:hint="eastAsia"/>
            <w:lang w:eastAsia="zh-CN"/>
          </w:rPr>
          <w:t>(四)、利润率高</w:t>
        </w:r>
        <w:r>
          <w:tab/>
        </w:r>
        <w:r>
          <w:fldChar w:fldCharType="begin"/>
        </w:r>
        <w:r>
          <w:instrText xml:space="preserve"> PAGEREF _Toc7407 \h </w:instrText>
        </w:r>
        <w:r>
          <w:fldChar w:fldCharType="separate"/>
        </w:r>
        <w:r>
          <w:t>28</w:t>
        </w:r>
        <w:r>
          <w:fldChar w:fldCharType="end"/>
        </w:r>
      </w:hyperlink>
    </w:p>
    <w:p>
      <w:pPr>
        <w:pStyle w:val="TOC1"/>
        <w:tabs>
          <w:tab w:val="right" w:leader="dot" w:pos="8306"/>
        </w:tabs>
      </w:pPr>
      <w:hyperlink w:anchor="_Toc31161" w:history="1">
        <w:r>
          <w:rPr>
            <w:rFonts w:ascii="仿宋" w:eastAsia="仿宋" w:hAnsi="仿宋" w:cs="仿宋" w:hint="eastAsia"/>
            <w:lang w:eastAsia="zh-CN"/>
          </w:rPr>
          <w:t>八、公路养护剂项目人力资源培养与发展</w:t>
        </w:r>
        <w:r>
          <w:tab/>
        </w:r>
        <w:r>
          <w:fldChar w:fldCharType="begin"/>
        </w:r>
        <w:r>
          <w:instrText xml:space="preserve"> PAGEREF _Toc31161 \h </w:instrText>
        </w:r>
        <w:r>
          <w:fldChar w:fldCharType="separate"/>
        </w:r>
        <w:r>
          <w:t>30</w:t>
        </w:r>
        <w:r>
          <w:fldChar w:fldCharType="end"/>
        </w:r>
      </w:hyperlink>
    </w:p>
    <w:p>
      <w:pPr>
        <w:pStyle w:val="TOC2"/>
        <w:tabs>
          <w:tab w:val="right" w:leader="dot" w:pos="8306"/>
        </w:tabs>
      </w:pPr>
      <w:hyperlink w:anchor="_Toc27205" w:history="1">
        <w:r>
          <w:rPr>
            <w:rFonts w:ascii="仿宋" w:eastAsia="仿宋" w:hAnsi="仿宋" w:cs="仿宋" w:hint="eastAsia"/>
            <w:lang w:eastAsia="zh-CN"/>
          </w:rPr>
          <w:t>(一)、人才需求与规划</w:t>
        </w:r>
        <w:r>
          <w:tab/>
        </w:r>
        <w:r>
          <w:fldChar w:fldCharType="begin"/>
        </w:r>
        <w:r>
          <w:instrText xml:space="preserve"> PAGEREF _Toc27205 \h </w:instrText>
        </w:r>
        <w:r>
          <w:fldChar w:fldCharType="separate"/>
        </w:r>
        <w:r>
          <w:t>30</w:t>
        </w:r>
        <w:r>
          <w:fldChar w:fldCharType="end"/>
        </w:r>
      </w:hyperlink>
    </w:p>
    <w:p>
      <w:pPr>
        <w:pStyle w:val="TOC2"/>
        <w:tabs>
          <w:tab w:val="right" w:leader="dot" w:pos="8306"/>
        </w:tabs>
      </w:pPr>
      <w:hyperlink w:anchor="_Toc17937" w:history="1">
        <w:r>
          <w:rPr>
            <w:rFonts w:ascii="仿宋" w:eastAsia="仿宋" w:hAnsi="仿宋" w:cs="仿宋" w:hint="eastAsia"/>
            <w:lang w:eastAsia="zh-CN"/>
          </w:rPr>
          <w:t>(二)、培训与发展计划</w:t>
        </w:r>
        <w:r>
          <w:tab/>
        </w:r>
        <w:r>
          <w:fldChar w:fldCharType="begin"/>
        </w:r>
        <w:r>
          <w:instrText xml:space="preserve"> PAGEREF _Toc17937 \h </w:instrText>
        </w:r>
        <w:r>
          <w:fldChar w:fldCharType="separate"/>
        </w:r>
        <w:r>
          <w:t>31</w:t>
        </w:r>
        <w:r>
          <w:fldChar w:fldCharType="end"/>
        </w:r>
      </w:hyperlink>
    </w:p>
    <w:p>
      <w:pPr>
        <w:pStyle w:val="TOC1"/>
        <w:tabs>
          <w:tab w:val="right" w:leader="dot" w:pos="8306"/>
        </w:tabs>
      </w:pPr>
      <w:hyperlink w:anchor="_Toc9167" w:history="1">
        <w:r>
          <w:rPr>
            <w:rFonts w:ascii="仿宋" w:eastAsia="仿宋" w:hAnsi="仿宋" w:cs="仿宋" w:hint="eastAsia"/>
            <w:lang w:eastAsia="zh-CN"/>
          </w:rPr>
          <w:t>九、公路养护剂项目人力资源管理</w:t>
        </w:r>
        <w:r>
          <w:tab/>
        </w:r>
        <w:r>
          <w:fldChar w:fldCharType="begin"/>
        </w:r>
        <w:r>
          <w:instrText xml:space="preserve"> PAGEREF _Toc9167 \h </w:instrText>
        </w:r>
        <w:r>
          <w:fldChar w:fldCharType="separate"/>
        </w:r>
        <w:r>
          <w:t>31</w:t>
        </w:r>
        <w:r>
          <w:fldChar w:fldCharType="end"/>
        </w:r>
      </w:hyperlink>
    </w:p>
    <w:p>
      <w:pPr>
        <w:pStyle w:val="TOC2"/>
        <w:tabs>
          <w:tab w:val="right" w:leader="dot" w:pos="8306"/>
        </w:tabs>
      </w:pPr>
      <w:hyperlink w:anchor="_Toc2785" w:history="1">
        <w:r>
          <w:rPr>
            <w:rFonts w:ascii="仿宋" w:eastAsia="仿宋" w:hAnsi="仿宋" w:cs="仿宋" w:hint="eastAsia"/>
            <w:lang w:eastAsia="zh-CN"/>
          </w:rPr>
          <w:t>(一)、建立健全的预算管理制度</w:t>
        </w:r>
        <w:r>
          <w:tab/>
        </w:r>
        <w:r>
          <w:fldChar w:fldCharType="begin"/>
        </w:r>
        <w:r>
          <w:instrText xml:space="preserve"> PAGEREF _Toc2785 \h </w:instrText>
        </w:r>
        <w:r>
          <w:fldChar w:fldCharType="separate"/>
        </w:r>
        <w:r>
          <w:t>31</w:t>
        </w:r>
        <w:r>
          <w:fldChar w:fldCharType="end"/>
        </w:r>
      </w:hyperlink>
    </w:p>
    <w:p>
      <w:pPr>
        <w:pStyle w:val="TOC2"/>
        <w:tabs>
          <w:tab w:val="right" w:leader="dot" w:pos="8306"/>
        </w:tabs>
      </w:pPr>
      <w:hyperlink w:anchor="_Toc6583" w:history="1">
        <w:r>
          <w:rPr>
            <w:rFonts w:ascii="仿宋" w:eastAsia="仿宋" w:hAnsi="仿宋" w:cs="仿宋" w:hint="eastAsia"/>
            <w:lang w:eastAsia="zh-CN"/>
          </w:rPr>
          <w:t>(二)、加强资金流动监控</w:t>
        </w:r>
        <w:r>
          <w:tab/>
        </w:r>
        <w:r>
          <w:fldChar w:fldCharType="begin"/>
        </w:r>
        <w:r>
          <w:instrText xml:space="preserve"> PAGEREF _Toc6583 \h </w:instrText>
        </w:r>
        <w:r>
          <w:fldChar w:fldCharType="separate"/>
        </w:r>
        <w:r>
          <w:t>33</w:t>
        </w:r>
        <w:r>
          <w:fldChar w:fldCharType="end"/>
        </w:r>
      </w:hyperlink>
    </w:p>
    <w:p>
      <w:pPr>
        <w:pStyle w:val="TOC2"/>
        <w:tabs>
          <w:tab w:val="right" w:leader="dot" w:pos="8306"/>
        </w:tabs>
      </w:pPr>
      <w:hyperlink w:anchor="_Toc4677" w:history="1">
        <w:r>
          <w:rPr>
            <w:rFonts w:ascii="仿宋" w:eastAsia="仿宋" w:hAnsi="仿宋" w:cs="仿宋" w:hint="eastAsia"/>
            <w:lang w:eastAsia="zh-CN"/>
          </w:rPr>
          <w:t>(三)、制定完善的风险控制机制</w:t>
        </w:r>
        <w:r>
          <w:tab/>
        </w:r>
        <w:r>
          <w:fldChar w:fldCharType="begin"/>
        </w:r>
        <w:r>
          <w:instrText xml:space="preserve"> PAGEREF _Toc4677 \h </w:instrText>
        </w:r>
        <w:r>
          <w:fldChar w:fldCharType="separate"/>
        </w:r>
        <w:r>
          <w:t>34</w:t>
        </w:r>
        <w:r>
          <w:fldChar w:fldCharType="end"/>
        </w:r>
      </w:hyperlink>
    </w:p>
    <w:p>
      <w:pPr>
        <w:pStyle w:val="TOC2"/>
        <w:tabs>
          <w:tab w:val="right" w:leader="dot" w:pos="8306"/>
        </w:tabs>
      </w:pPr>
      <w:hyperlink w:anchor="_Toc9689" w:history="1">
        <w:r>
          <w:rPr>
            <w:rFonts w:ascii="仿宋" w:eastAsia="仿宋" w:hAnsi="仿宋" w:cs="仿宋" w:hint="eastAsia"/>
            <w:lang w:eastAsia="zh-CN"/>
          </w:rPr>
          <w:t>(四)、优化成本管理</w:t>
        </w:r>
        <w:r>
          <w:tab/>
        </w:r>
        <w:r>
          <w:fldChar w:fldCharType="begin"/>
        </w:r>
        <w:r>
          <w:instrText xml:space="preserve"> PAGEREF _Toc9689 \h </w:instrText>
        </w:r>
        <w:r>
          <w:fldChar w:fldCharType="separate"/>
        </w:r>
        <w:r>
          <w:t>36</w:t>
        </w:r>
        <w:r>
          <w:fldChar w:fldCharType="end"/>
        </w:r>
      </w:hyperlink>
    </w:p>
    <w:p>
      <w:pPr>
        <w:pStyle w:val="TOC1"/>
        <w:tabs>
          <w:tab w:val="right" w:leader="dot" w:pos="8306"/>
        </w:tabs>
      </w:pPr>
      <w:hyperlink w:anchor="_Toc28178" w:history="1">
        <w:r>
          <w:rPr>
            <w:rFonts w:ascii="仿宋" w:eastAsia="仿宋" w:hAnsi="仿宋" w:cs="仿宋" w:hint="eastAsia"/>
            <w:lang w:eastAsia="zh-CN"/>
          </w:rPr>
          <w:t>十、公路养护剂项目技术管理</w:t>
        </w:r>
        <w:r>
          <w:tab/>
        </w:r>
        <w:r>
          <w:fldChar w:fldCharType="begin"/>
        </w:r>
        <w:r>
          <w:instrText xml:space="preserve"> PAGEREF _Toc28178 \h </w:instrText>
        </w:r>
        <w:r>
          <w:fldChar w:fldCharType="separate"/>
        </w:r>
        <w:r>
          <w:t>37</w:t>
        </w:r>
        <w:r>
          <w:fldChar w:fldCharType="end"/>
        </w:r>
      </w:hyperlink>
    </w:p>
    <w:p>
      <w:pPr>
        <w:pStyle w:val="TOC2"/>
        <w:tabs>
          <w:tab w:val="right" w:leader="dot" w:pos="8306"/>
        </w:tabs>
      </w:pPr>
      <w:hyperlink w:anchor="_Toc23676" w:history="1">
        <w:r>
          <w:rPr>
            <w:rFonts w:ascii="仿宋" w:eastAsia="仿宋" w:hAnsi="仿宋" w:cs="仿宋" w:hint="eastAsia"/>
            <w:lang w:eastAsia="zh-CN"/>
          </w:rPr>
          <w:t>(一)、技术方案选用方向</w:t>
        </w:r>
        <w:r>
          <w:tab/>
        </w:r>
        <w:r>
          <w:fldChar w:fldCharType="begin"/>
        </w:r>
        <w:r>
          <w:instrText xml:space="preserve"> PAGEREF _Toc23676 \h </w:instrText>
        </w:r>
        <w:r>
          <w:fldChar w:fldCharType="separate"/>
        </w:r>
        <w:r>
          <w:t>37</w:t>
        </w:r>
        <w:r>
          <w:fldChar w:fldCharType="end"/>
        </w:r>
      </w:hyperlink>
    </w:p>
    <w:p>
      <w:pPr>
        <w:pStyle w:val="TOC2"/>
        <w:tabs>
          <w:tab w:val="right" w:leader="dot" w:pos="8306"/>
        </w:tabs>
      </w:pPr>
      <w:hyperlink w:anchor="_Toc3115" w:history="1">
        <w:r>
          <w:rPr>
            <w:rFonts w:ascii="仿宋" w:eastAsia="仿宋" w:hAnsi="仿宋" w:cs="仿宋" w:hint="eastAsia"/>
            <w:lang w:eastAsia="zh-CN"/>
          </w:rPr>
          <w:t>(二)、工艺技术方案选用原则</w:t>
        </w:r>
        <w:r>
          <w:tab/>
        </w:r>
        <w:r>
          <w:fldChar w:fldCharType="begin"/>
        </w:r>
        <w:r>
          <w:instrText xml:space="preserve"> PAGEREF _Toc3115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496" w:history="1">
        <w:r>
          <w:rPr>
            <w:rFonts w:ascii="仿宋" w:eastAsia="仿宋" w:hAnsi="仿宋" w:cs="仿宋" w:hint="eastAsia"/>
            <w:lang w:eastAsia="zh-CN"/>
          </w:rPr>
          <w:t>(三)、工艺技术方案要求</w:t>
        </w:r>
        <w:r>
          <w:tab/>
        </w:r>
        <w:r>
          <w:fldChar w:fldCharType="begin"/>
        </w:r>
        <w:r>
          <w:instrText xml:space="preserve"> PAGEREF _Toc23496 \h </w:instrText>
        </w:r>
        <w:r>
          <w:fldChar w:fldCharType="separate"/>
        </w:r>
        <w:r>
          <w:t>41</w:t>
        </w:r>
        <w:r>
          <w:fldChar w:fldCharType="end"/>
        </w:r>
      </w:hyperlink>
    </w:p>
    <w:p>
      <w:pPr>
        <w:pStyle w:val="TOC1"/>
        <w:tabs>
          <w:tab w:val="right" w:leader="dot" w:pos="8306"/>
        </w:tabs>
      </w:pPr>
      <w:hyperlink w:anchor="_Toc8869" w:history="1">
        <w:r>
          <w:rPr>
            <w:rFonts w:ascii="仿宋" w:eastAsia="仿宋" w:hAnsi="仿宋" w:cs="仿宋" w:hint="eastAsia"/>
            <w:lang w:eastAsia="zh-CN"/>
          </w:rPr>
          <w:t>十一、公路养护剂项目风险管理</w:t>
        </w:r>
        <w:r>
          <w:tab/>
        </w:r>
        <w:r>
          <w:fldChar w:fldCharType="begin"/>
        </w:r>
        <w:r>
          <w:instrText xml:space="preserve"> PAGEREF _Toc8869 \h </w:instrText>
        </w:r>
        <w:r>
          <w:fldChar w:fldCharType="separate"/>
        </w:r>
        <w:r>
          <w:t>43</w:t>
        </w:r>
        <w:r>
          <w:fldChar w:fldCharType="end"/>
        </w:r>
      </w:hyperlink>
    </w:p>
    <w:p>
      <w:pPr>
        <w:pStyle w:val="TOC2"/>
        <w:tabs>
          <w:tab w:val="right" w:leader="dot" w:pos="8306"/>
        </w:tabs>
      </w:pPr>
      <w:hyperlink w:anchor="_Toc30684" w:history="1">
        <w:r>
          <w:rPr>
            <w:rFonts w:ascii="仿宋" w:eastAsia="仿宋" w:hAnsi="仿宋" w:cs="仿宋" w:hint="eastAsia"/>
            <w:lang w:eastAsia="zh-CN"/>
          </w:rPr>
          <w:t>(一)、风险识别与评估</w:t>
        </w:r>
        <w:r>
          <w:tab/>
        </w:r>
        <w:r>
          <w:fldChar w:fldCharType="begin"/>
        </w:r>
        <w:r>
          <w:instrText xml:space="preserve"> PAGEREF _Toc30684 \h </w:instrText>
        </w:r>
        <w:r>
          <w:fldChar w:fldCharType="separate"/>
        </w:r>
        <w:r>
          <w:t>43</w:t>
        </w:r>
        <w:r>
          <w:fldChar w:fldCharType="end"/>
        </w:r>
      </w:hyperlink>
    </w:p>
    <w:p>
      <w:pPr>
        <w:pStyle w:val="TOC2"/>
        <w:tabs>
          <w:tab w:val="right" w:leader="dot" w:pos="8306"/>
        </w:tabs>
      </w:pPr>
      <w:hyperlink w:anchor="_Toc23038" w:history="1">
        <w:r>
          <w:rPr>
            <w:rFonts w:ascii="仿宋" w:eastAsia="仿宋" w:hAnsi="仿宋" w:cs="仿宋" w:hint="eastAsia"/>
            <w:lang w:eastAsia="zh-CN"/>
          </w:rPr>
          <w:t>(二)、风险应对策略</w:t>
        </w:r>
        <w:r>
          <w:tab/>
        </w:r>
        <w:r>
          <w:fldChar w:fldCharType="begin"/>
        </w:r>
        <w:r>
          <w:instrText xml:space="preserve"> PAGEREF _Toc23038 \h </w:instrText>
        </w:r>
        <w:r>
          <w:fldChar w:fldCharType="separate"/>
        </w:r>
        <w:r>
          <w:t>44</w:t>
        </w:r>
        <w:r>
          <w:fldChar w:fldCharType="end"/>
        </w:r>
      </w:hyperlink>
    </w:p>
    <w:p>
      <w:pPr>
        <w:pStyle w:val="TOC2"/>
        <w:tabs>
          <w:tab w:val="right" w:leader="dot" w:pos="8306"/>
        </w:tabs>
      </w:pPr>
      <w:hyperlink w:anchor="_Toc12471" w:history="1">
        <w:r>
          <w:rPr>
            <w:rFonts w:ascii="仿宋" w:eastAsia="仿宋" w:hAnsi="仿宋" w:cs="仿宋" w:hint="eastAsia"/>
            <w:lang w:eastAsia="zh-CN"/>
          </w:rPr>
          <w:t>(三)、风险监控与控制</w:t>
        </w:r>
        <w:r>
          <w:tab/>
        </w:r>
        <w:r>
          <w:fldChar w:fldCharType="begin"/>
        </w:r>
        <w:r>
          <w:instrText xml:space="preserve"> PAGEREF _Toc12471 \h </w:instrText>
        </w:r>
        <w:r>
          <w:fldChar w:fldCharType="separate"/>
        </w:r>
        <w:r>
          <w:t>46</w:t>
        </w:r>
        <w:r>
          <w:fldChar w:fldCharType="end"/>
        </w:r>
      </w:hyperlink>
    </w:p>
    <w:p>
      <w:pPr>
        <w:pStyle w:val="TOC1"/>
        <w:tabs>
          <w:tab w:val="right" w:leader="dot" w:pos="8306"/>
        </w:tabs>
      </w:pPr>
      <w:hyperlink w:anchor="_Toc3554" w:history="1">
        <w:r>
          <w:rPr>
            <w:rFonts w:ascii="仿宋" w:eastAsia="仿宋" w:hAnsi="仿宋" w:cs="仿宋" w:hint="eastAsia"/>
            <w:lang w:eastAsia="zh-CN"/>
          </w:rPr>
          <w:t>十二、公路养护剂项目计划安排</w:t>
        </w:r>
        <w:r>
          <w:tab/>
        </w:r>
        <w:r>
          <w:fldChar w:fldCharType="begin"/>
        </w:r>
        <w:r>
          <w:instrText xml:space="preserve"> PAGEREF _Toc3554 \h </w:instrText>
        </w:r>
        <w:r>
          <w:fldChar w:fldCharType="separate"/>
        </w:r>
        <w:r>
          <w:t>47</w:t>
        </w:r>
        <w:r>
          <w:fldChar w:fldCharType="end"/>
        </w:r>
      </w:hyperlink>
    </w:p>
    <w:p>
      <w:pPr>
        <w:pStyle w:val="TOC2"/>
        <w:tabs>
          <w:tab w:val="right" w:leader="dot" w:pos="8306"/>
        </w:tabs>
      </w:pPr>
      <w:hyperlink w:anchor="_Toc2130" w:history="1">
        <w:r>
          <w:rPr>
            <w:rFonts w:ascii="仿宋" w:eastAsia="仿宋" w:hAnsi="仿宋" w:cs="仿宋" w:hint="eastAsia"/>
            <w:lang w:eastAsia="zh-CN"/>
          </w:rPr>
          <w:t>(一)、建设周期</w:t>
        </w:r>
        <w:r>
          <w:tab/>
        </w:r>
        <w:r>
          <w:fldChar w:fldCharType="begin"/>
        </w:r>
        <w:r>
          <w:instrText xml:space="preserve"> PAGEREF _Toc2130 \h </w:instrText>
        </w:r>
        <w:r>
          <w:fldChar w:fldCharType="separate"/>
        </w:r>
        <w:r>
          <w:t>47</w:t>
        </w:r>
        <w:r>
          <w:fldChar w:fldCharType="end"/>
        </w:r>
      </w:hyperlink>
    </w:p>
    <w:p>
      <w:pPr>
        <w:pStyle w:val="TOC2"/>
        <w:tabs>
          <w:tab w:val="right" w:leader="dot" w:pos="8306"/>
        </w:tabs>
      </w:pPr>
      <w:hyperlink w:anchor="_Toc349" w:history="1">
        <w:r>
          <w:rPr>
            <w:rFonts w:ascii="仿宋" w:eastAsia="仿宋" w:hAnsi="仿宋" w:cs="仿宋" w:hint="eastAsia"/>
            <w:lang w:eastAsia="zh-CN"/>
          </w:rPr>
          <w:t>(二)、建设进度</w:t>
        </w:r>
        <w:r>
          <w:tab/>
        </w:r>
        <w:r>
          <w:fldChar w:fldCharType="begin"/>
        </w:r>
        <w:r>
          <w:instrText xml:space="preserve"> PAGEREF _Toc349 \h </w:instrText>
        </w:r>
        <w:r>
          <w:fldChar w:fldCharType="separate"/>
        </w:r>
        <w:r>
          <w:t>48</w:t>
        </w:r>
        <w:r>
          <w:fldChar w:fldCharType="end"/>
        </w:r>
      </w:hyperlink>
    </w:p>
    <w:p>
      <w:pPr>
        <w:pStyle w:val="TOC2"/>
        <w:tabs>
          <w:tab w:val="right" w:leader="dot" w:pos="8306"/>
        </w:tabs>
      </w:pPr>
      <w:hyperlink w:anchor="_Toc17051" w:history="1">
        <w:r>
          <w:rPr>
            <w:rFonts w:ascii="仿宋" w:eastAsia="仿宋" w:hAnsi="仿宋" w:cs="仿宋" w:hint="eastAsia"/>
            <w:lang w:eastAsia="zh-CN"/>
          </w:rPr>
          <w:t>(三)、进度安排注意事项</w:t>
        </w:r>
        <w:r>
          <w:tab/>
        </w:r>
        <w:r>
          <w:fldChar w:fldCharType="begin"/>
        </w:r>
        <w:r>
          <w:instrText xml:space="preserve"> PAGEREF _Toc17051 \h </w:instrText>
        </w:r>
        <w:r>
          <w:fldChar w:fldCharType="separate"/>
        </w:r>
        <w:r>
          <w:t>49</w:t>
        </w:r>
        <w:r>
          <w:fldChar w:fldCharType="end"/>
        </w:r>
      </w:hyperlink>
    </w:p>
    <w:p>
      <w:pPr>
        <w:pStyle w:val="TOC2"/>
        <w:tabs>
          <w:tab w:val="right" w:leader="dot" w:pos="8306"/>
        </w:tabs>
      </w:pPr>
      <w:hyperlink w:anchor="_Toc2416" w:history="1">
        <w:r>
          <w:rPr>
            <w:rFonts w:ascii="仿宋" w:eastAsia="仿宋" w:hAnsi="仿宋" w:cs="仿宋" w:hint="eastAsia"/>
            <w:lang w:eastAsia="zh-CN"/>
          </w:rPr>
          <w:t>(四)、人力资源配置</w:t>
        </w:r>
        <w:r>
          <w:tab/>
        </w:r>
        <w:r>
          <w:fldChar w:fldCharType="begin"/>
        </w:r>
        <w:r>
          <w:instrText xml:space="preserve"> PAGEREF _Toc2416 \h </w:instrText>
        </w:r>
        <w:r>
          <w:fldChar w:fldCharType="separate"/>
        </w:r>
        <w:r>
          <w:t>50</w:t>
        </w:r>
        <w:r>
          <w:fldChar w:fldCharType="end"/>
        </w:r>
      </w:hyperlink>
    </w:p>
    <w:p>
      <w:pPr>
        <w:pStyle w:val="TOC1"/>
        <w:tabs>
          <w:tab w:val="right" w:leader="dot" w:pos="8306"/>
        </w:tabs>
      </w:pPr>
      <w:hyperlink w:anchor="_Toc9778" w:history="1">
        <w:r>
          <w:rPr>
            <w:rFonts w:ascii="仿宋" w:eastAsia="仿宋" w:hAnsi="仿宋" w:cs="仿宋" w:hint="eastAsia"/>
            <w:lang w:eastAsia="zh-CN"/>
          </w:rPr>
          <w:t>十三、公路养护剂项目工程方案分析</w:t>
        </w:r>
        <w:r>
          <w:tab/>
        </w:r>
        <w:r>
          <w:fldChar w:fldCharType="begin"/>
        </w:r>
        <w:r>
          <w:instrText xml:space="preserve"> PAGEREF _Toc9778 \h </w:instrText>
        </w:r>
        <w:r>
          <w:fldChar w:fldCharType="separate"/>
        </w:r>
        <w:r>
          <w:t>51</w:t>
        </w:r>
        <w:r>
          <w:fldChar w:fldCharType="end"/>
        </w:r>
      </w:hyperlink>
    </w:p>
    <w:p>
      <w:pPr>
        <w:pStyle w:val="TOC2"/>
        <w:tabs>
          <w:tab w:val="right" w:leader="dot" w:pos="8306"/>
        </w:tabs>
      </w:pPr>
      <w:hyperlink w:anchor="_Toc2393" w:history="1">
        <w:r>
          <w:rPr>
            <w:rFonts w:ascii="仿宋" w:eastAsia="仿宋" w:hAnsi="仿宋" w:cs="仿宋" w:hint="eastAsia"/>
            <w:lang w:eastAsia="zh-CN"/>
          </w:rPr>
          <w:t>(一)、建筑工程设计原则</w:t>
        </w:r>
        <w:r>
          <w:tab/>
        </w:r>
        <w:r>
          <w:fldChar w:fldCharType="begin"/>
        </w:r>
        <w:r>
          <w:instrText xml:space="preserve"> PAGEREF _Toc2393 \h </w:instrText>
        </w:r>
        <w:r>
          <w:fldChar w:fldCharType="separate"/>
        </w:r>
        <w:r>
          <w:t>51</w:t>
        </w:r>
        <w:r>
          <w:fldChar w:fldCharType="end"/>
        </w:r>
      </w:hyperlink>
    </w:p>
    <w:p>
      <w:pPr>
        <w:pStyle w:val="TOC2"/>
        <w:tabs>
          <w:tab w:val="right" w:leader="dot" w:pos="8306"/>
        </w:tabs>
      </w:pPr>
      <w:hyperlink w:anchor="_Toc19473" w:history="1">
        <w:r>
          <w:rPr>
            <w:rFonts w:ascii="仿宋" w:eastAsia="仿宋" w:hAnsi="仿宋" w:cs="仿宋" w:hint="eastAsia"/>
            <w:lang w:eastAsia="zh-CN"/>
          </w:rPr>
          <w:t>(二)、土建工程建设指标</w:t>
        </w:r>
        <w:r>
          <w:tab/>
        </w:r>
        <w:r>
          <w:fldChar w:fldCharType="begin"/>
        </w:r>
        <w:r>
          <w:instrText xml:space="preserve"> PAGEREF _Toc19473 \h </w:instrText>
        </w:r>
        <w:r>
          <w:fldChar w:fldCharType="separate"/>
        </w:r>
        <w:r>
          <w:t>54</w:t>
        </w:r>
        <w:r>
          <w:fldChar w:fldCharType="end"/>
        </w:r>
      </w:hyperlink>
    </w:p>
    <w:p>
      <w:pPr>
        <w:pStyle w:val="TOC1"/>
        <w:tabs>
          <w:tab w:val="right" w:leader="dot" w:pos="8306"/>
        </w:tabs>
      </w:pPr>
      <w:hyperlink w:anchor="_Toc13840" w:history="1">
        <w:r>
          <w:rPr>
            <w:rFonts w:ascii="仿宋" w:eastAsia="仿宋" w:hAnsi="仿宋" w:cs="仿宋" w:hint="eastAsia"/>
            <w:lang w:eastAsia="zh-CN"/>
          </w:rPr>
          <w:t>十四、公路养护剂项目实施时间节点</w:t>
        </w:r>
        <w:r>
          <w:tab/>
        </w:r>
        <w:r>
          <w:fldChar w:fldCharType="begin"/>
        </w:r>
        <w:r>
          <w:instrText xml:space="preserve"> PAGEREF _Toc13840 \h </w:instrText>
        </w:r>
        <w:r>
          <w:fldChar w:fldCharType="separate"/>
        </w:r>
        <w:r>
          <w:t>56</w:t>
        </w:r>
        <w:r>
          <w:fldChar w:fldCharType="end"/>
        </w:r>
      </w:hyperlink>
    </w:p>
    <w:p>
      <w:pPr>
        <w:pStyle w:val="TOC2"/>
        <w:tabs>
          <w:tab w:val="right" w:leader="dot" w:pos="8306"/>
        </w:tabs>
      </w:pPr>
      <w:hyperlink w:anchor="_Toc15758" w:history="1">
        <w:r>
          <w:rPr>
            <w:rFonts w:ascii="仿宋" w:eastAsia="仿宋" w:hAnsi="仿宋" w:cs="仿宋" w:hint="eastAsia"/>
            <w:lang w:eastAsia="zh-CN"/>
          </w:rPr>
          <w:t>(一)、公路养护剂项目启动阶段时间节点</w:t>
        </w:r>
        <w:r>
          <w:tab/>
        </w:r>
        <w:r>
          <w:fldChar w:fldCharType="begin"/>
        </w:r>
        <w:r>
          <w:instrText xml:space="preserve"> PAGEREF _Toc15758 \h </w:instrText>
        </w:r>
        <w:r>
          <w:fldChar w:fldCharType="separate"/>
        </w:r>
        <w:r>
          <w:t>56</w:t>
        </w:r>
        <w:r>
          <w:fldChar w:fldCharType="end"/>
        </w:r>
      </w:hyperlink>
    </w:p>
    <w:p>
      <w:pPr>
        <w:pStyle w:val="TOC2"/>
        <w:tabs>
          <w:tab w:val="right" w:leader="dot" w:pos="8306"/>
        </w:tabs>
      </w:pPr>
      <w:hyperlink w:anchor="_Toc717" w:history="1">
        <w:r>
          <w:rPr>
            <w:rFonts w:ascii="仿宋" w:eastAsia="仿宋" w:hAnsi="仿宋" w:cs="仿宋" w:hint="eastAsia"/>
            <w:lang w:eastAsia="zh-CN"/>
          </w:rPr>
          <w:t>(二)、公路养护剂项目执行阶段时间节点</w:t>
        </w:r>
        <w:r>
          <w:tab/>
        </w:r>
        <w:r>
          <w:fldChar w:fldCharType="begin"/>
        </w:r>
        <w:r>
          <w:instrText xml:space="preserve"> PAGEREF _Toc717 \h </w:instrText>
        </w:r>
        <w:r>
          <w:fldChar w:fldCharType="separate"/>
        </w:r>
        <w:r>
          <w:t>57</w:t>
        </w:r>
        <w:r>
          <w:fldChar w:fldCharType="end"/>
        </w:r>
      </w:hyperlink>
    </w:p>
    <w:p>
      <w:pPr>
        <w:pStyle w:val="TOC2"/>
        <w:tabs>
          <w:tab w:val="right" w:leader="dot" w:pos="8306"/>
        </w:tabs>
      </w:pPr>
      <w:hyperlink w:anchor="_Toc23386" w:history="1">
        <w:r>
          <w:rPr>
            <w:rFonts w:ascii="仿宋" w:eastAsia="仿宋" w:hAnsi="仿宋" w:cs="仿宋" w:hint="eastAsia"/>
            <w:lang w:eastAsia="zh-CN"/>
          </w:rPr>
          <w:t>(三)、公路养护剂项目完成阶段时间节点</w:t>
        </w:r>
        <w:r>
          <w:tab/>
        </w:r>
        <w:r>
          <w:fldChar w:fldCharType="begin"/>
        </w:r>
        <w:r>
          <w:instrText xml:space="preserve"> PAGEREF _Toc23386 \h </w:instrText>
        </w:r>
        <w:r>
          <w:fldChar w:fldCharType="separate"/>
        </w:r>
        <w:r>
          <w:t>58</w:t>
        </w:r>
        <w:r>
          <w:fldChar w:fldCharType="end"/>
        </w:r>
      </w:hyperlink>
    </w:p>
    <w:p>
      <w:pPr>
        <w:pStyle w:val="TOC1"/>
        <w:tabs>
          <w:tab w:val="right" w:leader="dot" w:pos="8306"/>
        </w:tabs>
      </w:pPr>
      <w:hyperlink w:anchor="_Toc26252" w:history="1">
        <w:r>
          <w:rPr>
            <w:rFonts w:ascii="仿宋" w:eastAsia="仿宋" w:hAnsi="仿宋" w:cs="仿宋" w:hint="eastAsia"/>
            <w:lang w:eastAsia="zh-CN"/>
          </w:rPr>
          <w:t>十五、风险识别与分类</w:t>
        </w:r>
        <w:r>
          <w:tab/>
        </w:r>
        <w:r>
          <w:fldChar w:fldCharType="begin"/>
        </w:r>
        <w:r>
          <w:instrText xml:space="preserve"> PAGEREF _Toc26252 \h </w:instrText>
        </w:r>
        <w:r>
          <w:fldChar w:fldCharType="separate"/>
        </w:r>
        <w:r>
          <w:t>59</w:t>
        </w:r>
        <w:r>
          <w:fldChar w:fldCharType="end"/>
        </w:r>
      </w:hyperlink>
    </w:p>
    <w:p>
      <w:pPr>
        <w:pStyle w:val="TOC2"/>
        <w:tabs>
          <w:tab w:val="right" w:leader="dot" w:pos="8306"/>
        </w:tabs>
      </w:pPr>
      <w:hyperlink w:anchor="_Toc7515" w:history="1">
        <w:r>
          <w:rPr>
            <w:rFonts w:ascii="仿宋" w:eastAsia="仿宋" w:hAnsi="仿宋" w:cs="仿宋" w:hint="eastAsia"/>
            <w:lang w:eastAsia="zh-CN"/>
          </w:rPr>
          <w:t>(一)、风险识别</w:t>
        </w:r>
        <w:r>
          <w:tab/>
        </w:r>
        <w:r>
          <w:fldChar w:fldCharType="begin"/>
        </w:r>
        <w:r>
          <w:instrText xml:space="preserve"> PAGEREF _Toc7515 \h </w:instrText>
        </w:r>
        <w:r>
          <w:fldChar w:fldCharType="separate"/>
        </w:r>
        <w:r>
          <w:t>59</w:t>
        </w:r>
        <w:r>
          <w:fldChar w:fldCharType="end"/>
        </w:r>
      </w:hyperlink>
    </w:p>
    <w:p>
      <w:pPr>
        <w:pStyle w:val="TOC2"/>
        <w:tabs>
          <w:tab w:val="right" w:leader="dot" w:pos="8306"/>
        </w:tabs>
      </w:pPr>
      <w:hyperlink w:anchor="_Toc27374" w:history="1">
        <w:r>
          <w:rPr>
            <w:rFonts w:ascii="仿宋" w:eastAsia="仿宋" w:hAnsi="仿宋" w:cs="仿宋" w:hint="eastAsia"/>
            <w:lang w:eastAsia="zh-CN"/>
          </w:rPr>
          <w:t>(二)、风险分类</w:t>
        </w:r>
        <w:r>
          <w:tab/>
        </w:r>
        <w:r>
          <w:fldChar w:fldCharType="begin"/>
        </w:r>
        <w:r>
          <w:instrText xml:space="preserve"> PAGEREF _Toc27374 \h </w:instrText>
        </w:r>
        <w:r>
          <w:fldChar w:fldCharType="separate"/>
        </w:r>
        <w:r>
          <w:t>61</w:t>
        </w:r>
        <w:r>
          <w:fldChar w:fldCharType="end"/>
        </w:r>
      </w:hyperlink>
    </w:p>
    <w:p>
      <w:pPr>
        <w:pStyle w:val="TOC1"/>
        <w:tabs>
          <w:tab w:val="right" w:leader="dot" w:pos="8306"/>
        </w:tabs>
      </w:pPr>
      <w:hyperlink w:anchor="_Toc31395" w:history="1">
        <w:r>
          <w:rPr>
            <w:rFonts w:ascii="仿宋" w:eastAsia="仿宋" w:hAnsi="仿宋" w:cs="仿宋" w:hint="eastAsia"/>
            <w:lang w:eastAsia="zh-CN"/>
          </w:rPr>
          <w:t>十六、供应链管理</w:t>
        </w:r>
        <w:r>
          <w:tab/>
        </w:r>
        <w:r>
          <w:fldChar w:fldCharType="begin"/>
        </w:r>
        <w:r>
          <w:instrText xml:space="preserve"> PAGEREF _Toc31395 \h </w:instrText>
        </w:r>
        <w:r>
          <w:fldChar w:fldCharType="separate"/>
        </w:r>
        <w:r>
          <w:t>63</w:t>
        </w:r>
        <w:r>
          <w:fldChar w:fldCharType="end"/>
        </w:r>
      </w:hyperlink>
    </w:p>
    <w:p>
      <w:pPr>
        <w:pStyle w:val="TOC2"/>
        <w:tabs>
          <w:tab w:val="right" w:leader="dot" w:pos="8306"/>
        </w:tabs>
      </w:pPr>
      <w:hyperlink w:anchor="_Toc14057" w:history="1">
        <w:r>
          <w:rPr>
            <w:rFonts w:ascii="仿宋" w:eastAsia="仿宋" w:hAnsi="仿宋" w:cs="仿宋" w:hint="eastAsia"/>
            <w:lang w:eastAsia="zh-CN"/>
          </w:rPr>
          <w:t>(一)、供应链战略规划</w:t>
        </w:r>
        <w:r>
          <w:tab/>
        </w:r>
        <w:r>
          <w:fldChar w:fldCharType="begin"/>
        </w:r>
        <w:r>
          <w:instrText xml:space="preserve"> PAGEREF _Toc14057 \h </w:instrText>
        </w:r>
        <w:r>
          <w:fldChar w:fldCharType="separate"/>
        </w:r>
        <w:r>
          <w:t>63</w:t>
        </w:r>
        <w:r>
          <w:fldChar w:fldCharType="end"/>
        </w:r>
      </w:hyperlink>
    </w:p>
    <w:p>
      <w:pPr>
        <w:pStyle w:val="TOC2"/>
        <w:tabs>
          <w:tab w:val="right" w:leader="dot" w:pos="8306"/>
        </w:tabs>
      </w:pPr>
      <w:hyperlink w:anchor="_Toc464" w:history="1">
        <w:r>
          <w:rPr>
            <w:rFonts w:ascii="仿宋" w:eastAsia="仿宋" w:hAnsi="仿宋" w:cs="仿宋" w:hint="eastAsia"/>
            <w:lang w:eastAsia="zh-CN"/>
          </w:rPr>
          <w:t>(二)、供应商选择与合作</w:t>
        </w:r>
        <w:r>
          <w:tab/>
        </w:r>
        <w:r>
          <w:fldChar w:fldCharType="begin"/>
        </w:r>
        <w:r>
          <w:instrText xml:space="preserve"> PAGEREF _Toc464 \h </w:instrText>
        </w:r>
        <w:r>
          <w:fldChar w:fldCharType="separate"/>
        </w:r>
        <w:r>
          <w:t>64</w:t>
        </w:r>
        <w:r>
          <w:fldChar w:fldCharType="end"/>
        </w:r>
      </w:hyperlink>
    </w:p>
    <w:p>
      <w:pPr>
        <w:pStyle w:val="TOC2"/>
        <w:tabs>
          <w:tab w:val="right" w:leader="dot" w:pos="8306"/>
        </w:tabs>
      </w:pPr>
      <w:hyperlink w:anchor="_Toc7202" w:history="1">
        <w:r>
          <w:rPr>
            <w:rFonts w:ascii="仿宋" w:eastAsia="仿宋" w:hAnsi="仿宋" w:cs="仿宋" w:hint="eastAsia"/>
            <w:lang w:eastAsia="zh-CN"/>
          </w:rPr>
          <w:t>(三)、物流与库存管理</w:t>
        </w:r>
        <w:r>
          <w:tab/>
        </w:r>
        <w:r>
          <w:fldChar w:fldCharType="begin"/>
        </w:r>
        <w:r>
          <w:instrText xml:space="preserve"> PAGEREF _Toc7202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1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45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657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公路养护剂项目的主要产品是XXXX，预计年产值为XXX万元。这一产品在市场中占据着重要的地位，其广泛的应用范围使得该公路养护剂项目的市场前景非常广阔。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公路养护剂项目的xxx产品作为重要的原材料之一，将在多个领域发挥关键作用。其在建筑、交通、能源等方面的广泛应用将为整个产业链提供强大的支持，形成产业协同效应。公路养护剂项目的年产值XXX万XXX万XXX万万元不仅反映了其在市场上的巨大潜力，更预示着它对国民经济的积极贡献。这种关联度高、涉及面广的产业关系，使得该公路养护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176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剂项目总征地面积为XXXX平方米，相当于约XX.XX亩，其中净用地面积为XXXX平方米，红线范围内相当于约XX.XX亩。这一用地规模充分考虑了公路养护剂项目的建设需求，保障了公路养护剂项目在合适的空间内得以充分发展。公路养护剂项目规划的总建筑面积为XXXX平方米，其中主体工程建设占XXXX平方米，计容建筑面积达XXXX平方米。预计建筑工程的投资将达到XXXX万元，为公路养护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剂项目计划购置的设备共计XXXX台（套），设备购置费用为XXXX万元。这一设备购置计划充分考虑到公路养护剂项目的生产需求和技术要求，确保了公路养护剂项目在生产运营中具备先进的技术装备和高效的生产能力。设备的合理配置将为公路养护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剂项目计划总投资为XXXX万元，预计年实现营业收入为XXXX万元。这一产能规模的设定旨在确保公路养护剂项目能够在投资与回报之间取得平衡，实现长期可持续的发展。公路养护剂项目的总投资充分考虑到各个方面的需求，包括用地建设、设备购置等多个环节，以确保公路养护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8132"/>
      <w:r>
        <w:rPr>
          <w:rFonts w:ascii="仿宋" w:eastAsia="仿宋" w:hAnsi="仿宋" w:cs="仿宋" w:hint="eastAsia"/>
          <w:sz w:val="28"/>
          <w:lang w:eastAsia="zh-CN"/>
        </w:rPr>
        <w:t>二、公路养护剂项目绩效评估</w:t>
      </w:r>
      <w:bookmarkEnd w:id="5"/>
    </w:p>
    <w:p>
      <w:pPr>
        <w:pStyle w:val="Heading2"/>
        <w:rPr>
          <w:rFonts w:ascii="仿宋" w:eastAsia="仿宋" w:hAnsi="仿宋" w:cs="仿宋" w:hint="eastAsia"/>
          <w:lang w:eastAsia="zh-CN"/>
        </w:rPr>
      </w:pPr>
      <w:bookmarkStart w:id="6" w:name="_Toc15655"/>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公路养护剂项目中，我们设计了一套全面的绩效评估指标，以确保公路养护剂项目的可控和成功交付。这些指标跨足公路养护剂项目目标、成本、进度和质量等多个维度，为我们提供了全面洞察公路养护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剂项目目标达成率是我们关注的首要指标。我们设定了明确的目标，并通过定期监测和评估，迅速发现并应对潜在的目标偏差。这为公路养护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成本绩效是另一个核心关注点。通过实际成本与预算成本的对比分析，我们深入了解成本差异的原因，及时调整资源分配，保持公路养护剂项目在经济效益方面的合理水平。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剂项目进度作为关键的绩效指标之一，得到了精心的关注。我们制定了详细的公路养护剂项目进度计划，并设立了进度符合度指标，确保实际进度与计划进度保持一致。这使我们能够快速发现和解决潜在的进度问题，保持公路养护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公路养护剂项目绩效的不可或缺的一环。我们引入了一系列的质量标准和客户满意度指标，以确保公路养护剂项目交付的成果在质量上达到或超越预期水平。通过持续监测这些指标，我们努力提升公路养护剂项目整体质量水平，为公路养护剂项目的成功交付提供有力保障。通过这些科学且全面的绩效评估，我们能够更好地引导公路养护剂项目的持续改进，确保公路养护剂项目目标的顺利达成。</w:t>
      </w:r>
    </w:p>
    <w:p>
      <w:pPr>
        <w:pStyle w:val="Heading2"/>
        <w:ind w:firstLine="560" w:firstLineChars="200"/>
        <w:rPr>
          <w:rFonts w:ascii="仿宋" w:eastAsia="仿宋" w:hAnsi="仿宋" w:cs="仿宋" w:hint="eastAsia"/>
          <w:sz w:val="28"/>
          <w:lang w:eastAsia="zh-CN"/>
        </w:rPr>
      </w:pPr>
      <w:bookmarkStart w:id="7" w:name="_Toc28363"/>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绩效评估是公路养护剂项目中的关键环节，为确保公路养护剂项目达到预期目标，我们采用了多层次、多维度的绩效评估方法。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公路养护剂项目的战略目标对齐，确保每个决策和行动都与公路养护剂项目整体目标保持一致。团队会定期召开战略对齐会议，审视当前工作与公路养护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公路养护剂项目进度、质量、成本和风险等方面。这些指标通过数据收集和分析，为公路养护剂项目管理团队提供了客观的评估依据。例如，我们通过公路养护剂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绩效评估不仅仅停留在公路养护剂项目内部，还考虑了公路养护剂项目对外部环境的影响。我们定期进行干系人满意度调查，以了解各利益相关方对公路养护剂项目的期望和满意度，并及时做出调整。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这种多层次、多角度的绩效评估方法，使得我们能够全面了解公路养护剂项目的运行状态，及时做出调整，确保公路养护剂项目在不断变化的环境中保持稳健前行。</w:t>
      </w:r>
    </w:p>
    <w:p>
      <w:pPr>
        <w:pStyle w:val="Heading2"/>
        <w:ind w:firstLine="560" w:firstLineChars="200"/>
        <w:rPr>
          <w:rFonts w:ascii="仿宋" w:eastAsia="仿宋" w:hAnsi="仿宋" w:cs="仿宋" w:hint="eastAsia"/>
          <w:sz w:val="28"/>
          <w:lang w:eastAsia="zh-CN"/>
        </w:rPr>
      </w:pPr>
      <w:bookmarkStart w:id="8" w:name="_Toc29800"/>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为了确保公路养护剂项目的有效管理和不断优化，我们采用了精心设计的绩效评估周期。这个周期旨在实现灵活、实时和全面的评估，以适应公路养护剂项目执行中的各种挑战。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公路养护剂项目的不同需求，分为短期、中期和长期。短期评估关注每个迭代或工作周期，以及时发现和解决当前任务中的问题。中期评估涵盖几个迭代，深入了解整体公路养护剂项目的趋势和性能。长期评估则着眼于整个公路养护剂项目阶段，确保公路养护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公路养护剂项目管理工具和协作平台，团队成员能够随时更新和分享公路养护剂项目数据。这种实时性的反馈机制使我们能够及时察觉潜在问题，快速调整，保持公路养护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公路养护剂项目的决策制定密不可分。每个周期的公路养护剂项目回顾会议成为集体总结经验、识别问题深层次原因并找到创新解决方案的平台。这种定期的反思与调整机制使公路养护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1302"/>
      <w:r>
        <w:rPr>
          <w:rFonts w:ascii="仿宋" w:eastAsia="仿宋" w:hAnsi="仿宋" w:cs="仿宋" w:hint="eastAsia"/>
          <w:sz w:val="28"/>
          <w:lang w:eastAsia="zh-CN"/>
        </w:rPr>
        <w:t>三、公路养护剂项目选址可行性分析</w:t>
      </w:r>
      <w:bookmarkEnd w:id="9"/>
    </w:p>
    <w:p>
      <w:pPr>
        <w:pStyle w:val="Heading2"/>
        <w:rPr>
          <w:rFonts w:ascii="仿宋" w:eastAsia="仿宋" w:hAnsi="仿宋" w:cs="仿宋" w:hint="eastAsia"/>
          <w:lang w:eastAsia="zh-CN"/>
        </w:rPr>
      </w:pPr>
      <w:bookmarkStart w:id="10" w:name="_Toc8855"/>
      <w:r>
        <w:rPr>
          <w:rFonts w:ascii="仿宋" w:eastAsia="仿宋" w:hAnsi="仿宋" w:cs="仿宋" w:hint="eastAsia"/>
          <w:lang w:eastAsia="zh-CN"/>
        </w:rPr>
        <w:t>(一)、公路养护剂项目选址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该公路养护剂项目选址位于XX省XX市XX区XXX街道</w:t>
      </w:r>
    </w:p>
    <w:p>
      <w:pPr>
        <w:pStyle w:val="Heading2"/>
        <w:ind w:firstLine="560" w:firstLineChars="200"/>
        <w:rPr>
          <w:rFonts w:ascii="仿宋" w:eastAsia="仿宋" w:hAnsi="仿宋" w:cs="仿宋" w:hint="eastAsia"/>
          <w:sz w:val="28"/>
          <w:lang w:eastAsia="zh-CN"/>
        </w:rPr>
      </w:pPr>
      <w:bookmarkStart w:id="11" w:name="_Toc16374"/>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公路养护剂项目的征地面积将根据公路养护剂项目的实际规模和需求进行精确规划。具体面积XXX平方米，旨在确保公路养护剂项目不仅能够满足当前的发展需求，还能够预留空间以适应未来的扩展。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净用地面积是在征地面积基础上去除不可利用面积后的实际可开发用地。具体面积XXX平方米，考虑到环保、交通、安全等多方面因素，以确保公路养护剂项目在整体利用效率上达到最优。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公路养护剂项目计划建设的建筑总规模具体面积XXX平方米。这一规模的确定综合考虑了公路养护剂项目的性质、规模，以及城市规划的相关要求，确保建筑布局与周边环境协调一致。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绿地率是公路养护剂项目用地中被规划为绿地的比例。具体面积XXX平方米，旨在通过合理规划绿地，改善公路养护剂项目周边环境，提升居民生活质量，并符合城市整体绿化规划。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容积率是用地上可以建设的建筑总体积与用地面积之比。具体面积XXX，通过合理的容积率规划，确保公路养护剂项目建筑规模与周边环境和谐共生。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公路养护剂项目选址与当地城市规划相一致，具体面积XXX平方米。通过与城市规划部门深入沟通，确保公路养护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公路养护剂项目选址符合当地产业政策，具体面积XXX平方米。这包括公路养护剂项目对当地经济的促进作用，以及对相关产业的带动效应，确保公路养护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用地总体要求必须符合环保和可持续发展的原则，具体面积XXX平方米。通过采用绿色建筑设计、节能减排等措施，确保公路养护剂项目在建设和运营过程中对环境的影响最小化，达到可持续发展的要求。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确保公路养护剂项目选址具备必要的公共设施配套，具体面积XXX平方米。这包括交通便利性、教育、医疗等基础设施，以提高居民生活品质，使得公路养护剂项目选址更具吸引力。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考虑用地总体要求对当地社会稳定性的影响，具体面积XXX平方米。通过深入了解当地社区反馈，确保公路养护剂项目的选址和建设过程对当地社会和谐稳定产生积极作用。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公路养护剂项目选址不仅符合法规和规划，还在实际操作中具有可行性。这一全面规划将为公路养护剂项目的成功实施提供坚实的基础，确保公路养护剂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6327"/>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公路养护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公路养护剂项目的设备规划和空间设计中，我们将采取灵活设备布局的措施。设备布局将根据实际需求进行灵活设计，避免不必要的浪费。通过合理规划设备摆放位置，我们将提高设备的利用率，减少设备间距，以确保公路养护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公路养护剂项目内部引入共享设施的概念，例如共享会议室、办公区等。通过这种方式，我们可以减少对资源的重复建设，提高资源共享效率，从而减小公路养护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8965"/>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公路养护剂项目的总图布置中，我们将不同功能区域进行明确的规划，以最大程度满足公路养护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4317"/>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公路养护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公路养护剂项目对环境的影响是综合评价的重要因素之一。我们将详细考虑选址周边的自然环境、生态保护区、水源地等情况，确保公路养护剂项目的建设和运营对环境影响最小化，并符合当地的环保法规标准。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对选址的评价还需充分考虑当地政府的产业政策和法规。我们将详细了解公路养护剂项目所在地的相关政策，确保公路养护剂项目的规划和运营与当地法规相符，降低不必要的法律风险。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考虑到社会稳定性对企业运营的重要性，我们将评估选址地区的社会安全情况、劳工关系、社区反馈等方面，以确保公路养护剂项目的建设和运营不会受到社会稳定性的负面影响。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最后，我们将综合考虑用地成本，包括土地购置费用、土地开发成本等。通过对用地成本的详细评估，我们能够做出更为精确的经济效益分析，为公路养护剂项目的投资决策提供有力支持。</w:t>
      </w:r>
    </w:p>
    <w:p>
      <w:pPr>
        <w:pStyle w:val="Heading1"/>
        <w:ind w:firstLine="560" w:firstLineChars="200"/>
        <w:rPr>
          <w:rFonts w:ascii="仿宋" w:eastAsia="仿宋" w:hAnsi="仿宋" w:cs="仿宋" w:hint="eastAsia"/>
          <w:sz w:val="28"/>
          <w:lang w:eastAsia="zh-CN"/>
        </w:rPr>
      </w:pPr>
      <w:bookmarkStart w:id="15" w:name="_Toc451"/>
      <w:r>
        <w:rPr>
          <w:rFonts w:ascii="仿宋" w:eastAsia="仿宋" w:hAnsi="仿宋" w:cs="仿宋" w:hint="eastAsia"/>
          <w:sz w:val="28"/>
          <w:lang w:eastAsia="zh-CN"/>
        </w:rPr>
        <w:t>四、公路养护剂项目建设背景及必要性分析</w:t>
      </w:r>
      <w:bookmarkEnd w:id="15"/>
    </w:p>
    <w:p>
      <w:pPr>
        <w:pStyle w:val="Heading2"/>
        <w:rPr>
          <w:rFonts w:ascii="仿宋" w:eastAsia="仿宋" w:hAnsi="仿宋" w:cs="仿宋" w:hint="eastAsia"/>
          <w:lang w:eastAsia="zh-CN"/>
        </w:rPr>
      </w:pPr>
      <w:bookmarkStart w:id="16" w:name="_Toc7603"/>
      <w:r>
        <w:rPr>
          <w:rFonts w:ascii="仿宋" w:eastAsia="仿宋" w:hAnsi="仿宋" w:cs="仿宋" w:hint="eastAsia"/>
          <w:lang w:eastAsia="zh-CN"/>
        </w:rPr>
        <w:t>(一)、公路养护剂项目背景分析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公路养护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公路养护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公路养护剂项目在这个潮流中的定位。同时，我们将关注行业内涌现的新兴机遇，以便公路养护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公路养护剂项目提供了强大的发展动力。我们将聚焦于行业内最新的技术发展趋势，包括但不限于人工智能、大数据分析、物联网等领域。通过深度的技术研究，我们将确保公路养护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公路养护剂项目发展的源泉。我们将投入更多的精力对市场需求进行深入剖析，超越表面的需求，深入挖掘潜在的市场痛点和机遇。通过对市场需求的细致了解，公路养护剂项目将更有针对性地设计解决方案，满足市场的多样化需求，从而更好地促进公路养护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公路养护剂项目战略至关重要。我们将对竞争态势进行更为深入的分析，包括但不限于市场份额、产品特点、客户满意度等多个维度。通过深度的竞争分析，公路养护剂项目将能够更准确地把握市场脉搏，制定具有竞争力的公路养护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公路养护剂项目的发展具有直接的影响。我们将进行更为全面的法规和政策分析，了解行业发展中的潜在法律风险和合规挑战。通过充分了解和遵守相关法规，公路养护剂项目将确保在法律框架内合法合规运营，为公路养护剂项目的稳健发展提供有力支持。</w:t>
      </w:r>
    </w:p>
    <w:p>
      <w:pPr>
        <w:pStyle w:val="Heading2"/>
        <w:ind w:firstLine="560" w:firstLineChars="200"/>
        <w:rPr>
          <w:rFonts w:ascii="仿宋" w:eastAsia="仿宋" w:hAnsi="仿宋" w:cs="仿宋" w:hint="eastAsia"/>
          <w:sz w:val="28"/>
          <w:lang w:eastAsia="zh-CN"/>
        </w:rPr>
      </w:pPr>
      <w:bookmarkStart w:id="17" w:name="_Toc25642"/>
      <w:r>
        <w:rPr>
          <w:rFonts w:ascii="仿宋" w:eastAsia="仿宋" w:hAnsi="仿宋" w:cs="仿宋" w:hint="eastAsia"/>
          <w:sz w:val="28"/>
          <w:lang w:eastAsia="zh-CN"/>
        </w:rPr>
        <w:t>(二)、公路养护剂项目建设必要性分析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剂项目建设的迫切性源于对行业发展趋势的深刻洞察。我们正处于一个行业变革的时代，科技创新、数字化转型成为企业发展的关键动力。公路养护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剂项目建设不仅仅是为了跟上潮流，更是为了通过技术创新推动企业的持续发展。通过引入先进的技术和解决方案，公路养护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公路养护剂项目的建设成为必然选择，通过提高产品质量、拓展服务领域，从而在竞争中获得更多的机会。公路养护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公路养护剂项目建设的必要性体现在对客户需求更精准的满足。通过公路养护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剂项目建设的背后是对企业持续创新的追求。只有通过不断创新，企业才能在竞争中立于不败之地。公路养护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20327"/>
      <w:r>
        <w:rPr>
          <w:rFonts w:ascii="仿宋" w:eastAsia="仿宋" w:hAnsi="仿宋" w:cs="仿宋" w:hint="eastAsia"/>
          <w:sz w:val="28"/>
          <w:lang w:eastAsia="zh-CN"/>
        </w:rPr>
        <w:t>五、公路养护剂项目文档管理</w:t>
      </w:r>
      <w:bookmarkEnd w:id="18"/>
    </w:p>
    <w:p>
      <w:pPr>
        <w:pStyle w:val="Heading2"/>
        <w:rPr>
          <w:rFonts w:ascii="仿宋" w:eastAsia="仿宋" w:hAnsi="仿宋" w:cs="仿宋" w:hint="eastAsia"/>
          <w:lang w:eastAsia="zh-CN"/>
        </w:rPr>
      </w:pPr>
      <w:bookmarkStart w:id="19" w:name="_Toc27001"/>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公路养护剂项目高度重视文档的质量和准确性，以支持公路养护剂项目的各项活动和决策。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https://d.book118.com/737052163134006050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0F2DF1"/>
    <w:rsid w:val="340F2D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7052163134006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2024-02-29T10:10:00Z</dcterms:created>
  <dcterms:modified xsi:type="dcterms:W3CDTF">2024-02-29T10:10:16Z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B155A32A88E64AC7ACB7C7585E9AFD32_11</vt:lpwstr>
  </property>
  <property fmtid="{D5CDD505-2E9C-101B-9397-08002B2CF9AE}" pid="3" name="KSOProductBuildVer">
    <vt:lpwstr>2052-12.1.0.16388</vt:lpwstr>
  </property>
</Properties>
</file>