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婚姻服务项目规划设计纲要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85" w:history="1">
        <w:r>
          <w:rPr>
            <w:rFonts w:ascii="仿宋" w:eastAsia="仿宋" w:hAnsi="仿宋" w:cs="仿宋" w:hint="eastAsia"/>
            <w:lang w:eastAsia="zh-CN"/>
          </w:rPr>
          <w:t>前言</w:t>
        </w:r>
        <w:r>
          <w:tab/>
        </w:r>
        <w:r>
          <w:fldChar w:fldCharType="begin"/>
        </w:r>
        <w:r>
          <w:instrText xml:space="preserve"> PAGEREF _Toc29285 \h </w:instrText>
        </w:r>
        <w:r>
          <w:fldChar w:fldCharType="separate"/>
        </w:r>
        <w:r>
          <w:t>3</w:t>
        </w:r>
        <w:r>
          <w:fldChar w:fldCharType="end"/>
        </w:r>
      </w:hyperlink>
    </w:p>
    <w:p>
      <w:pPr>
        <w:pStyle w:val="TOC1"/>
        <w:tabs>
          <w:tab w:val="right" w:leader="dot" w:pos="8306"/>
        </w:tabs>
      </w:pPr>
      <w:hyperlink w:anchor="_Toc23911" w:history="1">
        <w:r>
          <w:rPr>
            <w:rFonts w:ascii="仿宋" w:eastAsia="仿宋" w:hAnsi="仿宋" w:cs="仿宋" w:hint="eastAsia"/>
            <w:lang w:eastAsia="zh-CN"/>
          </w:rPr>
          <w:t>一、婚姻服务项目文档管理</w:t>
        </w:r>
        <w:r>
          <w:tab/>
        </w:r>
        <w:r>
          <w:fldChar w:fldCharType="begin"/>
        </w:r>
        <w:r>
          <w:instrText xml:space="preserve"> PAGEREF _Toc23911 \h </w:instrText>
        </w:r>
        <w:r>
          <w:fldChar w:fldCharType="separate"/>
        </w:r>
        <w:r>
          <w:t>3</w:t>
        </w:r>
        <w:r>
          <w:fldChar w:fldCharType="end"/>
        </w:r>
      </w:hyperlink>
    </w:p>
    <w:p>
      <w:pPr>
        <w:pStyle w:val="TOC2"/>
        <w:tabs>
          <w:tab w:val="right" w:leader="dot" w:pos="8306"/>
        </w:tabs>
      </w:pPr>
      <w:hyperlink w:anchor="_Toc4500" w:history="1">
        <w:r>
          <w:rPr>
            <w:rFonts w:ascii="仿宋" w:eastAsia="仿宋" w:hAnsi="仿宋" w:cs="仿宋" w:hint="eastAsia"/>
            <w:lang w:eastAsia="zh-CN"/>
          </w:rPr>
          <w:t>(一)、文档编制与审查</w:t>
        </w:r>
        <w:r>
          <w:tab/>
        </w:r>
        <w:r>
          <w:fldChar w:fldCharType="begin"/>
        </w:r>
        <w:r>
          <w:instrText xml:space="preserve"> PAGEREF _Toc4500 \h </w:instrText>
        </w:r>
        <w:r>
          <w:fldChar w:fldCharType="separate"/>
        </w:r>
        <w:r>
          <w:t>3</w:t>
        </w:r>
        <w:r>
          <w:fldChar w:fldCharType="end"/>
        </w:r>
      </w:hyperlink>
    </w:p>
    <w:p>
      <w:pPr>
        <w:pStyle w:val="TOC2"/>
        <w:tabs>
          <w:tab w:val="right" w:leader="dot" w:pos="8306"/>
        </w:tabs>
      </w:pPr>
      <w:hyperlink w:anchor="_Toc23967" w:history="1">
        <w:r>
          <w:rPr>
            <w:rFonts w:ascii="仿宋" w:eastAsia="仿宋" w:hAnsi="仿宋" w:cs="仿宋" w:hint="eastAsia"/>
            <w:lang w:eastAsia="zh-CN"/>
          </w:rPr>
          <w:t>(二)、文档发布与分发</w:t>
        </w:r>
        <w:r>
          <w:tab/>
        </w:r>
        <w:r>
          <w:fldChar w:fldCharType="begin"/>
        </w:r>
        <w:r>
          <w:instrText xml:space="preserve"> PAGEREF _Toc23967 \h </w:instrText>
        </w:r>
        <w:r>
          <w:fldChar w:fldCharType="separate"/>
        </w:r>
        <w:r>
          <w:t>4</w:t>
        </w:r>
        <w:r>
          <w:fldChar w:fldCharType="end"/>
        </w:r>
      </w:hyperlink>
    </w:p>
    <w:p>
      <w:pPr>
        <w:pStyle w:val="TOC2"/>
        <w:tabs>
          <w:tab w:val="right" w:leader="dot" w:pos="8306"/>
        </w:tabs>
      </w:pPr>
      <w:hyperlink w:anchor="_Toc10037" w:history="1">
        <w:r>
          <w:rPr>
            <w:rFonts w:ascii="仿宋" w:eastAsia="仿宋" w:hAnsi="仿宋" w:cs="仿宋" w:hint="eastAsia"/>
            <w:lang w:eastAsia="zh-CN"/>
          </w:rPr>
          <w:t>(三)、文档存档与归档</w:t>
        </w:r>
        <w:r>
          <w:tab/>
        </w:r>
        <w:r>
          <w:fldChar w:fldCharType="begin"/>
        </w:r>
        <w:r>
          <w:instrText xml:space="preserve"> PAGEREF _Toc10037 \h </w:instrText>
        </w:r>
        <w:r>
          <w:fldChar w:fldCharType="separate"/>
        </w:r>
        <w:r>
          <w:t>5</w:t>
        </w:r>
        <w:r>
          <w:fldChar w:fldCharType="end"/>
        </w:r>
      </w:hyperlink>
    </w:p>
    <w:p>
      <w:pPr>
        <w:pStyle w:val="TOC1"/>
        <w:tabs>
          <w:tab w:val="right" w:leader="dot" w:pos="8306"/>
        </w:tabs>
      </w:pPr>
      <w:hyperlink w:anchor="_Toc19198" w:history="1">
        <w:r>
          <w:rPr>
            <w:rFonts w:ascii="仿宋" w:eastAsia="仿宋" w:hAnsi="仿宋" w:cs="仿宋" w:hint="eastAsia"/>
            <w:lang w:eastAsia="zh-CN"/>
          </w:rPr>
          <w:t>二、婚姻服务项目危机管理</w:t>
        </w:r>
        <w:r>
          <w:tab/>
        </w:r>
        <w:r>
          <w:fldChar w:fldCharType="begin"/>
        </w:r>
        <w:r>
          <w:instrText xml:space="preserve"> PAGEREF _Toc19198 \h </w:instrText>
        </w:r>
        <w:r>
          <w:fldChar w:fldCharType="separate"/>
        </w:r>
        <w:r>
          <w:t>6</w:t>
        </w:r>
        <w:r>
          <w:fldChar w:fldCharType="end"/>
        </w:r>
      </w:hyperlink>
    </w:p>
    <w:p>
      <w:pPr>
        <w:pStyle w:val="TOC2"/>
        <w:tabs>
          <w:tab w:val="right" w:leader="dot" w:pos="8306"/>
        </w:tabs>
      </w:pPr>
      <w:hyperlink w:anchor="_Toc240" w:history="1">
        <w:r>
          <w:rPr>
            <w:rFonts w:ascii="仿宋" w:eastAsia="仿宋" w:hAnsi="仿宋" w:cs="仿宋" w:hint="eastAsia"/>
            <w:lang w:eastAsia="zh-CN"/>
          </w:rPr>
          <w:t>(一)、危机预警与识别</w:t>
        </w:r>
        <w:r>
          <w:tab/>
        </w:r>
        <w:r>
          <w:fldChar w:fldCharType="begin"/>
        </w:r>
        <w:r>
          <w:instrText xml:space="preserve"> PAGEREF _Toc240 \h </w:instrText>
        </w:r>
        <w:r>
          <w:fldChar w:fldCharType="separate"/>
        </w:r>
        <w:r>
          <w:t>6</w:t>
        </w:r>
        <w:r>
          <w:fldChar w:fldCharType="end"/>
        </w:r>
      </w:hyperlink>
    </w:p>
    <w:p>
      <w:pPr>
        <w:pStyle w:val="TOC2"/>
        <w:tabs>
          <w:tab w:val="right" w:leader="dot" w:pos="8306"/>
        </w:tabs>
      </w:pPr>
      <w:hyperlink w:anchor="_Toc21096" w:history="1">
        <w:r>
          <w:rPr>
            <w:rFonts w:ascii="仿宋" w:eastAsia="仿宋" w:hAnsi="仿宋" w:cs="仿宋" w:hint="eastAsia"/>
            <w:lang w:eastAsia="zh-CN"/>
          </w:rPr>
          <w:t>(二)、危机应对与恢复</w:t>
        </w:r>
        <w:r>
          <w:tab/>
        </w:r>
        <w:r>
          <w:fldChar w:fldCharType="begin"/>
        </w:r>
        <w:r>
          <w:instrText xml:space="preserve"> PAGEREF _Toc21096 \h </w:instrText>
        </w:r>
        <w:r>
          <w:fldChar w:fldCharType="separate"/>
        </w:r>
        <w:r>
          <w:t>7</w:t>
        </w:r>
        <w:r>
          <w:fldChar w:fldCharType="end"/>
        </w:r>
      </w:hyperlink>
    </w:p>
    <w:p>
      <w:pPr>
        <w:pStyle w:val="TOC1"/>
        <w:tabs>
          <w:tab w:val="right" w:leader="dot" w:pos="8306"/>
        </w:tabs>
      </w:pPr>
      <w:hyperlink w:anchor="_Toc16012" w:history="1">
        <w:r>
          <w:rPr>
            <w:rFonts w:ascii="仿宋" w:eastAsia="仿宋" w:hAnsi="仿宋" w:cs="仿宋" w:hint="eastAsia"/>
            <w:lang w:eastAsia="zh-CN"/>
          </w:rPr>
          <w:t>三、市场分析、调研</w:t>
        </w:r>
        <w:r>
          <w:tab/>
        </w:r>
        <w:r>
          <w:fldChar w:fldCharType="begin"/>
        </w:r>
        <w:r>
          <w:instrText xml:space="preserve"> PAGEREF _Toc16012 \h </w:instrText>
        </w:r>
        <w:r>
          <w:fldChar w:fldCharType="separate"/>
        </w:r>
        <w:r>
          <w:t>9</w:t>
        </w:r>
        <w:r>
          <w:fldChar w:fldCharType="end"/>
        </w:r>
      </w:hyperlink>
    </w:p>
    <w:p>
      <w:pPr>
        <w:pStyle w:val="TOC2"/>
        <w:tabs>
          <w:tab w:val="right" w:leader="dot" w:pos="8306"/>
        </w:tabs>
      </w:pPr>
      <w:hyperlink w:anchor="_Toc26922" w:history="1">
        <w:r>
          <w:rPr>
            <w:rFonts w:ascii="仿宋" w:eastAsia="仿宋" w:hAnsi="仿宋" w:cs="仿宋" w:hint="eastAsia"/>
            <w:lang w:eastAsia="zh-CN"/>
          </w:rPr>
          <w:t>(一)、婚姻服务行业分析</w:t>
        </w:r>
        <w:r>
          <w:tab/>
        </w:r>
        <w:r>
          <w:fldChar w:fldCharType="begin"/>
        </w:r>
        <w:r>
          <w:instrText xml:space="preserve"> PAGEREF _Toc26922 \h </w:instrText>
        </w:r>
        <w:r>
          <w:fldChar w:fldCharType="separate"/>
        </w:r>
        <w:r>
          <w:t>9</w:t>
        </w:r>
        <w:r>
          <w:fldChar w:fldCharType="end"/>
        </w:r>
      </w:hyperlink>
    </w:p>
    <w:p>
      <w:pPr>
        <w:pStyle w:val="TOC2"/>
        <w:tabs>
          <w:tab w:val="right" w:leader="dot" w:pos="8306"/>
        </w:tabs>
      </w:pPr>
      <w:hyperlink w:anchor="_Toc10785" w:history="1">
        <w:r>
          <w:rPr>
            <w:rFonts w:ascii="仿宋" w:eastAsia="仿宋" w:hAnsi="仿宋" w:cs="仿宋" w:hint="eastAsia"/>
            <w:lang w:eastAsia="zh-CN"/>
          </w:rPr>
          <w:t>(二)、婚姻服务市场分析预测</w:t>
        </w:r>
        <w:r>
          <w:tab/>
        </w:r>
        <w:r>
          <w:fldChar w:fldCharType="begin"/>
        </w:r>
        <w:r>
          <w:instrText xml:space="preserve"> PAGEREF _Toc10785 \h </w:instrText>
        </w:r>
        <w:r>
          <w:fldChar w:fldCharType="separate"/>
        </w:r>
        <w:r>
          <w:t>9</w:t>
        </w:r>
        <w:r>
          <w:fldChar w:fldCharType="end"/>
        </w:r>
      </w:hyperlink>
    </w:p>
    <w:p>
      <w:pPr>
        <w:pStyle w:val="TOC1"/>
        <w:tabs>
          <w:tab w:val="right" w:leader="dot" w:pos="8306"/>
        </w:tabs>
      </w:pPr>
      <w:hyperlink w:anchor="_Toc15099" w:history="1">
        <w:r>
          <w:rPr>
            <w:rFonts w:ascii="仿宋" w:eastAsia="仿宋" w:hAnsi="仿宋" w:cs="仿宋" w:hint="eastAsia"/>
            <w:lang w:eastAsia="zh-CN"/>
          </w:rPr>
          <w:t>四、婚姻服务项目土建工程</w:t>
        </w:r>
        <w:r>
          <w:tab/>
        </w:r>
        <w:r>
          <w:fldChar w:fldCharType="begin"/>
        </w:r>
        <w:r>
          <w:instrText xml:space="preserve"> PAGEREF _Toc15099 \h </w:instrText>
        </w:r>
        <w:r>
          <w:fldChar w:fldCharType="separate"/>
        </w:r>
        <w:r>
          <w:t>10</w:t>
        </w:r>
        <w:r>
          <w:fldChar w:fldCharType="end"/>
        </w:r>
      </w:hyperlink>
    </w:p>
    <w:p>
      <w:pPr>
        <w:pStyle w:val="TOC2"/>
        <w:tabs>
          <w:tab w:val="right" w:leader="dot" w:pos="8306"/>
        </w:tabs>
      </w:pPr>
      <w:hyperlink w:anchor="_Toc2714" w:history="1">
        <w:r>
          <w:rPr>
            <w:rFonts w:ascii="仿宋" w:eastAsia="仿宋" w:hAnsi="仿宋" w:cs="仿宋" w:hint="eastAsia"/>
            <w:lang w:eastAsia="zh-CN"/>
          </w:rPr>
          <w:t>(一)、建筑工程设计原则</w:t>
        </w:r>
        <w:r>
          <w:tab/>
        </w:r>
        <w:r>
          <w:fldChar w:fldCharType="begin"/>
        </w:r>
        <w:r>
          <w:instrText xml:space="preserve"> PAGEREF _Toc2714 \h </w:instrText>
        </w:r>
        <w:r>
          <w:fldChar w:fldCharType="separate"/>
        </w:r>
        <w:r>
          <w:t>10</w:t>
        </w:r>
        <w:r>
          <w:fldChar w:fldCharType="end"/>
        </w:r>
      </w:hyperlink>
    </w:p>
    <w:p>
      <w:pPr>
        <w:pStyle w:val="TOC2"/>
        <w:tabs>
          <w:tab w:val="right" w:leader="dot" w:pos="8306"/>
        </w:tabs>
      </w:pPr>
      <w:hyperlink w:anchor="_Toc23780" w:history="1">
        <w:r>
          <w:rPr>
            <w:rFonts w:ascii="仿宋" w:eastAsia="仿宋" w:hAnsi="仿宋" w:cs="仿宋" w:hint="eastAsia"/>
            <w:lang w:eastAsia="zh-CN"/>
          </w:rPr>
          <w:t>(二)、土建工程设计年限及安全等级</w:t>
        </w:r>
        <w:r>
          <w:tab/>
        </w:r>
        <w:r>
          <w:fldChar w:fldCharType="begin"/>
        </w:r>
        <w:r>
          <w:instrText xml:space="preserve"> PAGEREF _Toc23780 \h </w:instrText>
        </w:r>
        <w:r>
          <w:fldChar w:fldCharType="separate"/>
        </w:r>
        <w:r>
          <w:t>11</w:t>
        </w:r>
        <w:r>
          <w:fldChar w:fldCharType="end"/>
        </w:r>
      </w:hyperlink>
    </w:p>
    <w:p>
      <w:pPr>
        <w:pStyle w:val="TOC2"/>
        <w:tabs>
          <w:tab w:val="right" w:leader="dot" w:pos="8306"/>
        </w:tabs>
      </w:pPr>
      <w:hyperlink w:anchor="_Toc2951" w:history="1">
        <w:r>
          <w:rPr>
            <w:rFonts w:ascii="仿宋" w:eastAsia="仿宋" w:hAnsi="仿宋" w:cs="仿宋" w:hint="eastAsia"/>
            <w:lang w:eastAsia="zh-CN"/>
          </w:rPr>
          <w:t>(三)、建筑工程设计总体要求</w:t>
        </w:r>
        <w:r>
          <w:tab/>
        </w:r>
        <w:r>
          <w:fldChar w:fldCharType="begin"/>
        </w:r>
        <w:r>
          <w:instrText xml:space="preserve"> PAGEREF _Toc2951 \h </w:instrText>
        </w:r>
        <w:r>
          <w:fldChar w:fldCharType="separate"/>
        </w:r>
        <w:r>
          <w:t>13</w:t>
        </w:r>
        <w:r>
          <w:fldChar w:fldCharType="end"/>
        </w:r>
      </w:hyperlink>
    </w:p>
    <w:p>
      <w:pPr>
        <w:pStyle w:val="TOC2"/>
        <w:tabs>
          <w:tab w:val="right" w:leader="dot" w:pos="8306"/>
        </w:tabs>
      </w:pPr>
      <w:hyperlink w:anchor="_Toc5198" w:history="1">
        <w:r>
          <w:rPr>
            <w:rFonts w:ascii="仿宋" w:eastAsia="仿宋" w:hAnsi="仿宋" w:cs="仿宋" w:hint="eastAsia"/>
            <w:lang w:eastAsia="zh-CN"/>
          </w:rPr>
          <w:t>(四)、土建工程建设指标</w:t>
        </w:r>
        <w:r>
          <w:tab/>
        </w:r>
        <w:r>
          <w:fldChar w:fldCharType="begin"/>
        </w:r>
        <w:r>
          <w:instrText xml:space="preserve"> PAGEREF _Toc5198 \h </w:instrText>
        </w:r>
        <w:r>
          <w:fldChar w:fldCharType="separate"/>
        </w:r>
        <w:r>
          <w:t>13</w:t>
        </w:r>
        <w:r>
          <w:fldChar w:fldCharType="end"/>
        </w:r>
      </w:hyperlink>
    </w:p>
    <w:p>
      <w:pPr>
        <w:pStyle w:val="TOC1"/>
        <w:tabs>
          <w:tab w:val="right" w:leader="dot" w:pos="8306"/>
        </w:tabs>
      </w:pPr>
      <w:hyperlink w:anchor="_Toc27732" w:history="1">
        <w:r>
          <w:rPr>
            <w:rFonts w:ascii="仿宋" w:eastAsia="仿宋" w:hAnsi="仿宋" w:cs="仿宋" w:hint="eastAsia"/>
            <w:lang w:eastAsia="zh-CN"/>
          </w:rPr>
          <w:t>五、婚姻服务项目绩效评估</w:t>
        </w:r>
        <w:r>
          <w:tab/>
        </w:r>
        <w:r>
          <w:fldChar w:fldCharType="begin"/>
        </w:r>
        <w:r>
          <w:instrText xml:space="preserve"> PAGEREF _Toc27732 \h </w:instrText>
        </w:r>
        <w:r>
          <w:fldChar w:fldCharType="separate"/>
        </w:r>
        <w:r>
          <w:t>14</w:t>
        </w:r>
        <w:r>
          <w:fldChar w:fldCharType="end"/>
        </w:r>
      </w:hyperlink>
    </w:p>
    <w:p>
      <w:pPr>
        <w:pStyle w:val="TOC2"/>
        <w:tabs>
          <w:tab w:val="right" w:leader="dot" w:pos="8306"/>
        </w:tabs>
      </w:pPr>
      <w:hyperlink w:anchor="_Toc15326" w:history="1">
        <w:r>
          <w:rPr>
            <w:rFonts w:ascii="仿宋" w:eastAsia="仿宋" w:hAnsi="仿宋" w:cs="仿宋" w:hint="eastAsia"/>
            <w:lang w:eastAsia="zh-CN"/>
          </w:rPr>
          <w:t>(一)、绩效评估指标</w:t>
        </w:r>
        <w:r>
          <w:tab/>
        </w:r>
        <w:r>
          <w:fldChar w:fldCharType="begin"/>
        </w:r>
        <w:r>
          <w:instrText xml:space="preserve"> PAGEREF _Toc15326 \h </w:instrText>
        </w:r>
        <w:r>
          <w:fldChar w:fldCharType="separate"/>
        </w:r>
        <w:r>
          <w:t>14</w:t>
        </w:r>
        <w:r>
          <w:fldChar w:fldCharType="end"/>
        </w:r>
      </w:hyperlink>
    </w:p>
    <w:p>
      <w:pPr>
        <w:pStyle w:val="TOC2"/>
        <w:tabs>
          <w:tab w:val="right" w:leader="dot" w:pos="8306"/>
        </w:tabs>
      </w:pPr>
      <w:hyperlink w:anchor="_Toc31326" w:history="1">
        <w:r>
          <w:rPr>
            <w:rFonts w:ascii="仿宋" w:eastAsia="仿宋" w:hAnsi="仿宋" w:cs="仿宋" w:hint="eastAsia"/>
            <w:lang w:eastAsia="zh-CN"/>
          </w:rPr>
          <w:t>(二)、绩效评估方法</w:t>
        </w:r>
        <w:r>
          <w:tab/>
        </w:r>
        <w:r>
          <w:fldChar w:fldCharType="begin"/>
        </w:r>
        <w:r>
          <w:instrText xml:space="preserve"> PAGEREF _Toc31326 \h </w:instrText>
        </w:r>
        <w:r>
          <w:fldChar w:fldCharType="separate"/>
        </w:r>
        <w:r>
          <w:t>15</w:t>
        </w:r>
        <w:r>
          <w:fldChar w:fldCharType="end"/>
        </w:r>
      </w:hyperlink>
    </w:p>
    <w:p>
      <w:pPr>
        <w:pStyle w:val="TOC2"/>
        <w:tabs>
          <w:tab w:val="right" w:leader="dot" w:pos="8306"/>
        </w:tabs>
      </w:pPr>
      <w:hyperlink w:anchor="_Toc23484" w:history="1">
        <w:r>
          <w:rPr>
            <w:rFonts w:ascii="仿宋" w:eastAsia="仿宋" w:hAnsi="仿宋" w:cs="仿宋" w:hint="eastAsia"/>
            <w:lang w:eastAsia="zh-CN"/>
          </w:rPr>
          <w:t>(三)、绩效评估周期</w:t>
        </w:r>
        <w:r>
          <w:tab/>
        </w:r>
        <w:r>
          <w:fldChar w:fldCharType="begin"/>
        </w:r>
        <w:r>
          <w:instrText xml:space="preserve"> PAGEREF _Toc23484 \h </w:instrText>
        </w:r>
        <w:r>
          <w:fldChar w:fldCharType="separate"/>
        </w:r>
        <w:r>
          <w:t>16</w:t>
        </w:r>
        <w:r>
          <w:fldChar w:fldCharType="end"/>
        </w:r>
      </w:hyperlink>
    </w:p>
    <w:p>
      <w:pPr>
        <w:pStyle w:val="TOC1"/>
        <w:tabs>
          <w:tab w:val="right" w:leader="dot" w:pos="8306"/>
        </w:tabs>
      </w:pPr>
      <w:hyperlink w:anchor="_Toc13431" w:history="1">
        <w:r>
          <w:rPr>
            <w:rFonts w:ascii="仿宋" w:eastAsia="仿宋" w:hAnsi="仿宋" w:cs="仿宋" w:hint="eastAsia"/>
            <w:lang w:eastAsia="zh-CN"/>
          </w:rPr>
          <w:t>六、婚姻服务项目建设背景及必要性分析</w:t>
        </w:r>
        <w:r>
          <w:tab/>
        </w:r>
        <w:r>
          <w:fldChar w:fldCharType="begin"/>
        </w:r>
        <w:r>
          <w:instrText xml:space="preserve"> PAGEREF _Toc13431 \h </w:instrText>
        </w:r>
        <w:r>
          <w:fldChar w:fldCharType="separate"/>
        </w:r>
        <w:r>
          <w:t>17</w:t>
        </w:r>
        <w:r>
          <w:fldChar w:fldCharType="end"/>
        </w:r>
      </w:hyperlink>
    </w:p>
    <w:p>
      <w:pPr>
        <w:pStyle w:val="TOC2"/>
        <w:tabs>
          <w:tab w:val="right" w:leader="dot" w:pos="8306"/>
        </w:tabs>
      </w:pPr>
      <w:hyperlink w:anchor="_Toc31091" w:history="1">
        <w:r>
          <w:rPr>
            <w:rFonts w:ascii="仿宋" w:eastAsia="仿宋" w:hAnsi="仿宋" w:cs="仿宋" w:hint="eastAsia"/>
            <w:lang w:eastAsia="zh-CN"/>
          </w:rPr>
          <w:t>(一)、婚姻服务项目背景分析</w:t>
        </w:r>
        <w:r>
          <w:tab/>
        </w:r>
        <w:r>
          <w:fldChar w:fldCharType="begin"/>
        </w:r>
        <w:r>
          <w:instrText xml:space="preserve"> PAGEREF _Toc31091 \h </w:instrText>
        </w:r>
        <w:r>
          <w:fldChar w:fldCharType="separate"/>
        </w:r>
        <w:r>
          <w:t>17</w:t>
        </w:r>
        <w:r>
          <w:fldChar w:fldCharType="end"/>
        </w:r>
      </w:hyperlink>
    </w:p>
    <w:p>
      <w:pPr>
        <w:pStyle w:val="TOC2"/>
        <w:tabs>
          <w:tab w:val="right" w:leader="dot" w:pos="8306"/>
        </w:tabs>
      </w:pPr>
      <w:hyperlink w:anchor="_Toc11234" w:history="1">
        <w:r>
          <w:rPr>
            <w:rFonts w:ascii="仿宋" w:eastAsia="仿宋" w:hAnsi="仿宋" w:cs="仿宋" w:hint="eastAsia"/>
            <w:lang w:eastAsia="zh-CN"/>
          </w:rPr>
          <w:t>(二)、婚姻服务项目建设必要性分析</w:t>
        </w:r>
        <w:r>
          <w:tab/>
        </w:r>
        <w:r>
          <w:fldChar w:fldCharType="begin"/>
        </w:r>
        <w:r>
          <w:instrText xml:space="preserve"> PAGEREF _Toc11234 \h </w:instrText>
        </w:r>
        <w:r>
          <w:fldChar w:fldCharType="separate"/>
        </w:r>
        <w:r>
          <w:t>18</w:t>
        </w:r>
        <w:r>
          <w:fldChar w:fldCharType="end"/>
        </w:r>
      </w:hyperlink>
    </w:p>
    <w:p>
      <w:pPr>
        <w:pStyle w:val="TOC1"/>
        <w:tabs>
          <w:tab w:val="right" w:leader="dot" w:pos="8306"/>
        </w:tabs>
      </w:pPr>
      <w:hyperlink w:anchor="_Toc924" w:history="1">
        <w:r>
          <w:rPr>
            <w:rFonts w:ascii="仿宋" w:eastAsia="仿宋" w:hAnsi="仿宋" w:cs="仿宋" w:hint="eastAsia"/>
            <w:lang w:eastAsia="zh-CN"/>
          </w:rPr>
          <w:t>七、婚姻服务项目人力资源培养与发展</w:t>
        </w:r>
        <w:r>
          <w:tab/>
        </w:r>
        <w:r>
          <w:fldChar w:fldCharType="begin"/>
        </w:r>
        <w:r>
          <w:instrText xml:space="preserve"> PAGEREF _Toc924 \h </w:instrText>
        </w:r>
        <w:r>
          <w:fldChar w:fldCharType="separate"/>
        </w:r>
        <w:r>
          <w:t>20</w:t>
        </w:r>
        <w:r>
          <w:fldChar w:fldCharType="end"/>
        </w:r>
      </w:hyperlink>
    </w:p>
    <w:p>
      <w:pPr>
        <w:pStyle w:val="TOC2"/>
        <w:tabs>
          <w:tab w:val="right" w:leader="dot" w:pos="8306"/>
        </w:tabs>
      </w:pPr>
      <w:hyperlink w:anchor="_Toc5578" w:history="1">
        <w:r>
          <w:rPr>
            <w:rFonts w:ascii="仿宋" w:eastAsia="仿宋" w:hAnsi="仿宋" w:cs="仿宋" w:hint="eastAsia"/>
            <w:lang w:eastAsia="zh-CN"/>
          </w:rPr>
          <w:t>(一)、人才需求与规划</w:t>
        </w:r>
        <w:r>
          <w:tab/>
        </w:r>
        <w:r>
          <w:fldChar w:fldCharType="begin"/>
        </w:r>
        <w:r>
          <w:instrText xml:space="preserve"> PAGEREF _Toc5578 \h </w:instrText>
        </w:r>
        <w:r>
          <w:fldChar w:fldCharType="separate"/>
        </w:r>
        <w:r>
          <w:t>20</w:t>
        </w:r>
        <w:r>
          <w:fldChar w:fldCharType="end"/>
        </w:r>
      </w:hyperlink>
    </w:p>
    <w:p>
      <w:pPr>
        <w:pStyle w:val="TOC2"/>
        <w:tabs>
          <w:tab w:val="right" w:leader="dot" w:pos="8306"/>
        </w:tabs>
      </w:pPr>
      <w:hyperlink w:anchor="_Toc8158" w:history="1">
        <w:r>
          <w:rPr>
            <w:rFonts w:ascii="仿宋" w:eastAsia="仿宋" w:hAnsi="仿宋" w:cs="仿宋" w:hint="eastAsia"/>
            <w:lang w:eastAsia="zh-CN"/>
          </w:rPr>
          <w:t>(二)、培训与发展计划</w:t>
        </w:r>
        <w:r>
          <w:tab/>
        </w:r>
        <w:r>
          <w:fldChar w:fldCharType="begin"/>
        </w:r>
        <w:r>
          <w:instrText xml:space="preserve"> PAGEREF _Toc8158 \h </w:instrText>
        </w:r>
        <w:r>
          <w:fldChar w:fldCharType="separate"/>
        </w:r>
        <w:r>
          <w:t>20</w:t>
        </w:r>
        <w:r>
          <w:fldChar w:fldCharType="end"/>
        </w:r>
      </w:hyperlink>
    </w:p>
    <w:p>
      <w:pPr>
        <w:pStyle w:val="TOC1"/>
        <w:tabs>
          <w:tab w:val="right" w:leader="dot" w:pos="8306"/>
        </w:tabs>
      </w:pPr>
      <w:hyperlink w:anchor="_Toc22967" w:history="1">
        <w:r>
          <w:rPr>
            <w:rFonts w:ascii="仿宋" w:eastAsia="仿宋" w:hAnsi="仿宋" w:cs="仿宋" w:hint="eastAsia"/>
            <w:lang w:eastAsia="zh-CN"/>
          </w:rPr>
          <w:t>八、婚姻服务项目经营效益</w:t>
        </w:r>
        <w:r>
          <w:tab/>
        </w:r>
        <w:r>
          <w:fldChar w:fldCharType="begin"/>
        </w:r>
        <w:r>
          <w:instrText xml:space="preserve"> PAGEREF _Toc22967 \h </w:instrText>
        </w:r>
        <w:r>
          <w:fldChar w:fldCharType="separate"/>
        </w:r>
        <w:r>
          <w:t>21</w:t>
        </w:r>
        <w:r>
          <w:fldChar w:fldCharType="end"/>
        </w:r>
      </w:hyperlink>
    </w:p>
    <w:p>
      <w:pPr>
        <w:pStyle w:val="TOC2"/>
        <w:tabs>
          <w:tab w:val="right" w:leader="dot" w:pos="8306"/>
        </w:tabs>
      </w:pPr>
      <w:hyperlink w:anchor="_Toc5656" w:history="1">
        <w:r>
          <w:rPr>
            <w:rFonts w:ascii="仿宋" w:eastAsia="仿宋" w:hAnsi="仿宋" w:cs="仿宋" w:hint="eastAsia"/>
            <w:lang w:eastAsia="zh-CN"/>
          </w:rPr>
          <w:t>(一)、经济评价财务测算</w:t>
        </w:r>
        <w:r>
          <w:tab/>
        </w:r>
        <w:r>
          <w:fldChar w:fldCharType="begin"/>
        </w:r>
        <w:r>
          <w:instrText xml:space="preserve"> PAGEREF _Toc5656 \h </w:instrText>
        </w:r>
        <w:r>
          <w:fldChar w:fldCharType="separate"/>
        </w:r>
        <w:r>
          <w:t>21</w:t>
        </w:r>
        <w:r>
          <w:fldChar w:fldCharType="end"/>
        </w:r>
      </w:hyperlink>
    </w:p>
    <w:p>
      <w:pPr>
        <w:pStyle w:val="TOC2"/>
        <w:tabs>
          <w:tab w:val="right" w:leader="dot" w:pos="8306"/>
        </w:tabs>
      </w:pPr>
      <w:hyperlink w:anchor="_Toc3235" w:history="1">
        <w:r>
          <w:rPr>
            <w:rFonts w:ascii="仿宋" w:eastAsia="仿宋" w:hAnsi="仿宋" w:cs="仿宋" w:hint="eastAsia"/>
            <w:lang w:eastAsia="zh-CN"/>
          </w:rPr>
          <w:t>(二)、婚姻服务项目盈利能力分析</w:t>
        </w:r>
        <w:r>
          <w:tab/>
        </w:r>
        <w:r>
          <w:fldChar w:fldCharType="begin"/>
        </w:r>
        <w:r>
          <w:instrText xml:space="preserve"> PAGEREF _Toc3235 \h </w:instrText>
        </w:r>
        <w:r>
          <w:fldChar w:fldCharType="separate"/>
        </w:r>
        <w:r>
          <w:t>22</w:t>
        </w:r>
        <w:r>
          <w:fldChar w:fldCharType="end"/>
        </w:r>
      </w:hyperlink>
    </w:p>
    <w:p>
      <w:pPr>
        <w:pStyle w:val="TOC1"/>
        <w:tabs>
          <w:tab w:val="right" w:leader="dot" w:pos="8306"/>
        </w:tabs>
      </w:pPr>
      <w:hyperlink w:anchor="_Toc10667" w:history="1">
        <w:r>
          <w:rPr>
            <w:rFonts w:ascii="仿宋" w:eastAsia="仿宋" w:hAnsi="仿宋" w:cs="仿宋" w:hint="eastAsia"/>
            <w:lang w:eastAsia="zh-CN"/>
          </w:rPr>
          <w:t>九、婚姻服务项目风险管理</w:t>
        </w:r>
        <w:r>
          <w:tab/>
        </w:r>
        <w:r>
          <w:fldChar w:fldCharType="begin"/>
        </w:r>
        <w:r>
          <w:instrText xml:space="preserve"> PAGEREF _Toc10667 \h </w:instrText>
        </w:r>
        <w:r>
          <w:fldChar w:fldCharType="separate"/>
        </w:r>
        <w:r>
          <w:t>23</w:t>
        </w:r>
        <w:r>
          <w:fldChar w:fldCharType="end"/>
        </w:r>
      </w:hyperlink>
    </w:p>
    <w:p>
      <w:pPr>
        <w:pStyle w:val="TOC2"/>
        <w:tabs>
          <w:tab w:val="right" w:leader="dot" w:pos="8306"/>
        </w:tabs>
      </w:pPr>
      <w:hyperlink w:anchor="_Toc1417" w:history="1">
        <w:r>
          <w:rPr>
            <w:rFonts w:ascii="仿宋" w:eastAsia="仿宋" w:hAnsi="仿宋" w:cs="仿宋" w:hint="eastAsia"/>
            <w:lang w:eastAsia="zh-CN"/>
          </w:rPr>
          <w:t>(一)、风险识别与评估</w:t>
        </w:r>
        <w:r>
          <w:tab/>
        </w:r>
        <w:r>
          <w:fldChar w:fldCharType="begin"/>
        </w:r>
        <w:r>
          <w:instrText xml:space="preserve"> PAGEREF _Toc1417 \h </w:instrText>
        </w:r>
        <w:r>
          <w:fldChar w:fldCharType="separate"/>
        </w:r>
        <w:r>
          <w:t>23</w:t>
        </w:r>
        <w:r>
          <w:fldChar w:fldCharType="end"/>
        </w:r>
      </w:hyperlink>
    </w:p>
    <w:p>
      <w:pPr>
        <w:pStyle w:val="TOC2"/>
        <w:tabs>
          <w:tab w:val="right" w:leader="dot" w:pos="8306"/>
        </w:tabs>
      </w:pPr>
      <w:hyperlink w:anchor="_Toc31293" w:history="1">
        <w:r>
          <w:rPr>
            <w:rFonts w:ascii="仿宋" w:eastAsia="仿宋" w:hAnsi="仿宋" w:cs="仿宋" w:hint="eastAsia"/>
            <w:lang w:eastAsia="zh-CN"/>
          </w:rPr>
          <w:t>(二)、风险应对策略</w:t>
        </w:r>
        <w:r>
          <w:tab/>
        </w:r>
        <w:r>
          <w:fldChar w:fldCharType="begin"/>
        </w:r>
        <w:r>
          <w:instrText xml:space="preserve"> PAGEREF _Toc31293 \h </w:instrText>
        </w:r>
        <w:r>
          <w:fldChar w:fldCharType="separate"/>
        </w:r>
        <w:r>
          <w:t>24</w:t>
        </w:r>
        <w:r>
          <w:fldChar w:fldCharType="end"/>
        </w:r>
      </w:hyperlink>
    </w:p>
    <w:p>
      <w:pPr>
        <w:pStyle w:val="TOC2"/>
        <w:tabs>
          <w:tab w:val="right" w:leader="dot" w:pos="8306"/>
        </w:tabs>
      </w:pPr>
      <w:hyperlink w:anchor="_Toc24492" w:history="1">
        <w:r>
          <w:rPr>
            <w:rFonts w:ascii="仿宋" w:eastAsia="仿宋" w:hAnsi="仿宋" w:cs="仿宋" w:hint="eastAsia"/>
            <w:lang w:eastAsia="zh-CN"/>
          </w:rPr>
          <w:t>(三)、风险监控与控制</w:t>
        </w:r>
        <w:r>
          <w:tab/>
        </w:r>
        <w:r>
          <w:fldChar w:fldCharType="begin"/>
        </w:r>
        <w:r>
          <w:instrText xml:space="preserve"> PAGEREF _Toc24492 \h </w:instrText>
        </w:r>
        <w:r>
          <w:fldChar w:fldCharType="separate"/>
        </w:r>
        <w:r>
          <w:t>26</w:t>
        </w:r>
        <w:r>
          <w:fldChar w:fldCharType="end"/>
        </w:r>
      </w:hyperlink>
    </w:p>
    <w:p>
      <w:pPr>
        <w:pStyle w:val="TOC1"/>
        <w:tabs>
          <w:tab w:val="right" w:leader="dot" w:pos="8306"/>
        </w:tabs>
      </w:pPr>
      <w:hyperlink w:anchor="_Toc3948" w:history="1">
        <w:r>
          <w:rPr>
            <w:rFonts w:ascii="仿宋" w:eastAsia="仿宋" w:hAnsi="仿宋" w:cs="仿宋" w:hint="eastAsia"/>
            <w:lang w:eastAsia="zh-CN"/>
          </w:rPr>
          <w:t>十、婚姻服务项目财务管理</w:t>
        </w:r>
        <w:r>
          <w:tab/>
        </w:r>
        <w:r>
          <w:fldChar w:fldCharType="begin"/>
        </w:r>
        <w:r>
          <w:instrText xml:space="preserve"> PAGEREF _Toc3948 \h </w:instrText>
        </w:r>
        <w:r>
          <w:fldChar w:fldCharType="separate"/>
        </w:r>
        <w:r>
          <w:t>27</w:t>
        </w:r>
        <w:r>
          <w:fldChar w:fldCharType="end"/>
        </w:r>
      </w:hyperlink>
    </w:p>
    <w:p>
      <w:pPr>
        <w:pStyle w:val="TOC2"/>
        <w:tabs>
          <w:tab w:val="right" w:leader="dot" w:pos="8306"/>
        </w:tabs>
      </w:pPr>
      <w:hyperlink w:anchor="_Toc8176" w:history="1">
        <w:r>
          <w:rPr>
            <w:rFonts w:ascii="仿宋" w:eastAsia="仿宋" w:hAnsi="仿宋" w:cs="仿宋" w:hint="eastAsia"/>
            <w:lang w:eastAsia="zh-CN"/>
          </w:rPr>
          <w:t>(一)、资金需求大</w:t>
        </w:r>
        <w:r>
          <w:tab/>
        </w:r>
        <w:r>
          <w:fldChar w:fldCharType="begin"/>
        </w:r>
        <w:r>
          <w:instrText xml:space="preserve"> PAGEREF _Toc8176 \h </w:instrText>
        </w:r>
        <w:r>
          <w:fldChar w:fldCharType="separate"/>
        </w:r>
        <w:r>
          <w:t>27</w:t>
        </w:r>
        <w:r>
          <w:fldChar w:fldCharType="end"/>
        </w:r>
      </w:hyperlink>
    </w:p>
    <w:p>
      <w:pPr>
        <w:pStyle w:val="TOC2"/>
        <w:tabs>
          <w:tab w:val="right" w:leader="dot" w:pos="8306"/>
        </w:tabs>
      </w:pPr>
      <w:hyperlink w:anchor="_Toc3918" w:history="1">
        <w:r>
          <w:rPr>
            <w:rFonts w:ascii="仿宋" w:eastAsia="仿宋" w:hAnsi="仿宋" w:cs="仿宋" w:hint="eastAsia"/>
            <w:lang w:eastAsia="zh-CN"/>
          </w:rPr>
          <w:t>(二)、研发周期长</w:t>
        </w:r>
        <w:r>
          <w:tab/>
        </w:r>
        <w:r>
          <w:fldChar w:fldCharType="begin"/>
        </w:r>
        <w:r>
          <w:instrText xml:space="preserve"> PAGEREF _Toc3918 \h </w:instrText>
        </w:r>
        <w:r>
          <w:fldChar w:fldCharType="separate"/>
        </w:r>
        <w:r>
          <w:t>28</w:t>
        </w:r>
        <w:r>
          <w:fldChar w:fldCharType="end"/>
        </w:r>
      </w:hyperlink>
    </w:p>
    <w:p>
      <w:pPr>
        <w:pStyle w:val="TOC2"/>
        <w:tabs>
          <w:tab w:val="right" w:leader="dot" w:pos="8306"/>
        </w:tabs>
      </w:pPr>
      <w:hyperlink w:anchor="_Toc7655" w:history="1">
        <w:r>
          <w:rPr>
            <w:rFonts w:ascii="仿宋" w:eastAsia="仿宋" w:hAnsi="仿宋" w:cs="仿宋" w:hint="eastAsia"/>
            <w:lang w:eastAsia="zh-CN"/>
          </w:rPr>
          <w:t>(三)、市场风险大</w:t>
        </w:r>
        <w:r>
          <w:tab/>
        </w:r>
        <w:r>
          <w:fldChar w:fldCharType="begin"/>
        </w:r>
        <w:r>
          <w:instrText xml:space="preserve"> PAGEREF _Toc7655 \h </w:instrText>
        </w:r>
        <w:r>
          <w:fldChar w:fldCharType="separate"/>
        </w:r>
        <w:r>
          <w:t>29</w:t>
        </w:r>
        <w:r>
          <w:fldChar w:fldCharType="end"/>
        </w:r>
      </w:hyperlink>
    </w:p>
    <w:p>
      <w:pPr>
        <w:pStyle w:val="TOC2"/>
        <w:tabs>
          <w:tab w:val="right" w:leader="dot" w:pos="8306"/>
        </w:tabs>
      </w:pPr>
      <w:hyperlink w:anchor="_Toc23981" w:history="1">
        <w:r>
          <w:rPr>
            <w:rFonts w:ascii="仿宋" w:eastAsia="仿宋" w:hAnsi="仿宋" w:cs="仿宋" w:hint="eastAsia"/>
            <w:lang w:eastAsia="zh-CN"/>
          </w:rPr>
          <w:t>(四)、利润率高</w:t>
        </w:r>
        <w:r>
          <w:tab/>
        </w:r>
        <w:r>
          <w:fldChar w:fldCharType="begin"/>
        </w:r>
        <w:r>
          <w:instrText xml:space="preserve"> PAGEREF _Toc23981 \h </w:instrText>
        </w:r>
        <w:r>
          <w:fldChar w:fldCharType="separate"/>
        </w:r>
        <w:r>
          <w:t>32</w:t>
        </w:r>
        <w:r>
          <w:fldChar w:fldCharType="end"/>
        </w:r>
      </w:hyperlink>
    </w:p>
    <w:p>
      <w:pPr>
        <w:pStyle w:val="TOC1"/>
        <w:tabs>
          <w:tab w:val="right" w:leader="dot" w:pos="8306"/>
        </w:tabs>
      </w:pPr>
      <w:hyperlink w:anchor="_Toc5782" w:history="1">
        <w:r>
          <w:rPr>
            <w:rFonts w:ascii="仿宋" w:eastAsia="仿宋" w:hAnsi="仿宋" w:cs="仿宋" w:hint="eastAsia"/>
            <w:lang w:eastAsia="zh-CN"/>
          </w:rPr>
          <w:t>十一、婚姻服务项目创新与研发</w:t>
        </w:r>
        <w:r>
          <w:tab/>
        </w:r>
        <w:r>
          <w:fldChar w:fldCharType="begin"/>
        </w:r>
        <w:r>
          <w:instrText xml:space="preserve"> PAGEREF _Toc5782 \h </w:instrText>
        </w:r>
        <w:r>
          <w:fldChar w:fldCharType="separate"/>
        </w:r>
        <w:r>
          <w:t>34</w:t>
        </w:r>
        <w:r>
          <w:fldChar w:fldCharType="end"/>
        </w:r>
      </w:hyperlink>
    </w:p>
    <w:p>
      <w:pPr>
        <w:pStyle w:val="TOC2"/>
        <w:tabs>
          <w:tab w:val="right" w:leader="dot" w:pos="8306"/>
        </w:tabs>
      </w:pPr>
      <w:hyperlink w:anchor="_Toc4702" w:history="1">
        <w:r>
          <w:rPr>
            <w:rFonts w:ascii="仿宋" w:eastAsia="仿宋" w:hAnsi="仿宋" w:cs="仿宋" w:hint="eastAsia"/>
            <w:lang w:eastAsia="zh-CN"/>
          </w:rPr>
          <w:t>(一)、创新策略与方向</w:t>
        </w:r>
        <w:r>
          <w:tab/>
        </w:r>
        <w:r>
          <w:fldChar w:fldCharType="begin"/>
        </w:r>
        <w:r>
          <w:instrText xml:space="preserve"> PAGEREF _Toc4702 \h </w:instrText>
        </w:r>
        <w:r>
          <w:fldChar w:fldCharType="separate"/>
        </w:r>
        <w:r>
          <w:t>34</w:t>
        </w:r>
        <w:r>
          <w:fldChar w:fldCharType="end"/>
        </w:r>
      </w:hyperlink>
    </w:p>
    <w:p>
      <w:pPr>
        <w:pStyle w:val="TOC2"/>
        <w:tabs>
          <w:tab w:val="right" w:leader="dot" w:pos="8306"/>
        </w:tabs>
      </w:pPr>
      <w:hyperlink w:anchor="_Toc15856" w:history="1">
        <w:r>
          <w:rPr>
            <w:rFonts w:ascii="仿宋" w:eastAsia="仿宋" w:hAnsi="仿宋" w:cs="仿宋" w:hint="eastAsia"/>
            <w:lang w:eastAsia="zh-CN"/>
          </w:rPr>
          <w:t>(二)、研发规划与投入</w:t>
        </w:r>
        <w:r>
          <w:tab/>
        </w:r>
        <w:r>
          <w:fldChar w:fldCharType="begin"/>
        </w:r>
        <w:r>
          <w:instrText xml:space="preserve"> PAGEREF _Toc15856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10" w:history="1">
        <w:r>
          <w:rPr>
            <w:rFonts w:ascii="仿宋" w:eastAsia="仿宋" w:hAnsi="仿宋" w:cs="仿宋" w:hint="eastAsia"/>
            <w:lang w:eastAsia="zh-CN"/>
          </w:rPr>
          <w:t>十二、婚姻服务项目计划安排</w:t>
        </w:r>
        <w:r>
          <w:tab/>
        </w:r>
        <w:r>
          <w:fldChar w:fldCharType="begin"/>
        </w:r>
        <w:r>
          <w:instrText xml:space="preserve"> PAGEREF _Toc26410 \h </w:instrText>
        </w:r>
        <w:r>
          <w:fldChar w:fldCharType="separate"/>
        </w:r>
        <w:r>
          <w:t>37</w:t>
        </w:r>
        <w:r>
          <w:fldChar w:fldCharType="end"/>
        </w:r>
      </w:hyperlink>
    </w:p>
    <w:p>
      <w:pPr>
        <w:pStyle w:val="TOC2"/>
        <w:tabs>
          <w:tab w:val="right" w:leader="dot" w:pos="8306"/>
        </w:tabs>
      </w:pPr>
      <w:hyperlink w:anchor="_Toc3483" w:history="1">
        <w:r>
          <w:rPr>
            <w:rFonts w:ascii="仿宋" w:eastAsia="仿宋" w:hAnsi="仿宋" w:cs="仿宋" w:hint="eastAsia"/>
            <w:lang w:eastAsia="zh-CN"/>
          </w:rPr>
          <w:t>(一)、建设周期</w:t>
        </w:r>
        <w:r>
          <w:tab/>
        </w:r>
        <w:r>
          <w:fldChar w:fldCharType="begin"/>
        </w:r>
        <w:r>
          <w:instrText xml:space="preserve"> PAGEREF _Toc3483 \h </w:instrText>
        </w:r>
        <w:r>
          <w:fldChar w:fldCharType="separate"/>
        </w:r>
        <w:r>
          <w:t>37</w:t>
        </w:r>
        <w:r>
          <w:fldChar w:fldCharType="end"/>
        </w:r>
      </w:hyperlink>
    </w:p>
    <w:p>
      <w:pPr>
        <w:pStyle w:val="TOC2"/>
        <w:tabs>
          <w:tab w:val="right" w:leader="dot" w:pos="8306"/>
        </w:tabs>
      </w:pPr>
      <w:hyperlink w:anchor="_Toc541" w:history="1">
        <w:r>
          <w:rPr>
            <w:rFonts w:ascii="仿宋" w:eastAsia="仿宋" w:hAnsi="仿宋" w:cs="仿宋" w:hint="eastAsia"/>
            <w:lang w:eastAsia="zh-CN"/>
          </w:rPr>
          <w:t>(二)、建设进度</w:t>
        </w:r>
        <w:r>
          <w:tab/>
        </w:r>
        <w:r>
          <w:fldChar w:fldCharType="begin"/>
        </w:r>
        <w:r>
          <w:instrText xml:space="preserve"> PAGEREF _Toc541 \h </w:instrText>
        </w:r>
        <w:r>
          <w:fldChar w:fldCharType="separate"/>
        </w:r>
        <w:r>
          <w:t>38</w:t>
        </w:r>
        <w:r>
          <w:fldChar w:fldCharType="end"/>
        </w:r>
      </w:hyperlink>
    </w:p>
    <w:p>
      <w:pPr>
        <w:pStyle w:val="TOC2"/>
        <w:tabs>
          <w:tab w:val="right" w:leader="dot" w:pos="8306"/>
        </w:tabs>
      </w:pPr>
      <w:hyperlink w:anchor="_Toc17027" w:history="1">
        <w:r>
          <w:rPr>
            <w:rFonts w:ascii="仿宋" w:eastAsia="仿宋" w:hAnsi="仿宋" w:cs="仿宋" w:hint="eastAsia"/>
            <w:lang w:eastAsia="zh-CN"/>
          </w:rPr>
          <w:t>(三)、进度安排注意事项</w:t>
        </w:r>
        <w:r>
          <w:tab/>
        </w:r>
        <w:r>
          <w:fldChar w:fldCharType="begin"/>
        </w:r>
        <w:r>
          <w:instrText xml:space="preserve"> PAGEREF _Toc17027 \h </w:instrText>
        </w:r>
        <w:r>
          <w:fldChar w:fldCharType="separate"/>
        </w:r>
        <w:r>
          <w:t>39</w:t>
        </w:r>
        <w:r>
          <w:fldChar w:fldCharType="end"/>
        </w:r>
      </w:hyperlink>
    </w:p>
    <w:p>
      <w:pPr>
        <w:pStyle w:val="TOC2"/>
        <w:tabs>
          <w:tab w:val="right" w:leader="dot" w:pos="8306"/>
        </w:tabs>
      </w:pPr>
      <w:hyperlink w:anchor="_Toc26431" w:history="1">
        <w:r>
          <w:rPr>
            <w:rFonts w:ascii="仿宋" w:eastAsia="仿宋" w:hAnsi="仿宋" w:cs="仿宋" w:hint="eastAsia"/>
            <w:lang w:eastAsia="zh-CN"/>
          </w:rPr>
          <w:t>(四)、人力资源配置</w:t>
        </w:r>
        <w:r>
          <w:tab/>
        </w:r>
        <w:r>
          <w:fldChar w:fldCharType="begin"/>
        </w:r>
        <w:r>
          <w:instrText xml:space="preserve"> PAGEREF _Toc26431 \h </w:instrText>
        </w:r>
        <w:r>
          <w:fldChar w:fldCharType="separate"/>
        </w:r>
        <w:r>
          <w:t>40</w:t>
        </w:r>
        <w:r>
          <w:fldChar w:fldCharType="end"/>
        </w:r>
      </w:hyperlink>
    </w:p>
    <w:p>
      <w:pPr>
        <w:pStyle w:val="TOC1"/>
        <w:tabs>
          <w:tab w:val="right" w:leader="dot" w:pos="8306"/>
        </w:tabs>
      </w:pPr>
      <w:hyperlink w:anchor="_Toc18488" w:history="1">
        <w:r>
          <w:rPr>
            <w:rFonts w:ascii="仿宋" w:eastAsia="仿宋" w:hAnsi="仿宋" w:cs="仿宋" w:hint="eastAsia"/>
            <w:lang w:eastAsia="zh-CN"/>
          </w:rPr>
          <w:t>十三、婚姻服务项目治理与监督</w:t>
        </w:r>
        <w:r>
          <w:tab/>
        </w:r>
        <w:r>
          <w:fldChar w:fldCharType="begin"/>
        </w:r>
        <w:r>
          <w:instrText xml:space="preserve"> PAGEREF _Toc18488 \h </w:instrText>
        </w:r>
        <w:r>
          <w:fldChar w:fldCharType="separate"/>
        </w:r>
        <w:r>
          <w:t>41</w:t>
        </w:r>
        <w:r>
          <w:fldChar w:fldCharType="end"/>
        </w:r>
      </w:hyperlink>
    </w:p>
    <w:p>
      <w:pPr>
        <w:pStyle w:val="TOC2"/>
        <w:tabs>
          <w:tab w:val="right" w:leader="dot" w:pos="8306"/>
        </w:tabs>
      </w:pPr>
      <w:hyperlink w:anchor="_Toc29939" w:history="1">
        <w:r>
          <w:rPr>
            <w:rFonts w:ascii="仿宋" w:eastAsia="仿宋" w:hAnsi="仿宋" w:cs="仿宋" w:hint="eastAsia"/>
            <w:lang w:eastAsia="zh-CN"/>
          </w:rPr>
          <w:t>(一)、婚姻服务项目治理结构</w:t>
        </w:r>
        <w:r>
          <w:tab/>
        </w:r>
        <w:r>
          <w:fldChar w:fldCharType="begin"/>
        </w:r>
        <w:r>
          <w:instrText xml:space="preserve"> PAGEREF _Toc29939 \h </w:instrText>
        </w:r>
        <w:r>
          <w:fldChar w:fldCharType="separate"/>
        </w:r>
        <w:r>
          <w:t>41</w:t>
        </w:r>
        <w:r>
          <w:fldChar w:fldCharType="end"/>
        </w:r>
      </w:hyperlink>
    </w:p>
    <w:p>
      <w:pPr>
        <w:pStyle w:val="TOC2"/>
        <w:tabs>
          <w:tab w:val="right" w:leader="dot" w:pos="8306"/>
        </w:tabs>
      </w:pPr>
      <w:hyperlink w:anchor="_Toc2109" w:history="1">
        <w:r>
          <w:rPr>
            <w:rFonts w:ascii="仿宋" w:eastAsia="仿宋" w:hAnsi="仿宋" w:cs="仿宋" w:hint="eastAsia"/>
            <w:lang w:eastAsia="zh-CN"/>
          </w:rPr>
          <w:t>(二)、监督与审计</w:t>
        </w:r>
        <w:r>
          <w:tab/>
        </w:r>
        <w:r>
          <w:fldChar w:fldCharType="begin"/>
        </w:r>
        <w:r>
          <w:instrText xml:space="preserve"> PAGEREF _Toc2109 \h </w:instrText>
        </w:r>
        <w:r>
          <w:fldChar w:fldCharType="separate"/>
        </w:r>
        <w:r>
          <w:t>42</w:t>
        </w:r>
        <w:r>
          <w:fldChar w:fldCharType="end"/>
        </w:r>
      </w:hyperlink>
    </w:p>
    <w:p>
      <w:pPr>
        <w:pStyle w:val="TOC1"/>
        <w:tabs>
          <w:tab w:val="right" w:leader="dot" w:pos="8306"/>
        </w:tabs>
      </w:pPr>
      <w:hyperlink w:anchor="_Toc10399" w:history="1">
        <w:r>
          <w:rPr>
            <w:rFonts w:ascii="仿宋" w:eastAsia="仿宋" w:hAnsi="仿宋" w:cs="仿宋" w:hint="eastAsia"/>
            <w:lang w:eastAsia="zh-CN"/>
          </w:rPr>
          <w:t>十四、质量管理体系</w:t>
        </w:r>
        <w:r>
          <w:tab/>
        </w:r>
        <w:r>
          <w:fldChar w:fldCharType="begin"/>
        </w:r>
        <w:r>
          <w:instrText xml:space="preserve"> PAGEREF _Toc10399 \h </w:instrText>
        </w:r>
        <w:r>
          <w:fldChar w:fldCharType="separate"/>
        </w:r>
        <w:r>
          <w:t>44</w:t>
        </w:r>
        <w:r>
          <w:fldChar w:fldCharType="end"/>
        </w:r>
      </w:hyperlink>
    </w:p>
    <w:p>
      <w:pPr>
        <w:pStyle w:val="TOC2"/>
        <w:tabs>
          <w:tab w:val="right" w:leader="dot" w:pos="8306"/>
        </w:tabs>
      </w:pPr>
      <w:hyperlink w:anchor="_Toc1187" w:history="1">
        <w:r>
          <w:rPr>
            <w:rFonts w:ascii="仿宋" w:eastAsia="仿宋" w:hAnsi="仿宋" w:cs="仿宋" w:hint="eastAsia"/>
            <w:lang w:eastAsia="zh-CN"/>
          </w:rPr>
          <w:t>(一)、质量目标与方针</w:t>
        </w:r>
        <w:r>
          <w:tab/>
        </w:r>
        <w:r>
          <w:fldChar w:fldCharType="begin"/>
        </w:r>
        <w:r>
          <w:instrText xml:space="preserve"> PAGEREF _Toc1187 \h </w:instrText>
        </w:r>
        <w:r>
          <w:fldChar w:fldCharType="separate"/>
        </w:r>
        <w:r>
          <w:t>44</w:t>
        </w:r>
        <w:r>
          <w:fldChar w:fldCharType="end"/>
        </w:r>
      </w:hyperlink>
    </w:p>
    <w:p>
      <w:pPr>
        <w:pStyle w:val="TOC2"/>
        <w:tabs>
          <w:tab w:val="right" w:leader="dot" w:pos="8306"/>
        </w:tabs>
      </w:pPr>
      <w:hyperlink w:anchor="_Toc5451" w:history="1">
        <w:r>
          <w:rPr>
            <w:rFonts w:ascii="仿宋" w:eastAsia="仿宋" w:hAnsi="仿宋" w:cs="仿宋" w:hint="eastAsia"/>
            <w:lang w:eastAsia="zh-CN"/>
          </w:rPr>
          <w:t>(二)、质量管理责任</w:t>
        </w:r>
        <w:r>
          <w:tab/>
        </w:r>
        <w:r>
          <w:fldChar w:fldCharType="begin"/>
        </w:r>
        <w:r>
          <w:instrText xml:space="preserve"> PAGEREF _Toc5451 \h </w:instrText>
        </w:r>
        <w:r>
          <w:fldChar w:fldCharType="separate"/>
        </w:r>
        <w:r>
          <w:t>45</w:t>
        </w:r>
        <w:r>
          <w:fldChar w:fldCharType="end"/>
        </w:r>
      </w:hyperlink>
    </w:p>
    <w:p>
      <w:pPr>
        <w:pStyle w:val="TOC2"/>
        <w:tabs>
          <w:tab w:val="right" w:leader="dot" w:pos="8306"/>
        </w:tabs>
      </w:pPr>
      <w:hyperlink w:anchor="_Toc8359" w:history="1">
        <w:r>
          <w:rPr>
            <w:rFonts w:ascii="仿宋" w:eastAsia="仿宋" w:hAnsi="仿宋" w:cs="仿宋" w:hint="eastAsia"/>
            <w:lang w:eastAsia="zh-CN"/>
          </w:rPr>
          <w:t>(三)、质量管理体系文件</w:t>
        </w:r>
        <w:r>
          <w:tab/>
        </w:r>
        <w:r>
          <w:fldChar w:fldCharType="begin"/>
        </w:r>
        <w:r>
          <w:instrText xml:space="preserve"> PAGEREF _Toc8359 \h </w:instrText>
        </w:r>
        <w:r>
          <w:fldChar w:fldCharType="separate"/>
        </w:r>
        <w:r>
          <w:t>46</w:t>
        </w:r>
        <w:r>
          <w:fldChar w:fldCharType="end"/>
        </w:r>
      </w:hyperlink>
    </w:p>
    <w:p>
      <w:pPr>
        <w:pStyle w:val="TOC2"/>
        <w:tabs>
          <w:tab w:val="right" w:leader="dot" w:pos="8306"/>
        </w:tabs>
      </w:pPr>
      <w:hyperlink w:anchor="_Toc1097" w:history="1">
        <w:r>
          <w:rPr>
            <w:rFonts w:ascii="仿宋" w:eastAsia="仿宋" w:hAnsi="仿宋" w:cs="仿宋" w:hint="eastAsia"/>
            <w:lang w:eastAsia="zh-CN"/>
          </w:rPr>
          <w:t>(四)、质量培训与教育</w:t>
        </w:r>
        <w:r>
          <w:tab/>
        </w:r>
        <w:r>
          <w:fldChar w:fldCharType="begin"/>
        </w:r>
        <w:r>
          <w:instrText xml:space="preserve"> PAGEREF _Toc1097 \h </w:instrText>
        </w:r>
        <w:r>
          <w:fldChar w:fldCharType="separate"/>
        </w:r>
        <w:r>
          <w:t>48</w:t>
        </w:r>
        <w:r>
          <w:fldChar w:fldCharType="end"/>
        </w:r>
      </w:hyperlink>
    </w:p>
    <w:p>
      <w:pPr>
        <w:pStyle w:val="TOC2"/>
        <w:tabs>
          <w:tab w:val="right" w:leader="dot" w:pos="8306"/>
        </w:tabs>
      </w:pPr>
      <w:hyperlink w:anchor="_Toc20275" w:history="1">
        <w:r>
          <w:rPr>
            <w:rFonts w:ascii="仿宋" w:eastAsia="仿宋" w:hAnsi="仿宋" w:cs="仿宋" w:hint="eastAsia"/>
            <w:lang w:eastAsia="zh-CN"/>
          </w:rPr>
          <w:t>(五)、质量审核与评价</w:t>
        </w:r>
        <w:r>
          <w:tab/>
        </w:r>
        <w:r>
          <w:fldChar w:fldCharType="begin"/>
        </w:r>
        <w:r>
          <w:instrText xml:space="preserve"> PAGEREF _Toc20275 \h </w:instrText>
        </w:r>
        <w:r>
          <w:fldChar w:fldCharType="separate"/>
        </w:r>
        <w:r>
          <w:t>49</w:t>
        </w:r>
        <w:r>
          <w:fldChar w:fldCharType="end"/>
        </w:r>
      </w:hyperlink>
    </w:p>
    <w:p>
      <w:pPr>
        <w:pStyle w:val="TOC2"/>
        <w:tabs>
          <w:tab w:val="right" w:leader="dot" w:pos="8306"/>
        </w:tabs>
      </w:pPr>
      <w:hyperlink w:anchor="_Toc14386" w:history="1">
        <w:r>
          <w:rPr>
            <w:rFonts w:ascii="仿宋" w:eastAsia="仿宋" w:hAnsi="仿宋" w:cs="仿宋" w:hint="eastAsia"/>
            <w:lang w:eastAsia="zh-CN"/>
          </w:rPr>
          <w:t>(六)、不符合与纠正措施</w:t>
        </w:r>
        <w:r>
          <w:tab/>
        </w:r>
        <w:r>
          <w:fldChar w:fldCharType="begin"/>
        </w:r>
        <w:r>
          <w:instrText xml:space="preserve"> PAGEREF _Toc14386 \h </w:instrText>
        </w:r>
        <w:r>
          <w:fldChar w:fldCharType="separate"/>
        </w:r>
        <w:r>
          <w:t>51</w:t>
        </w:r>
        <w:r>
          <w:fldChar w:fldCharType="end"/>
        </w:r>
      </w:hyperlink>
    </w:p>
    <w:p>
      <w:pPr>
        <w:pStyle w:val="TOC1"/>
        <w:tabs>
          <w:tab w:val="right" w:leader="dot" w:pos="8306"/>
        </w:tabs>
      </w:pPr>
      <w:hyperlink w:anchor="_Toc24176" w:history="1">
        <w:r>
          <w:rPr>
            <w:rFonts w:ascii="仿宋" w:eastAsia="仿宋" w:hAnsi="仿宋" w:cs="仿宋" w:hint="eastAsia"/>
            <w:lang w:eastAsia="zh-CN"/>
          </w:rPr>
          <w:t>十五、婚姻服务项目实施保障措施</w:t>
        </w:r>
        <w:r>
          <w:tab/>
        </w:r>
        <w:r>
          <w:fldChar w:fldCharType="begin"/>
        </w:r>
        <w:r>
          <w:instrText xml:space="preserve"> PAGEREF _Toc24176 \h </w:instrText>
        </w:r>
        <w:r>
          <w:fldChar w:fldCharType="separate"/>
        </w:r>
        <w:r>
          <w:t>52</w:t>
        </w:r>
        <w:r>
          <w:fldChar w:fldCharType="end"/>
        </w:r>
      </w:hyperlink>
    </w:p>
    <w:p>
      <w:pPr>
        <w:pStyle w:val="TOC2"/>
        <w:tabs>
          <w:tab w:val="right" w:leader="dot" w:pos="8306"/>
        </w:tabs>
      </w:pPr>
      <w:hyperlink w:anchor="_Toc19640" w:history="1">
        <w:r>
          <w:rPr>
            <w:rFonts w:ascii="仿宋" w:eastAsia="仿宋" w:hAnsi="仿宋" w:cs="仿宋" w:hint="eastAsia"/>
            <w:lang w:eastAsia="zh-CN"/>
          </w:rPr>
          <w:t>(一)、婚姻服务项目实施保障机制</w:t>
        </w:r>
        <w:r>
          <w:tab/>
        </w:r>
        <w:r>
          <w:fldChar w:fldCharType="begin"/>
        </w:r>
        <w:r>
          <w:instrText xml:space="preserve"> PAGEREF _Toc19640 \h </w:instrText>
        </w:r>
        <w:r>
          <w:fldChar w:fldCharType="separate"/>
        </w:r>
        <w:r>
          <w:t>52</w:t>
        </w:r>
        <w:r>
          <w:fldChar w:fldCharType="end"/>
        </w:r>
      </w:hyperlink>
    </w:p>
    <w:p>
      <w:pPr>
        <w:pStyle w:val="TOC2"/>
        <w:tabs>
          <w:tab w:val="right" w:leader="dot" w:pos="8306"/>
        </w:tabs>
      </w:pPr>
      <w:hyperlink w:anchor="_Toc4293" w:history="1">
        <w:r>
          <w:rPr>
            <w:rFonts w:ascii="仿宋" w:eastAsia="仿宋" w:hAnsi="仿宋" w:cs="仿宋" w:hint="eastAsia"/>
            <w:lang w:eastAsia="zh-CN"/>
          </w:rPr>
          <w:t>(二)、婚姻服务项目法律合规要求</w:t>
        </w:r>
        <w:r>
          <w:tab/>
        </w:r>
        <w:r>
          <w:fldChar w:fldCharType="begin"/>
        </w:r>
        <w:r>
          <w:instrText xml:space="preserve"> PAGEREF _Toc4293 \h </w:instrText>
        </w:r>
        <w:r>
          <w:fldChar w:fldCharType="separate"/>
        </w:r>
        <w:r>
          <w:t>55</w:t>
        </w:r>
        <w:r>
          <w:fldChar w:fldCharType="end"/>
        </w:r>
      </w:hyperlink>
    </w:p>
    <w:p>
      <w:pPr>
        <w:pStyle w:val="TOC2"/>
        <w:tabs>
          <w:tab w:val="right" w:leader="dot" w:pos="8306"/>
        </w:tabs>
      </w:pPr>
      <w:hyperlink w:anchor="_Toc16928" w:history="1">
        <w:r>
          <w:rPr>
            <w:rFonts w:ascii="仿宋" w:eastAsia="仿宋" w:hAnsi="仿宋" w:cs="仿宋" w:hint="eastAsia"/>
            <w:lang w:eastAsia="zh-CN"/>
          </w:rPr>
          <w:t>(三)、婚姻服务项目合同管理与法律事务</w:t>
        </w:r>
        <w:r>
          <w:tab/>
        </w:r>
        <w:r>
          <w:fldChar w:fldCharType="begin"/>
        </w:r>
        <w:r>
          <w:instrText xml:space="preserve"> PAGEREF _Toc16928 \h </w:instrText>
        </w:r>
        <w:r>
          <w:fldChar w:fldCharType="separate"/>
        </w:r>
        <w:r>
          <w:t>59</w:t>
        </w:r>
        <w:r>
          <w:fldChar w:fldCharType="end"/>
        </w:r>
      </w:hyperlink>
    </w:p>
    <w:p>
      <w:pPr>
        <w:pStyle w:val="TOC2"/>
        <w:tabs>
          <w:tab w:val="right" w:leader="dot" w:pos="8306"/>
        </w:tabs>
      </w:pPr>
      <w:hyperlink w:anchor="_Toc30458" w:history="1">
        <w:r>
          <w:rPr>
            <w:rFonts w:ascii="仿宋" w:eastAsia="仿宋" w:hAnsi="仿宋" w:cs="仿宋" w:hint="eastAsia"/>
            <w:lang w:eastAsia="zh-CN"/>
          </w:rPr>
          <w:t>(四)、婚姻服务项目知识产权保护策略</w:t>
        </w:r>
        <w:r>
          <w:tab/>
        </w:r>
        <w:r>
          <w:fldChar w:fldCharType="begin"/>
        </w:r>
        <w:r>
          <w:instrText xml:space="preserve"> PAGEREF _Toc30458 \h </w:instrText>
        </w:r>
        <w:r>
          <w:fldChar w:fldCharType="separate"/>
        </w:r>
        <w:r>
          <w:t>66</w:t>
        </w:r>
        <w:r>
          <w:fldChar w:fldCharType="end"/>
        </w:r>
      </w:hyperlink>
    </w:p>
    <w:p>
      <w:pPr>
        <w:pStyle w:val="TOC1"/>
        <w:tabs>
          <w:tab w:val="right" w:leader="dot" w:pos="8306"/>
        </w:tabs>
      </w:pPr>
      <w:hyperlink w:anchor="_Toc31066" w:history="1">
        <w:r>
          <w:rPr>
            <w:rFonts w:ascii="仿宋" w:eastAsia="仿宋" w:hAnsi="仿宋" w:cs="仿宋" w:hint="eastAsia"/>
            <w:lang w:eastAsia="zh-CN"/>
          </w:rPr>
          <w:t>十六、婚姻服务项目变更管理</w:t>
        </w:r>
        <w:r>
          <w:tab/>
        </w:r>
        <w:r>
          <w:fldChar w:fldCharType="begin"/>
        </w:r>
        <w:r>
          <w:instrText xml:space="preserve"> PAGEREF _Toc31066 \h </w:instrText>
        </w:r>
        <w:r>
          <w:fldChar w:fldCharType="separate"/>
        </w:r>
        <w:r>
          <w:t>68</w:t>
        </w:r>
        <w:r>
          <w:fldChar w:fldCharType="end"/>
        </w:r>
      </w:hyperlink>
    </w:p>
    <w:p>
      <w:pPr>
        <w:pStyle w:val="TOC2"/>
        <w:tabs>
          <w:tab w:val="right" w:leader="dot" w:pos="8306"/>
        </w:tabs>
      </w:pPr>
      <w:hyperlink w:anchor="_Toc23646" w:history="1">
        <w:r>
          <w:rPr>
            <w:rFonts w:ascii="仿宋" w:eastAsia="仿宋" w:hAnsi="仿宋" w:cs="仿宋" w:hint="eastAsia"/>
            <w:lang w:eastAsia="zh-CN"/>
          </w:rPr>
          <w:t>(一)、变更申请与评估</w:t>
        </w:r>
        <w:r>
          <w:tab/>
        </w:r>
        <w:r>
          <w:fldChar w:fldCharType="begin"/>
        </w:r>
        <w:r>
          <w:instrText xml:space="preserve"> PAGEREF _Toc23646 \h </w:instrText>
        </w:r>
        <w:r>
          <w:fldChar w:fldCharType="separate"/>
        </w:r>
        <w:r>
          <w:t>68</w:t>
        </w:r>
        <w:r>
          <w:fldChar w:fldCharType="end"/>
        </w:r>
      </w:hyperlink>
    </w:p>
    <w:p>
      <w:pPr>
        <w:pStyle w:val="TOC2"/>
        <w:tabs>
          <w:tab w:val="right" w:leader="dot" w:pos="8306"/>
        </w:tabs>
      </w:pPr>
      <w:hyperlink w:anchor="_Toc19989" w:history="1">
        <w:r>
          <w:rPr>
            <w:rFonts w:ascii="仿宋" w:eastAsia="仿宋" w:hAnsi="仿宋" w:cs="仿宋" w:hint="eastAsia"/>
            <w:lang w:eastAsia="zh-CN"/>
          </w:rPr>
          <w:t>(二)、变更实施与控制</w:t>
        </w:r>
        <w:r>
          <w:tab/>
        </w:r>
        <w:r>
          <w:fldChar w:fldCharType="begin"/>
        </w:r>
        <w:r>
          <w:instrText xml:space="preserve"> PAGEREF _Toc19989 \h </w:instrText>
        </w:r>
        <w:r>
          <w:fldChar w:fldCharType="separate"/>
        </w:r>
        <w:r>
          <w:t>69</w:t>
        </w:r>
        <w:r>
          <w:fldChar w:fldCharType="end"/>
        </w:r>
      </w:hyperlink>
    </w:p>
    <w:p>
      <w:pPr>
        <w:pStyle w:val="TOC1"/>
        <w:tabs>
          <w:tab w:val="right" w:leader="dot" w:pos="8306"/>
        </w:tabs>
      </w:pPr>
      <w:hyperlink w:anchor="_Toc23833" w:history="1">
        <w:r>
          <w:rPr>
            <w:rFonts w:ascii="仿宋" w:eastAsia="仿宋" w:hAnsi="仿宋" w:cs="仿宋" w:hint="eastAsia"/>
            <w:lang w:eastAsia="zh-CN"/>
          </w:rPr>
          <w:t>十七、营销与推广策略</w:t>
        </w:r>
        <w:r>
          <w:tab/>
        </w:r>
        <w:r>
          <w:fldChar w:fldCharType="begin"/>
        </w:r>
        <w:r>
          <w:instrText xml:space="preserve"> PAGEREF _Toc23833 \h </w:instrText>
        </w:r>
        <w:r>
          <w:fldChar w:fldCharType="separate"/>
        </w:r>
        <w:r>
          <w:t>69</w:t>
        </w:r>
        <w:r>
          <w:fldChar w:fldCharType="end"/>
        </w:r>
      </w:hyperlink>
    </w:p>
    <w:p>
      <w:pPr>
        <w:pStyle w:val="TOC2"/>
        <w:tabs>
          <w:tab w:val="right" w:leader="dot" w:pos="8306"/>
        </w:tabs>
      </w:pPr>
      <w:hyperlink w:anchor="_Toc9796" w:history="1">
        <w:r>
          <w:rPr>
            <w:rFonts w:ascii="仿宋" w:eastAsia="仿宋" w:hAnsi="仿宋" w:cs="仿宋" w:hint="eastAsia"/>
            <w:lang w:eastAsia="zh-CN"/>
          </w:rPr>
          <w:t>(一)、产品/服务定位与特点</w:t>
        </w:r>
        <w:r>
          <w:tab/>
        </w:r>
        <w:r>
          <w:fldChar w:fldCharType="begin"/>
        </w:r>
        <w:r>
          <w:instrText xml:space="preserve"> PAGEREF _Toc9796 \h </w:instrText>
        </w:r>
        <w:r>
          <w:fldChar w:fldCharType="separate"/>
        </w:r>
        <w:r>
          <w:t>69</w:t>
        </w:r>
        <w:r>
          <w:fldChar w:fldCharType="end"/>
        </w:r>
      </w:hyperlink>
    </w:p>
    <w:p>
      <w:pPr>
        <w:pStyle w:val="TOC2"/>
        <w:tabs>
          <w:tab w:val="right" w:leader="dot" w:pos="8306"/>
        </w:tabs>
      </w:pPr>
      <w:hyperlink w:anchor="_Toc16402" w:history="1">
        <w:r>
          <w:rPr>
            <w:rFonts w:ascii="仿宋" w:eastAsia="仿宋" w:hAnsi="仿宋" w:cs="仿宋" w:hint="eastAsia"/>
            <w:lang w:eastAsia="zh-CN"/>
          </w:rPr>
          <w:t>(二)、市场定位与竞争分析</w:t>
        </w:r>
        <w:r>
          <w:tab/>
        </w:r>
        <w:r>
          <w:fldChar w:fldCharType="begin"/>
        </w:r>
        <w:r>
          <w:instrText xml:space="preserve"> PAGEREF _Toc16402 \h </w:instrText>
        </w:r>
        <w:r>
          <w:fldChar w:fldCharType="separate"/>
        </w:r>
        <w:r>
          <w:t>71</w:t>
        </w:r>
        <w:r>
          <w:fldChar w:fldCharType="end"/>
        </w:r>
      </w:hyperlink>
    </w:p>
    <w:p>
      <w:pPr>
        <w:pStyle w:val="TOC2"/>
        <w:tabs>
          <w:tab w:val="right" w:leader="dot" w:pos="8306"/>
        </w:tabs>
      </w:pPr>
      <w:hyperlink w:anchor="_Toc19176" w:history="1">
        <w:r>
          <w:rPr>
            <w:rFonts w:ascii="仿宋" w:eastAsia="仿宋" w:hAnsi="仿宋" w:cs="仿宋" w:hint="eastAsia"/>
            <w:lang w:eastAsia="zh-CN"/>
          </w:rPr>
          <w:t>(三)、营销渠道与策略</w:t>
        </w:r>
        <w:r>
          <w:tab/>
        </w:r>
        <w:r>
          <w:fldChar w:fldCharType="begin"/>
        </w:r>
        <w:r>
          <w:instrText xml:space="preserve"> PAGEREF _Toc19176 \h </w:instrText>
        </w:r>
        <w:r>
          <w:fldChar w:fldCharType="separate"/>
        </w:r>
        <w:r>
          <w:t>72</w:t>
        </w:r>
        <w:r>
          <w:fldChar w:fldCharType="end"/>
        </w:r>
      </w:hyperlink>
    </w:p>
    <w:p>
      <w:pPr>
        <w:pStyle w:val="TOC2"/>
        <w:tabs>
          <w:tab w:val="right" w:leader="dot" w:pos="8306"/>
        </w:tabs>
      </w:pPr>
      <w:hyperlink w:anchor="_Toc14615" w:history="1">
        <w:r>
          <w:rPr>
            <w:rFonts w:ascii="仿宋" w:eastAsia="仿宋" w:hAnsi="仿宋" w:cs="仿宋" w:hint="eastAsia"/>
            <w:lang w:eastAsia="zh-CN"/>
          </w:rPr>
          <w:t>(四)、推广与宣传活动</w:t>
        </w:r>
        <w:r>
          <w:tab/>
        </w:r>
        <w:r>
          <w:fldChar w:fldCharType="begin"/>
        </w:r>
        <w:r>
          <w:instrText xml:space="preserve"> PAGEREF _Toc14615 \h </w:instrText>
        </w:r>
        <w:r>
          <w:fldChar w:fldCharType="separate"/>
        </w:r>
        <w:r>
          <w:t>73</w:t>
        </w:r>
        <w:r>
          <w:fldChar w:fldCharType="end"/>
        </w:r>
      </w:hyperlink>
    </w:p>
    <w:p>
      <w:pPr>
        <w:pStyle w:val="TOC1"/>
        <w:tabs>
          <w:tab w:val="right" w:leader="dot" w:pos="8306"/>
        </w:tabs>
      </w:pPr>
      <w:hyperlink w:anchor="_Toc15396" w:history="1">
        <w:r>
          <w:rPr>
            <w:rFonts w:ascii="仿宋" w:eastAsia="仿宋" w:hAnsi="仿宋" w:cs="仿宋" w:hint="eastAsia"/>
            <w:lang w:eastAsia="zh-CN"/>
          </w:rPr>
          <w:t>十八、利益相关者分析与沟通计划</w:t>
        </w:r>
        <w:r>
          <w:tab/>
        </w:r>
        <w:r>
          <w:fldChar w:fldCharType="begin"/>
        </w:r>
        <w:r>
          <w:instrText xml:space="preserve"> PAGEREF _Toc15396 \h </w:instrText>
        </w:r>
        <w:r>
          <w:fldChar w:fldCharType="separate"/>
        </w:r>
        <w:r>
          <w:t>78</w:t>
        </w:r>
        <w:r>
          <w:fldChar w:fldCharType="end"/>
        </w:r>
      </w:hyperlink>
    </w:p>
    <w:p>
      <w:pPr>
        <w:pStyle w:val="TOC2"/>
        <w:tabs>
          <w:tab w:val="right" w:leader="dot" w:pos="8306"/>
        </w:tabs>
      </w:pPr>
      <w:hyperlink w:anchor="_Toc7460" w:history="1">
        <w:r>
          <w:rPr>
            <w:rFonts w:ascii="仿宋" w:eastAsia="仿宋" w:hAnsi="仿宋" w:cs="仿宋" w:hint="eastAsia"/>
            <w:lang w:eastAsia="zh-CN"/>
          </w:rPr>
          <w:t>(一)、利益相关者分析</w:t>
        </w:r>
        <w:r>
          <w:tab/>
        </w:r>
        <w:r>
          <w:fldChar w:fldCharType="begin"/>
        </w:r>
        <w:r>
          <w:instrText xml:space="preserve"> PAGEREF _Toc7460 \h </w:instrText>
        </w:r>
        <w:r>
          <w:fldChar w:fldCharType="separate"/>
        </w:r>
        <w:r>
          <w:t>78</w:t>
        </w:r>
        <w:r>
          <w:fldChar w:fldCharType="end"/>
        </w:r>
      </w:hyperlink>
    </w:p>
    <w:p>
      <w:pPr>
        <w:pStyle w:val="TOC2"/>
        <w:tabs>
          <w:tab w:val="right" w:leader="dot" w:pos="8306"/>
        </w:tabs>
      </w:pPr>
      <w:hyperlink w:anchor="_Toc732" w:history="1">
        <w:r>
          <w:rPr>
            <w:rFonts w:ascii="仿宋" w:eastAsia="仿宋" w:hAnsi="仿宋" w:cs="仿宋" w:hint="eastAsia"/>
            <w:lang w:eastAsia="zh-CN"/>
          </w:rPr>
          <w:t>(二)、沟通计划</w:t>
        </w:r>
        <w:r>
          <w:tab/>
        </w:r>
        <w:r>
          <w:fldChar w:fldCharType="begin"/>
        </w:r>
        <w:r>
          <w:instrText xml:space="preserve"> PAGEREF _Toc732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911"/>
      <w:r>
        <w:rPr>
          <w:rFonts w:ascii="仿宋" w:eastAsia="仿宋" w:hAnsi="仿宋" w:cs="仿宋" w:hint="eastAsia"/>
          <w:sz w:val="28"/>
          <w:lang w:eastAsia="zh-CN"/>
        </w:rPr>
        <w:t>一、婚姻服务项目文档管理</w:t>
      </w:r>
      <w:bookmarkEnd w:id="2"/>
    </w:p>
    <w:p>
      <w:pPr>
        <w:pStyle w:val="Heading2"/>
        <w:rPr>
          <w:rFonts w:ascii="仿宋" w:eastAsia="仿宋" w:hAnsi="仿宋" w:cs="仿宋" w:hint="eastAsia"/>
          <w:lang w:eastAsia="zh-CN"/>
        </w:rPr>
      </w:pPr>
      <w:bookmarkStart w:id="3" w:name="_Toc450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婚姻服务项目高度重视文档的质量和准确性，以支持婚姻服务项目的各项活动和决策。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文档的编制始于婚姻服务项目计划的初期，我们制定了详细的文档编制计划，明确了每个文档的内容、格式和编写责任人。在婚姻服务项目启动阶段，我们首先编制了婚姻服务项目章程，明确定义了婚姻服务项目的目标、范围、风险等关键要素。随后，婚姻服务项目团队根据计划陆续编制了需求文档、设计文档、测试文档等各类文档，确保婚姻服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婚姻服务项目管理中的重要环节，旨在确保婚姻服务项目文档符合质量标准和婚姻服务项目需求。在婚姻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除了内部审查，我们还进行了外部审查，邀请婚姻服务项目相关利益方和专业领域的专家对文档进行独立审查。这有助于获取更全面、客观的反馈，确保婚姻服务项目文档不仅符合内部标准，也满足外部需求。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婚姻服务项目在文档编制与审查方面建立了严格的管理机制，通过规范的流程和多维度的审查，确保婚姻服务项目文档的质量、准确性和可靠性，为婚姻服务项目的顺利推进提供了有力支持。</w:t>
      </w:r>
    </w:p>
    <w:p>
      <w:pPr>
        <w:pStyle w:val="Heading2"/>
        <w:ind w:firstLine="560" w:firstLineChars="200"/>
        <w:rPr>
          <w:rFonts w:ascii="仿宋" w:eastAsia="仿宋" w:hAnsi="仿宋" w:cs="仿宋" w:hint="eastAsia"/>
          <w:sz w:val="28"/>
          <w:lang w:eastAsia="zh-CN"/>
        </w:rPr>
      </w:pPr>
      <w:bookmarkStart w:id="4" w:name="_Toc2396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在婚姻服务项目中，我们致力于优化文档发布与分发过程，以确保信息的高效传递和团队间协作的顺畅进行。以下是我们采取的关键优化策略：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我们通过多渠道发布文档，包括电子邮件、婚姻服务项目管理平台、内部网站等，以满足不同团队成员的偏好和需求。多渠道发布确保了信息的全面覆盖。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我们采用了精细的权限控制，确保只有授权人员可以访问敏感信息。这种安全措施保护了婚姻服务项目文档的机密性，防止了未经授权的信息泄露。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003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文档存档与归档是婚姻服务项目生命周期中一个至关重要的环节，直接关系到婚姻服务项目信息的长期保存和历史记录的完整性。在婚姻服务项目中，我们实施了一系列有效的文档存档与归档管理策略：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9198"/>
      <w:r>
        <w:rPr>
          <w:rFonts w:ascii="仿宋" w:eastAsia="仿宋" w:hAnsi="仿宋" w:cs="仿宋" w:hint="eastAsia"/>
          <w:sz w:val="28"/>
          <w:lang w:eastAsia="zh-CN"/>
        </w:rPr>
        <w:t>二、婚姻服务项目危机管理</w:t>
      </w:r>
      <w:bookmarkEnd w:id="6"/>
    </w:p>
    <w:p>
      <w:pPr>
        <w:pStyle w:val="Heading2"/>
        <w:rPr>
          <w:rFonts w:ascii="仿宋" w:eastAsia="仿宋" w:hAnsi="仿宋" w:cs="仿宋" w:hint="eastAsia"/>
          <w:lang w:eastAsia="zh-CN"/>
        </w:rPr>
      </w:pPr>
      <w:bookmarkStart w:id="7" w:name="_Toc240"/>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婚姻服务项目危机管理中，危机预警与识别是确保婚姻服务项目稳健运行的核心步骤。通过建立全面的监测机制，婚姻服务项目团队旨在及时发现和理解潜在的风险和危机因素，以便采取及时的预防和应对措施，确保婚姻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首先，通过深入的风险评估，婚姻服务项目团队全面分析了整个婚姻服务项目和各个阶段可能存在的威胁。这包括准确评估每个潜在风险的发生概率和可能影响的程度，为后续危机预警提供了有力支持。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婚姻服务项目团队着重于明确定义婚姻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婚姻服务项目进展的持续监控，团队能够及时发现潜在问题并作出迅速反应。婚姻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在这一阶段，团队的专业素养和反应速度将发挥至关重要的作用，以确保潜在危机能够在初期得到有效的处理，最大程度地减轻负面影响。通过危机预警与识别，婚姻服务项目得以更有序、可控地推进。</w:t>
      </w:r>
    </w:p>
    <w:p>
      <w:pPr>
        <w:pStyle w:val="Heading2"/>
        <w:ind w:firstLine="560" w:firstLineChars="200"/>
        <w:rPr>
          <w:rFonts w:ascii="仿宋" w:eastAsia="仿宋" w:hAnsi="仿宋" w:cs="仿宋" w:hint="eastAsia"/>
          <w:sz w:val="28"/>
          <w:lang w:eastAsia="zh-CN"/>
        </w:rPr>
      </w:pPr>
      <w:bookmarkStart w:id="8" w:name="_Toc21096"/>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在危机发生时，婚姻服务项目团队立即行动，成立了应急小组。该小组的任务是迅速制定并实施紧急应对措施，以最小化潜在损失。以下是采取的主要措施：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暂停婚姻服务项目进度：为遏制危机蔓延，婚姻服务项目暂时停止进行，以便全面评估当前状况。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资源重新分配：重新评估婚姻服务项目资源的分配，确保最大限度地减小损失。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实时沟通：与关键利益相关者建立实时沟通机制，向他们传递婚姻服务项目危机的实际状况，保障婚姻服务项目核心利益。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在紧急应对的同时，婚姻服务项目团队强调了团队协作和有效沟通的重要性。以下是团队协作的关键举措：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信息共享机制：建立了信息共享平台，确保团队成员能够及时获取婚姻服务项目危机的实时信息。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领导者沟通：婚姻服务项目领导者通过定期会议和即时沟通工具，指导团队应对危机，保持团队稳定运行。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随着危机得到初步控制，婚姻服务项目团队转向制定恢复计划，以确保婚姻服务项目能够从中迅速恢复。主要恢复计划包括：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修复受损的进度计划：重新评估婚姻服务项目进度，制定修复计划，确保婚姻服务项目尽快回归正常进程。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重新调整资源分配：优化资源分配，确保婚姻服务项目在有限资源下高效运转。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风险管理机制加强：对婚姻服务项目风险进行全面评估，制定更强化的风险管理策略，以预防未来可能的危机。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6012"/>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6922"/>
      <w:r>
        <w:rPr>
          <w:rFonts w:ascii="仿宋" w:eastAsia="仿宋" w:hAnsi="仿宋" w:cs="仿宋" w:hint="eastAsia"/>
          <w:lang w:eastAsia="zh-CN"/>
        </w:rPr>
        <w:t>(一)、婚姻服务行业分析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行业一直以来都是市场的关注焦点。行业内的发展趋势、竞争态势以及潜在机会都对婚姻服务项目的推进产生深远的影响。通过深入研究行业的整体概貌，我们将更好地理解行业的核心特征，为婚姻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婚姻服务行业，技术一直是推动创新和发展的关键因素。我们将对当前技术趋势进行详尽分析，包括但不限于人工智能、大数据应用、先进制造技术等。这有助于婚姻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婚姻服务项目成功的基础。我们将对主要竞争对手进行深入研究，包括其市场份额、产品特点、市场定位等。通过全面了解竞争对手的优势和劣势，婚姻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0785"/>
      <w:r>
        <w:rPr>
          <w:rFonts w:ascii="仿宋" w:eastAsia="仿宋" w:hAnsi="仿宋" w:cs="仿宋" w:hint="eastAsia"/>
          <w:sz w:val="28"/>
          <w:lang w:eastAsia="zh-CN"/>
        </w:rPr>
        <w:t>(二)、婚姻服务市场分析预测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通过对市场规模的深入调研，我们将预测婚姻服务市场未来的增长趋势。这包括市场的整体规模、各细分领域的发展趋势等。婚姻服务项目可以根据市场的扩张速度和潜在机会，制定更符合市场需求的发展策略。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婚姻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婚姻服务项目实施过程中需要充分考虑的因素。我们将对市场风险进行全面评估，包括但不限于政策法规风险、市场竞争风险、技术变革风险等。通过对潜在风险的深入分析，婚姻服务项目可以制定相应的风险缓解策略，降低不确定性对婚姻服务项目的影响。</w:t>
      </w:r>
    </w:p>
    <w:p>
      <w:pPr>
        <w:pStyle w:val="Heading1"/>
        <w:ind w:firstLine="560" w:firstLineChars="200"/>
        <w:rPr>
          <w:rFonts w:ascii="仿宋" w:eastAsia="仿宋" w:hAnsi="仿宋" w:cs="仿宋" w:hint="eastAsia"/>
          <w:sz w:val="28"/>
          <w:lang w:eastAsia="zh-CN"/>
        </w:rPr>
      </w:pPr>
      <w:bookmarkStart w:id="12" w:name="_Toc15099"/>
      <w:r>
        <w:rPr>
          <w:rFonts w:ascii="仿宋" w:eastAsia="仿宋" w:hAnsi="仿宋" w:cs="仿宋" w:hint="eastAsia"/>
          <w:sz w:val="28"/>
          <w:lang w:eastAsia="zh-CN"/>
        </w:rPr>
        <w:t>四、婚姻服务项目土建工程</w:t>
      </w:r>
      <w:bookmarkEnd w:id="12"/>
    </w:p>
    <w:p>
      <w:pPr>
        <w:pStyle w:val="Heading2"/>
        <w:rPr>
          <w:rFonts w:ascii="仿宋" w:eastAsia="仿宋" w:hAnsi="仿宋" w:cs="仿宋" w:hint="eastAsia"/>
          <w:lang w:eastAsia="zh-CN"/>
        </w:rPr>
      </w:pPr>
      <w:bookmarkStart w:id="13" w:name="_Toc271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在婚姻服务项目的建筑工程设计中，我们将秉承一系列重要的设计原则，以确保婚姻服务项目建筑在功能、美观、可持续性等方面达到最佳效果。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首要原则是确保建筑的功能性得到最大化的发挥。我们将充分理解婚姻服务项目的实际需求，合理布局各个功能区域，保证建筑在满足业务需求的同时，提供高效的工作环境。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在建筑设计中，我们将综合考虑建设和运营成本。通过精细的经济效益分析，确保设计方案在高效利用资源的同时，对婚姻服务项目的长期盈利能力有积极的贡献。</w:t>
      </w:r>
    </w:p>
    <w:p>
      <w:pPr>
        <w:pStyle w:val="Heading2"/>
        <w:ind w:firstLine="560" w:firstLineChars="200"/>
        <w:rPr>
          <w:rFonts w:ascii="仿宋" w:eastAsia="仿宋" w:hAnsi="仿宋" w:cs="仿宋" w:hint="eastAsia"/>
          <w:sz w:val="28"/>
          <w:lang w:eastAsia="zh-CN"/>
        </w:rPr>
      </w:pPr>
      <w:bookmarkStart w:id="14" w:name="_Toc23780"/>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婚姻服务项目的土建工程设计中，我们将精准设定设计年限，结合婚姻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婚姻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95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婚姻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婚姻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婚姻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519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本期工程婚姻服务项目预计总建筑面积XXX平方米，其中：计容建筑面积XXX平方米，计划建筑工程投资XX万元，占婚姻服务项目总投资的XX%。</w:t>
      </w:r>
    </w:p>
    <w:p>
      <w:pPr>
        <w:pStyle w:val="Heading1"/>
        <w:ind w:firstLine="560" w:firstLineChars="200"/>
        <w:rPr>
          <w:rFonts w:ascii="仿宋" w:eastAsia="仿宋" w:hAnsi="仿宋" w:cs="仿宋" w:hint="eastAsia"/>
          <w:sz w:val="28"/>
          <w:lang w:eastAsia="zh-CN"/>
        </w:rPr>
      </w:pPr>
      <w:bookmarkStart w:id="17" w:name="_Toc27732"/>
      <w:r>
        <w:rPr>
          <w:rFonts w:ascii="仿宋" w:eastAsia="仿宋" w:hAnsi="仿宋" w:cs="仿宋" w:hint="eastAsia"/>
          <w:sz w:val="28"/>
          <w:lang w:eastAsia="zh-CN"/>
        </w:rPr>
        <w:t>五、婚姻服务项目绩效评估</w:t>
      </w:r>
      <w:bookmarkEnd w:id="17"/>
    </w:p>
    <w:p>
      <w:pPr>
        <w:pStyle w:val="Heading2"/>
        <w:rPr>
          <w:rFonts w:ascii="仿宋" w:eastAsia="仿宋" w:hAnsi="仿宋" w:cs="仿宋" w:hint="eastAsia"/>
          <w:lang w:eastAsia="zh-CN"/>
        </w:rPr>
      </w:pPr>
      <w:bookmarkStart w:id="18" w:name="_Toc15326"/>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婚姻服务项目中，我们设计了一套全面的绩效评估指标，以确保婚姻服务项目的可控和成功交付。这些指标跨足婚姻服务项目目标、成本、进度和质量等多个维度，为我们提供了全面洞察婚姻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目标达成率是我们关注的首要指标。我们设定了明确的目标，并通过定期监测和评估，迅速发现并应对潜在的目标偏差。这为婚姻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成本绩效是另一个核心关注点。通过实际成本与预算成本的对比分析，我们深入了解成本差异的原因，及时调整资源分配，保持婚姻服务项目在经济效益方面的合理水平。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进度作为关键的绩效指标之一，得到了精心的关注。我们制定了详细的婚姻服务项目进度计划，并设立了进度符合度指标，确保实际进度与计划进度保持一致。这使我们能够快速发现和解决潜在的进度问题，保持婚姻服务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婚姻服务项目绩效的不可或缺的一环。我们引入了一系列的质量标准和客户满意度指标，以确保婚姻服务项目交付的成果在质量上达到或超越预期水平。通过持续监测这些指标，我们努力提升婚姻服务项目整体质量水平，为婚姻服务项目的成功交付提供有力保障。通过这些科学且全面的绩效评估，我们能够更好地引导婚姻服务项目的持续改进，确保婚姻服务项目目标的顺利达成。</w:t>
      </w:r>
    </w:p>
    <w:p>
      <w:pPr>
        <w:pStyle w:val="Heading2"/>
        <w:ind w:firstLine="560" w:firstLineChars="200"/>
        <w:rPr>
          <w:rFonts w:ascii="仿宋" w:eastAsia="仿宋" w:hAnsi="仿宋" w:cs="仿宋" w:hint="eastAsia"/>
          <w:sz w:val="28"/>
          <w:lang w:eastAsia="zh-CN"/>
        </w:rPr>
      </w:pPr>
      <w:bookmarkStart w:id="19" w:name="_Toc31326"/>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绩效评估是婚姻服务项目中的关键环节，为确保婚姻服务项目达到预期目标，我们采用了多层次、多维度的绩效评估方法。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婚姻服务项目的战略目标对齐，确保每个决策和行动都与婚姻服务项目整体目标保持一致。团队会定期召开战略对齐会议，审视当前工作与婚姻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婚姻服务项目进度、质量、成本和风险等方面。这些指标通过数据收集和分析，为婚姻服务项目管理团队提供了客观的评估依据。例如，我们通过婚姻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绩效评估不仅仅停留在婚姻服务项目内部，还考虑了婚姻服务项目对外部环境的影响。我们定期进行干系人满意度调查，以了解各利益相关方对婚姻服务项目的期望和满意度，并及时做出调整。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这种多层次、多角度的绩效评估方法，使得我们能够全面了解婚姻服务项目的运行状态，及时做出调整，确保婚姻服务项目在不断变化的环境中保持稳健前行。</w:t>
      </w:r>
    </w:p>
    <w:p>
      <w:pPr>
        <w:pStyle w:val="Heading2"/>
        <w:ind w:firstLine="560" w:firstLineChars="200"/>
        <w:rPr>
          <w:rFonts w:ascii="仿宋" w:eastAsia="仿宋" w:hAnsi="仿宋" w:cs="仿宋" w:hint="eastAsia"/>
          <w:sz w:val="28"/>
          <w:lang w:eastAsia="zh-CN"/>
        </w:rPr>
      </w:pPr>
      <w:bookmarkStart w:id="20" w:name="_Toc23484"/>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为了确保婚姻服务项目的有效管理和不断优化，我们采用了精心设计的绩效评估周期。这个周期旨在实现灵活、实时和全面的评估，以适应婚姻服务项目执行中的各种挑战。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婚姻服务项目的不同需求，分为短期、中期和长期。短期评估关注每个迭代或工作周期，以及时发现和解决当前任务中的问题。中期评估涵盖几个迭代，深入了解整体婚姻服务项目的趋势和性能。长期评估则着眼于整个婚姻服务项目阶段，确保婚姻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婚姻服务项目管理工具和协作平台，团队成员能够随时更新和分享婚姻服务项目数据。这种实时性的反馈机制使我们能够及时察觉潜在问题，快速调整，保持婚姻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https://d.book118.com/737064020162006040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0F47EF"/>
    <w:rsid w:val="540F47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7064020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2024-02-07T00:18:00Z</dcterms:created>
  <dcterms:modified xsi:type="dcterms:W3CDTF">2024-02-07T00:19:10Z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B18387B4A7694D4196EC74BD5568AB77_11</vt:lpwstr>
  </property>
  <property fmtid="{D5CDD505-2E9C-101B-9397-08002B2CF9AE}" pid="3" name="KSOProductBuildVer">
    <vt:lpwstr>2052-12.1.0.16250</vt:lpwstr>
  </property>
</Properties>
</file>