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A3EB5" w:rsidP="00CA3EB5">
      <w:pPr>
        <w:pStyle w:val="Heading1"/>
        <w:jc w:val="center"/>
      </w:pPr>
      <w:r>
        <w:t>社区火锅店的营销方案</w:t>
      </w:r>
    </w:p>
    <w:p w:rsidR="00CA3EB5" w:rsidRPr="00CA3EB5" w:rsidP="00CA3EB5">
      <w:pPr>
        <w:divId w:val="250050017"/>
        <w:numPr>
          <w:ilvl w:val="0"/>
          <w:numId w:val="1"/>
        </w:numPr>
        <w:ind w:left="0" w:firstLine="540" w:firstLineChars="200"/>
        <w:rPr>
          <w:rFonts w:ascii="微软雅黑" w:eastAsia="微软雅黑" w:hAnsi="微软雅黑"/>
          <w:sz w:val="27"/>
        </w:rPr>
      </w:pPr>
      <w:r w:rsidRPr="00CA3EB5">
        <w:rPr>
          <w:rFonts w:ascii="微软雅黑" w:eastAsia="微软雅黑" w:hAnsi="微软雅黑"/>
          <w:sz w:val="27"/>
        </w:rPr>
        <w:t>相关推荐</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社区火锅店的营销方案（通用</w:t>
      </w:r>
      <w:r w:rsidRPr="00CA3EB5">
        <w:rPr>
          <w:rFonts w:ascii="微软雅黑" w:eastAsia="微软雅黑" w:hAnsi="微软雅黑"/>
          <w:sz w:val="27"/>
        </w:rPr>
        <w:t>9</w:t>
      </w:r>
      <w:r w:rsidRPr="00CA3EB5">
        <w:rPr>
          <w:rFonts w:ascii="微软雅黑" w:eastAsia="微软雅黑" w:hAnsi="微软雅黑"/>
          <w:sz w:val="27"/>
        </w:rPr>
        <w:t>篇）</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为了确保事情或工作有序有效开展，时常需要预先制定一份周密的方案，方案的内容多是上级对下级或涉及面比较大的工作，一般都用带</w:t>
      </w:r>
      <w:r w:rsidRPr="00CA3EB5">
        <w:rPr>
          <w:rFonts w:ascii="微软雅黑" w:eastAsia="微软雅黑" w:hAnsi="微软雅黑"/>
          <w:sz w:val="27"/>
        </w:rPr>
        <w:t>“</w:t>
      </w:r>
      <w:r w:rsidRPr="00CA3EB5">
        <w:rPr>
          <w:rFonts w:ascii="微软雅黑" w:eastAsia="微软雅黑" w:hAnsi="微软雅黑"/>
          <w:sz w:val="27"/>
        </w:rPr>
        <w:t>文件头</w:t>
      </w:r>
      <w:r w:rsidRPr="00CA3EB5">
        <w:rPr>
          <w:rFonts w:ascii="微软雅黑" w:eastAsia="微软雅黑" w:hAnsi="微软雅黑"/>
          <w:sz w:val="27"/>
        </w:rPr>
        <w:t>”</w:t>
      </w:r>
      <w:r w:rsidRPr="00CA3EB5">
        <w:rPr>
          <w:rFonts w:ascii="微软雅黑" w:eastAsia="微软雅黑" w:hAnsi="微软雅黑"/>
          <w:sz w:val="27"/>
        </w:rPr>
        <w:t>形式下发。方案应该怎么制定才好呢？以下是小编为大家收集的社区火锅店的营销方案，供大家参考借鉴，希望可以帮助到有需要的朋友。</w:t>
      </w:r>
    </w:p>
    <w:p w:rsidR="00CA3EB5" w:rsidRPr="00CA3EB5" w:rsidP="00CA3EB5">
      <w:pPr>
        <w:pStyle w:val="Heading2"/>
        <w:spacing w:after="0" w:afterAutospacing="0"/>
      </w:pPr>
      <w:r w:rsidRPr="00CA3EB5">
        <w:t>社区火锅店的营销方案</w:t>
      </w:r>
      <w:r w:rsidRPr="00CA3EB5">
        <w:t xml:space="preserve"> </w:t>
      </w:r>
      <w:r w:rsidRPr="00CA3EB5">
        <w:t>篇</w:t>
      </w:r>
      <w:r w:rsidRPr="00CA3EB5">
        <w:t>1</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Style w:val="Strong"/>
          <w:rFonts w:ascii="微软雅黑" w:eastAsia="微软雅黑" w:hAnsi="微软雅黑"/>
          <w:sz w:val="27"/>
        </w:rPr>
        <w:t>一、关于天地和火锅坊的现状调查</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由于本次策划活动仓促且个人活动较多，调查不够全面详尽，阻碍了策划的制定。在</w:t>
      </w:r>
      <w:r w:rsidRPr="00CA3EB5">
        <w:rPr>
          <w:rFonts w:ascii="微软雅黑" w:eastAsia="微软雅黑" w:hAnsi="微软雅黑"/>
          <w:sz w:val="27"/>
        </w:rPr>
        <w:t>24</w:t>
      </w:r>
      <w:r w:rsidRPr="00CA3EB5">
        <w:rPr>
          <w:rFonts w:ascii="微软雅黑" w:eastAsia="微软雅黑" w:hAnsi="微软雅黑"/>
          <w:sz w:val="27"/>
        </w:rPr>
        <w:t>号晚，电话联系了天地和负责人王女士，预约了</w:t>
      </w:r>
      <w:r w:rsidRPr="00CA3EB5">
        <w:rPr>
          <w:rFonts w:ascii="微软雅黑" w:eastAsia="微软雅黑" w:hAnsi="微软雅黑"/>
          <w:sz w:val="27"/>
        </w:rPr>
        <w:t>25</w:t>
      </w:r>
      <w:r w:rsidRPr="00CA3EB5">
        <w:rPr>
          <w:rFonts w:ascii="微软雅黑" w:eastAsia="微软雅黑" w:hAnsi="微软雅黑"/>
          <w:sz w:val="27"/>
        </w:rPr>
        <w:t>号对天地和的考察。</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总体环境：</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、上午</w:t>
      </w:r>
      <w:r w:rsidRPr="00CA3EB5">
        <w:rPr>
          <w:rFonts w:ascii="微软雅黑" w:eastAsia="微软雅黑" w:hAnsi="微软雅黑"/>
          <w:sz w:val="27"/>
        </w:rPr>
        <w:t>11</w:t>
      </w:r>
      <w:r w:rsidRPr="00CA3EB5">
        <w:rPr>
          <w:rFonts w:ascii="微软雅黑" w:eastAsia="微软雅黑" w:hAnsi="微软雅黑"/>
          <w:sz w:val="27"/>
        </w:rPr>
        <w:t>点，员工坐在椅子上闲谈；下午</w:t>
      </w:r>
      <w:r w:rsidRPr="00CA3EB5">
        <w:rPr>
          <w:rFonts w:ascii="微软雅黑" w:eastAsia="微软雅黑" w:hAnsi="微软雅黑"/>
          <w:sz w:val="27"/>
        </w:rPr>
        <w:t>4</w:t>
      </w:r>
      <w:r w:rsidRPr="00CA3EB5">
        <w:rPr>
          <w:rFonts w:ascii="微软雅黑" w:eastAsia="微软雅黑" w:hAnsi="微软雅黑"/>
          <w:sz w:val="27"/>
        </w:rPr>
        <w:t>点半，经理在柜台上睡觉。在受访的</w:t>
      </w:r>
      <w:r w:rsidRPr="00CA3EB5">
        <w:rPr>
          <w:rFonts w:ascii="微软雅黑" w:eastAsia="微软雅黑" w:hAnsi="微软雅黑"/>
          <w:sz w:val="27"/>
        </w:rPr>
        <w:t>7</w:t>
      </w:r>
      <w:r w:rsidRPr="00CA3EB5">
        <w:rPr>
          <w:rFonts w:ascii="微软雅黑" w:eastAsia="微软雅黑" w:hAnsi="微软雅黑"/>
          <w:sz w:val="27"/>
        </w:rPr>
        <w:t>位曾在天地和吃过火锅的人中，有</w:t>
      </w:r>
      <w:r w:rsidRPr="00CA3EB5">
        <w:rPr>
          <w:rFonts w:ascii="微软雅黑" w:eastAsia="微软雅黑" w:hAnsi="微软雅黑"/>
          <w:sz w:val="27"/>
        </w:rPr>
        <w:t>3</w:t>
      </w:r>
      <w:r w:rsidRPr="00CA3EB5">
        <w:rPr>
          <w:rFonts w:ascii="微软雅黑" w:eastAsia="微软雅黑" w:hAnsi="微软雅黑"/>
          <w:sz w:val="27"/>
        </w:rPr>
        <w:t>位提出服务细节有问题。</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、市场为中高端定位，现阶段主要针对有车人士。大部分是中档小轿车。</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3</w:t>
      </w:r>
      <w:r w:rsidRPr="00CA3EB5">
        <w:rPr>
          <w:rFonts w:ascii="微软雅黑" w:eastAsia="微软雅黑" w:hAnsi="微软雅黑"/>
          <w:sz w:val="27"/>
        </w:rPr>
        <w:t>、营业高峰期为晚上</w:t>
      </w:r>
      <w:r w:rsidRPr="00CA3EB5">
        <w:rPr>
          <w:rFonts w:ascii="微软雅黑" w:eastAsia="微软雅黑" w:hAnsi="微软雅黑"/>
          <w:sz w:val="27"/>
        </w:rPr>
        <w:t>7</w:t>
      </w:r>
      <w:r w:rsidRPr="00CA3EB5">
        <w:rPr>
          <w:rFonts w:ascii="微软雅黑" w:eastAsia="微软雅黑" w:hAnsi="微软雅黑"/>
          <w:sz w:val="27"/>
        </w:rPr>
        <w:t>点至</w:t>
      </w:r>
      <w:r w:rsidRPr="00CA3EB5">
        <w:rPr>
          <w:rFonts w:ascii="微软雅黑" w:eastAsia="微软雅黑" w:hAnsi="微软雅黑"/>
          <w:sz w:val="27"/>
        </w:rPr>
        <w:t>8</w:t>
      </w:r>
      <w:r w:rsidRPr="00CA3EB5">
        <w:rPr>
          <w:rFonts w:ascii="微软雅黑" w:eastAsia="微软雅黑" w:hAnsi="微软雅黑"/>
          <w:sz w:val="27"/>
        </w:rPr>
        <w:t>点，</w:t>
      </w:r>
      <w:r w:rsidRPr="00CA3EB5">
        <w:rPr>
          <w:rFonts w:ascii="微软雅黑" w:eastAsia="微软雅黑" w:hAnsi="微软雅黑"/>
          <w:sz w:val="27"/>
        </w:rPr>
        <w:t>4</w:t>
      </w:r>
      <w:r w:rsidRPr="00CA3EB5">
        <w:rPr>
          <w:rFonts w:ascii="微软雅黑" w:eastAsia="微软雅黑" w:hAnsi="微软雅黑"/>
          <w:sz w:val="27"/>
        </w:rPr>
        <w:t>月</w:t>
      </w:r>
      <w:r w:rsidRPr="00CA3EB5">
        <w:rPr>
          <w:rFonts w:ascii="微软雅黑" w:eastAsia="微软雅黑" w:hAnsi="微软雅黑"/>
          <w:sz w:val="27"/>
        </w:rPr>
        <w:t>25</w:t>
      </w:r>
      <w:r w:rsidRPr="00CA3EB5">
        <w:rPr>
          <w:rFonts w:ascii="微软雅黑" w:eastAsia="微软雅黑" w:hAnsi="微软雅黑"/>
          <w:sz w:val="27"/>
        </w:rPr>
        <w:t>日，</w:t>
      </w:r>
      <w:r w:rsidRPr="00CA3EB5">
        <w:rPr>
          <w:rFonts w:ascii="微软雅黑" w:eastAsia="微软雅黑" w:hAnsi="微软雅黑"/>
          <w:sz w:val="27"/>
        </w:rPr>
        <w:t>7</w:t>
      </w:r>
      <w:r w:rsidRPr="00CA3EB5">
        <w:rPr>
          <w:rFonts w:ascii="微软雅黑" w:eastAsia="微软雅黑" w:hAnsi="微软雅黑"/>
          <w:sz w:val="27"/>
        </w:rPr>
        <w:t>点半，消费者每组最少为</w:t>
      </w:r>
      <w:r w:rsidRPr="00CA3EB5">
        <w:rPr>
          <w:rFonts w:ascii="微软雅黑" w:eastAsia="微软雅黑" w:hAnsi="微软雅黑"/>
          <w:sz w:val="27"/>
        </w:rPr>
        <w:t>2</w:t>
      </w:r>
      <w:r w:rsidRPr="00CA3EB5">
        <w:rPr>
          <w:rFonts w:ascii="微软雅黑" w:eastAsia="微软雅黑" w:hAnsi="微软雅黑"/>
          <w:sz w:val="27"/>
        </w:rPr>
        <w:t>人最多为</w:t>
      </w:r>
      <w:r w:rsidRPr="00CA3EB5">
        <w:rPr>
          <w:rFonts w:ascii="微软雅黑" w:eastAsia="微软雅黑" w:hAnsi="微软雅黑"/>
          <w:sz w:val="27"/>
        </w:rPr>
        <w:t>9</w:t>
      </w:r>
      <w:r w:rsidRPr="00CA3EB5">
        <w:rPr>
          <w:rFonts w:ascii="微软雅黑" w:eastAsia="微软雅黑" w:hAnsi="微软雅黑"/>
          <w:sz w:val="27"/>
        </w:rPr>
        <w:t>人。在受访的</w:t>
      </w:r>
      <w:r w:rsidRPr="00CA3EB5">
        <w:rPr>
          <w:rFonts w:ascii="微软雅黑" w:eastAsia="微软雅黑" w:hAnsi="微软雅黑"/>
          <w:sz w:val="27"/>
        </w:rPr>
        <w:t>5</w:t>
      </w:r>
      <w:r w:rsidRPr="00CA3EB5">
        <w:rPr>
          <w:rFonts w:ascii="微软雅黑" w:eastAsia="微软雅黑" w:hAnsi="微软雅黑"/>
          <w:sz w:val="27"/>
        </w:rPr>
        <w:t>组中，除其中一组为宴请朋友外，每组至少有</w:t>
      </w:r>
      <w:r w:rsidRPr="00CA3EB5">
        <w:rPr>
          <w:rFonts w:ascii="微软雅黑" w:eastAsia="微软雅黑" w:hAnsi="微软雅黑"/>
          <w:sz w:val="27"/>
        </w:rPr>
        <w:t>2</w:t>
      </w:r>
      <w:r w:rsidRPr="00CA3EB5">
        <w:rPr>
          <w:rFonts w:ascii="微软雅黑" w:eastAsia="微软雅黑" w:hAnsi="微软雅黑"/>
          <w:sz w:val="27"/>
        </w:rPr>
        <w:t>名儿童，消费者多以家庭方式消费。</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4</w:t>
      </w:r>
      <w:r w:rsidRPr="00CA3EB5">
        <w:rPr>
          <w:rFonts w:ascii="微软雅黑" w:eastAsia="微软雅黑" w:hAnsi="微软雅黑"/>
          <w:sz w:val="27"/>
        </w:rPr>
        <w:t>、特色产品为牦牛肉火锅，但对该产品宣传不够。</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5</w:t>
      </w:r>
      <w:r w:rsidRPr="00CA3EB5">
        <w:rPr>
          <w:rFonts w:ascii="微软雅黑" w:eastAsia="微软雅黑" w:hAnsi="微软雅黑"/>
          <w:sz w:val="27"/>
        </w:rPr>
        <w:t>、所处商圈（满庭芳二期）定位偏离，满庭芳定位有</w:t>
      </w:r>
      <w:r w:rsidRPr="00CA3EB5">
        <w:rPr>
          <w:rFonts w:ascii="微软雅黑" w:eastAsia="微软雅黑" w:hAnsi="微软雅黑"/>
          <w:sz w:val="27"/>
        </w:rPr>
        <w:t>“</w:t>
      </w:r>
      <w:r w:rsidRPr="00CA3EB5">
        <w:rPr>
          <w:rFonts w:ascii="微软雅黑" w:eastAsia="微软雅黑" w:hAnsi="微软雅黑"/>
          <w:sz w:val="27"/>
        </w:rPr>
        <w:t>花样年华校园主题商业广场</w:t>
      </w:r>
      <w:r w:rsidRPr="00CA3EB5">
        <w:rPr>
          <w:rFonts w:ascii="微软雅黑" w:eastAsia="微软雅黑" w:hAnsi="微软雅黑"/>
          <w:sz w:val="27"/>
        </w:rPr>
        <w:t>”</w:t>
      </w:r>
      <w:r w:rsidRPr="00CA3EB5">
        <w:rPr>
          <w:rFonts w:ascii="微软雅黑" w:eastAsia="微软雅黑" w:hAnsi="微软雅黑"/>
          <w:sz w:val="27"/>
        </w:rPr>
        <w:t>、</w:t>
      </w:r>
      <w:r w:rsidRPr="00CA3EB5">
        <w:rPr>
          <w:rFonts w:ascii="微软雅黑" w:eastAsia="微软雅黑" w:hAnsi="微软雅黑"/>
          <w:sz w:val="27"/>
        </w:rPr>
        <w:t>“</w:t>
      </w:r>
      <w:r w:rsidRPr="00CA3EB5">
        <w:rPr>
          <w:rFonts w:ascii="微软雅黑" w:eastAsia="微软雅黑" w:hAnsi="微软雅黑"/>
          <w:sz w:val="27"/>
        </w:rPr>
        <w:t>嘉州新城生活广场</w:t>
      </w:r>
      <w:r w:rsidRPr="00CA3EB5">
        <w:rPr>
          <w:rFonts w:ascii="微软雅黑" w:eastAsia="微软雅黑" w:hAnsi="微软雅黑"/>
          <w:sz w:val="27"/>
        </w:rPr>
        <w:t>”</w:t>
      </w:r>
      <w:r w:rsidRPr="00CA3EB5">
        <w:rPr>
          <w:rFonts w:ascii="微软雅黑" w:eastAsia="微软雅黑" w:hAnsi="微软雅黑"/>
          <w:sz w:val="27"/>
        </w:rPr>
        <w:t>，但由于其背靠理工学院，致使该商圈小吃店、小饭馆、烧烤、网吧众多，且背后</w:t>
      </w:r>
      <w:r w:rsidRPr="00CA3EB5">
        <w:rPr>
          <w:rFonts w:ascii="微软雅黑" w:eastAsia="微软雅黑" w:hAnsi="微软雅黑"/>
          <w:sz w:val="27"/>
        </w:rPr>
        <w:t>100</w:t>
      </w:r>
      <w:r w:rsidRPr="00CA3EB5">
        <w:rPr>
          <w:rFonts w:ascii="微软雅黑" w:eastAsia="微软雅黑" w:hAnsi="微软雅黑"/>
          <w:sz w:val="27"/>
        </w:rPr>
        <w:t>米处为菜市场。</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6</w:t>
      </w:r>
      <w:r w:rsidRPr="00CA3EB5">
        <w:rPr>
          <w:rFonts w:ascii="微软雅黑" w:eastAsia="微软雅黑" w:hAnsi="微软雅黑"/>
          <w:sz w:val="27"/>
        </w:rPr>
        <w:t>、据了解未来嘉州新城与满庭芳将有</w:t>
      </w:r>
      <w:r w:rsidRPr="00CA3EB5">
        <w:rPr>
          <w:rFonts w:ascii="微软雅黑" w:eastAsia="微软雅黑" w:hAnsi="微软雅黑"/>
          <w:sz w:val="27"/>
        </w:rPr>
        <w:t>5</w:t>
      </w:r>
      <w:r w:rsidRPr="00CA3EB5">
        <w:rPr>
          <w:rFonts w:ascii="微软雅黑" w:eastAsia="微软雅黑" w:hAnsi="微软雅黑"/>
          <w:sz w:val="27"/>
        </w:rPr>
        <w:t>万住户。</w:t>
      </w:r>
    </w:p>
    <w:p w:rsidR="00CA3EB5" w:rsidRPr="00CA3EB5" w:rsidP="00CA3EB5">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CA3EB5">
        <w:rPr>
          <w:rFonts w:ascii="微软雅黑" w:eastAsia="微软雅黑" w:hAnsi="微软雅黑"/>
          <w:sz w:val="27"/>
        </w:rPr>
        <w:t>7</w:t>
      </w:r>
      <w:r w:rsidRPr="00CA3EB5">
        <w:rPr>
          <w:rFonts w:ascii="微软雅黑" w:eastAsia="微软雅黑" w:hAnsi="微软雅黑"/>
          <w:sz w:val="27"/>
        </w:rPr>
        <w:t>、未来绿心公路将连接该地区与市中区繁华部分，将大大带动该</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地区发展。</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Style w:val="Strong"/>
          <w:rFonts w:ascii="微软雅黑" w:eastAsia="微软雅黑" w:hAnsi="微软雅黑"/>
          <w:sz w:val="27"/>
        </w:rPr>
        <w:t>二、关于天地和火锅坊</w:t>
      </w:r>
      <w:r w:rsidRPr="00CA3EB5">
        <w:rPr>
          <w:rStyle w:val="Strong"/>
          <w:rFonts w:ascii="微软雅黑" w:eastAsia="微软雅黑" w:hAnsi="微软雅黑"/>
          <w:sz w:val="27"/>
        </w:rPr>
        <w:t>SWOT</w:t>
      </w:r>
      <w:r w:rsidRPr="00CA3EB5">
        <w:rPr>
          <w:rStyle w:val="Strong"/>
          <w:rFonts w:ascii="微软雅黑" w:eastAsia="微软雅黑" w:hAnsi="微软雅黑"/>
          <w:sz w:val="27"/>
        </w:rPr>
        <w:t>分析</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一）优势（</w:t>
      </w:r>
      <w:r w:rsidRPr="00CA3EB5">
        <w:rPr>
          <w:rFonts w:ascii="微软雅黑" w:eastAsia="微软雅黑" w:hAnsi="微软雅黑"/>
          <w:sz w:val="27"/>
        </w:rPr>
        <w:t>S</w:t>
      </w:r>
      <w:r w:rsidRPr="00CA3EB5">
        <w:rPr>
          <w:rFonts w:ascii="微软雅黑" w:eastAsia="微软雅黑" w:hAnsi="微软雅黑"/>
          <w:sz w:val="27"/>
        </w:rPr>
        <w:t>）</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、自身定位明确（中高端定位），此种定位在乐</w:t>
      </w:r>
      <w:r w:rsidRPr="00CA3EB5">
        <w:rPr>
          <w:rFonts w:ascii="微软雅黑" w:eastAsia="微软雅黑" w:hAnsi="微软雅黑"/>
          <w:sz w:val="27"/>
        </w:rPr>
        <w:t>山拥有市场空缺。</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、停车方便且安全（位于满庭芳二期拥有较开阔的环境拥有众多车位，为广大的有车族提供了方便，并且有专门的满庭芳保安值班保证了车辆的安全）。</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3</w:t>
      </w:r>
      <w:r w:rsidRPr="00CA3EB5">
        <w:rPr>
          <w:rFonts w:ascii="微软雅黑" w:eastAsia="微软雅黑" w:hAnsi="微软雅黑"/>
          <w:sz w:val="27"/>
        </w:rPr>
        <w:t>、总体地理位置优越（纵观沫若广场至肖坝车站再到嘉州新城结尾本火锅坊是唯一较大型且消费环境优雅的特色火锅坊）。</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二）劣势（</w:t>
      </w:r>
      <w:r w:rsidRPr="00CA3EB5">
        <w:rPr>
          <w:rFonts w:ascii="微软雅黑" w:eastAsia="微软雅黑" w:hAnsi="微软雅黑"/>
          <w:sz w:val="27"/>
        </w:rPr>
        <w:t>W</w:t>
      </w:r>
      <w:r w:rsidRPr="00CA3EB5">
        <w:rPr>
          <w:rFonts w:ascii="微软雅黑" w:eastAsia="微软雅黑" w:hAnsi="微软雅黑"/>
          <w:sz w:val="27"/>
        </w:rPr>
        <w:t>）</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、由于所处位置（满庭芳二期）由于靠近学校，小饭馆林立，降低了该商圈的档次。</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、所处位置离现乐山人口密集区较远，前往此处吃火锅较为麻烦。</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3</w:t>
      </w:r>
      <w:r w:rsidRPr="00CA3EB5">
        <w:rPr>
          <w:rFonts w:ascii="微软雅黑" w:eastAsia="微软雅黑" w:hAnsi="微软雅黑"/>
          <w:sz w:val="27"/>
        </w:rPr>
        <w:t>、特色产品宣传不够。</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4</w:t>
      </w:r>
      <w:r w:rsidRPr="00CA3EB5">
        <w:rPr>
          <w:rFonts w:ascii="微软雅黑" w:eastAsia="微软雅黑" w:hAnsi="微软雅黑"/>
          <w:sz w:val="27"/>
        </w:rPr>
        <w:t>、服务人员培训不足。</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5</w:t>
      </w:r>
      <w:r w:rsidRPr="00CA3EB5">
        <w:rPr>
          <w:rFonts w:ascii="微软雅黑" w:eastAsia="微软雅黑" w:hAnsi="微软雅黑"/>
          <w:sz w:val="27"/>
        </w:rPr>
        <w:t>、夏季</w:t>
      </w:r>
      <w:r w:rsidRPr="00CA3EB5">
        <w:rPr>
          <w:rFonts w:ascii="微软雅黑" w:eastAsia="微软雅黑" w:hAnsi="微软雅黑"/>
          <w:sz w:val="27"/>
        </w:rPr>
        <w:t>天气炎热，从一定程度上阻碍了部分人的火锅消费。</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三）机会（</w:t>
      </w:r>
      <w:r w:rsidRPr="00CA3EB5">
        <w:rPr>
          <w:rFonts w:ascii="微软雅黑" w:eastAsia="微软雅黑" w:hAnsi="微软雅黑"/>
          <w:sz w:val="27"/>
        </w:rPr>
        <w:t>O</w:t>
      </w:r>
      <w:r w:rsidRPr="00CA3EB5">
        <w:rPr>
          <w:rFonts w:ascii="微软雅黑" w:eastAsia="微软雅黑" w:hAnsi="微软雅黑"/>
          <w:sz w:val="27"/>
        </w:rPr>
        <w:t>）</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、乐山市中区中高档火锅店屈指可数，市场空缺明显。</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、拥有广大的潜在客户群，有利于长期发展（嘉州新城未来的五万户主将是巨大的消费群体）。</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3</w:t>
      </w:r>
      <w:r w:rsidRPr="00CA3EB5">
        <w:rPr>
          <w:rFonts w:ascii="微软雅黑" w:eastAsia="微软雅黑" w:hAnsi="微软雅黑"/>
          <w:sz w:val="27"/>
        </w:rPr>
        <w:t>、未来绿心公路的修建将带动该地区发展。</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四）威胁（</w:t>
      </w:r>
      <w:r w:rsidRPr="00CA3EB5">
        <w:rPr>
          <w:rFonts w:ascii="微软雅黑" w:eastAsia="微软雅黑" w:hAnsi="微软雅黑"/>
          <w:sz w:val="27"/>
        </w:rPr>
        <w:t>T</w:t>
      </w:r>
      <w:r w:rsidRPr="00CA3EB5">
        <w:rPr>
          <w:rFonts w:ascii="微软雅黑" w:eastAsia="微软雅黑" w:hAnsi="微软雅黑"/>
          <w:sz w:val="27"/>
        </w:rPr>
        <w:t>）</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、周围楼盘在短期内不会入住。</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、所处位置离现乐山人口密集区较远。消费者难以知晓此处有家火锅坊。</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3</w:t>
      </w:r>
      <w:r w:rsidRPr="00CA3EB5">
        <w:rPr>
          <w:rFonts w:ascii="微软雅黑" w:eastAsia="微软雅黑" w:hAnsi="微软雅黑"/>
          <w:sz w:val="27"/>
        </w:rPr>
        <w:t>、知名火锅连锁刘一手在距肖坝不远的沫若广场有分店，构成了威胁。</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五）分析</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天地和火锅坊优势及机会明显。</w:t>
      </w:r>
    </w:p>
    <w:p w:rsidR="00CA3EB5" w:rsidRPr="00CA3EB5" w:rsidP="00CA3EB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CA3EB5">
        <w:rPr>
          <w:rFonts w:ascii="微软雅黑" w:eastAsia="微软雅黑" w:hAnsi="微软雅黑"/>
          <w:sz w:val="27"/>
        </w:rPr>
        <w:t>1</w:t>
      </w:r>
      <w:r w:rsidRPr="00CA3EB5">
        <w:rPr>
          <w:rFonts w:ascii="微软雅黑" w:eastAsia="微软雅黑" w:hAnsi="微软雅黑"/>
          <w:sz w:val="27"/>
        </w:rPr>
        <w:t>、天地和火锅坊定位即为中高端市场，而乐山中高端市场空缺明</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显。</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、中高端市场消费者，往往有车，注重生活质量，不会因为几分钟的路程而阻碍他们吃火锅。</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3</w:t>
      </w:r>
      <w:r w:rsidRPr="00CA3EB5">
        <w:rPr>
          <w:rFonts w:ascii="微软雅黑" w:eastAsia="微软雅黑" w:hAnsi="微软雅黑"/>
          <w:sz w:val="27"/>
        </w:rPr>
        <w:t>、满庭芳二期的停车位众多，且有保安站岗，能满足消费者停车要求。这是其他中高档火锅店无法具备的。（如刘一手外停车位少，且无人看守）。</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六）战略</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、所处地理位置近期无明显优势，但在未来具有极大潜力。因此需考虑长期效益，注重老顾客的保持，新顾客的开发。</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、针对夏季吃火锅问题，开发新产品，吸引新顾客。</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3</w:t>
      </w:r>
      <w:r w:rsidRPr="00CA3EB5">
        <w:rPr>
          <w:rFonts w:ascii="微软雅黑" w:eastAsia="微软雅黑" w:hAnsi="微软雅黑"/>
          <w:sz w:val="27"/>
        </w:rPr>
        <w:t>、特色产品不突出，因采取引导消</w:t>
      </w:r>
      <w:r w:rsidRPr="00CA3EB5">
        <w:rPr>
          <w:rFonts w:ascii="微软雅黑" w:eastAsia="微软雅黑" w:hAnsi="微软雅黑"/>
          <w:sz w:val="27"/>
        </w:rPr>
        <w:t>费，带动特色产品消费。</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Style w:val="Strong"/>
          <w:rFonts w:ascii="微软雅黑" w:eastAsia="微软雅黑" w:hAnsi="微软雅黑"/>
          <w:sz w:val="27"/>
        </w:rPr>
        <w:t>三、关于天地和火锅坊营销策划</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一）营销主题：</w:t>
      </w:r>
      <w:r w:rsidRPr="00CA3EB5">
        <w:rPr>
          <w:rFonts w:ascii="微软雅黑" w:eastAsia="微软雅黑" w:hAnsi="微软雅黑"/>
          <w:sz w:val="27"/>
        </w:rPr>
        <w:t>“</w:t>
      </w:r>
      <w:r w:rsidRPr="00CA3EB5">
        <w:rPr>
          <w:rFonts w:ascii="微软雅黑" w:eastAsia="微软雅黑" w:hAnsi="微软雅黑"/>
          <w:sz w:val="27"/>
        </w:rPr>
        <w:t>留住老顾客，开发新顾客</w:t>
      </w:r>
      <w:r w:rsidRPr="00CA3EB5">
        <w:rPr>
          <w:rFonts w:ascii="微软雅黑" w:eastAsia="微软雅黑" w:hAnsi="微软雅黑"/>
          <w:sz w:val="27"/>
        </w:rPr>
        <w:t>”</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五一等节假日是餐饮消费的高峰期，但五一节三天的收入是比不上一个月的收入的，节假日营销目的不仅仅是要提高短期经济效益，更重要的留住现有老顾客，开发潜在新顾客，带动今后的业绩增长。且嘉州新城、满庭芳在未来将有极多潜在消费者入住，更因进行新顾客开发。</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针对该主题，实行新产品开发策略，组合销售策略及会员卡营销策略。并进行针对本火锅坊消费群体的促销宣传。</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二）会员卡营销策略</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（一）实行会员制卡的益处</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、长期广告效应。</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、有助于留住老客户。</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3</w:t>
      </w:r>
      <w:r w:rsidRPr="00CA3EB5">
        <w:rPr>
          <w:rFonts w:ascii="微软雅黑" w:eastAsia="微软雅黑" w:hAnsi="微软雅黑"/>
          <w:sz w:val="27"/>
        </w:rPr>
        <w:t>、收集会员信息对今后产品、服务等进行改进，让客户更加满意，也方便今后的营销制定。</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（二）会员划分</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、普通会员</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、金卡会员</w:t>
      </w:r>
    </w:p>
    <w:p w:rsidR="00CA3EB5" w:rsidRPr="00CA3EB5" w:rsidP="00CA3EB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CA3EB5">
        <w:rPr>
          <w:rFonts w:ascii="微软雅黑" w:eastAsia="微软雅黑" w:hAnsi="微软雅黑"/>
          <w:sz w:val="27"/>
        </w:rPr>
        <w:t>（三）会员卡功用</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、普通会员：凭卡消费，赠送特色菜品一份；或享受折扣优惠。</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、金卡会员：凭卡消费，优先使用雅间，且免收雅间费；赠送特色菜品一份；享受折扣优惠。</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注：尽量不使用折扣方式进行低价行销。</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（四）会员卡制作要求</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、普通卡：简洁、大方、不俗。</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、金卡：高贵、典雅，能凸显持卡人品味。</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3</w:t>
      </w:r>
      <w:r w:rsidRPr="00CA3EB5">
        <w:rPr>
          <w:rFonts w:ascii="微软雅黑" w:eastAsia="微软雅黑" w:hAnsi="微软雅黑"/>
          <w:sz w:val="27"/>
        </w:rPr>
        <w:t>、普通卡及金卡均进行统一编号。</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（五）会员卡发放形式</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、普通卡：五一期间在本店消费者均可赠送。或平时在本店消费满</w:t>
      </w:r>
      <w:r w:rsidRPr="00CA3EB5">
        <w:rPr>
          <w:rFonts w:ascii="微软雅黑" w:eastAsia="微软雅黑" w:hAnsi="微软雅黑"/>
          <w:sz w:val="27"/>
        </w:rPr>
        <w:t>300</w:t>
      </w:r>
      <w:r w:rsidRPr="00CA3EB5">
        <w:rPr>
          <w:rFonts w:ascii="微软雅黑" w:eastAsia="微软雅黑" w:hAnsi="微软雅黑"/>
          <w:sz w:val="27"/>
        </w:rPr>
        <w:t>以上者。</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、金卡：利用关系网赠送的形式，赠送给企事业单位，及乐山社会名流。</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备注：借力营销：借力满庭芳、嘉州新城售楼中心，对其业主免费赠送会员卡。</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（六）会员管理（消费者信息收集）</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发放会员卡后，对应会员卡编号，记录下持卡人信息，并对持卡人每次前来消费的具体信息（消费人数、该次消费者间人员关系（关系包括家庭、同事</w:t>
      </w:r>
      <w:r w:rsidRPr="00CA3EB5">
        <w:rPr>
          <w:rFonts w:ascii="微软雅黑" w:eastAsia="微软雅黑" w:hAnsi="微软雅黑"/>
          <w:sz w:val="27"/>
        </w:rPr>
        <w:t>、朋友等）、消费金额、消费菜品、用餐习惯等）。</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收集会员信息对今后产品、服务等进行改进，也方便今后的营销计划制定。</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二）新产品开发策略</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夏季吃火锅，有燥热感，且易上火。且随着现代人对生活水平的，在家庭消费者中，常常出现</w:t>
      </w:r>
      <w:r w:rsidRPr="00CA3EB5">
        <w:rPr>
          <w:rFonts w:ascii="微软雅黑" w:eastAsia="微软雅黑" w:hAnsi="微软雅黑"/>
          <w:sz w:val="27"/>
        </w:rPr>
        <w:t>60</w:t>
      </w:r>
      <w:r w:rsidRPr="00CA3EB5">
        <w:rPr>
          <w:rFonts w:ascii="微软雅黑" w:eastAsia="微软雅黑" w:hAnsi="微软雅黑"/>
          <w:sz w:val="27"/>
        </w:rPr>
        <w:t>岁以上的老年消费者，他们不宜多吃油腻；对于爱美的年轻女性来说也不宜吃辣。对于此问题应进行有针对性的新产品（锅底）开发：</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清爽温补型火锅、养生保健型火锅、美颜排毒型火锅等（如多种菌类的火锅、清新爽口的瓜果火锅）</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三）组合型销售策略</w:t>
      </w:r>
    </w:p>
    <w:p w:rsidR="00CA3EB5" w:rsidRPr="00CA3EB5" w:rsidP="00CA3EB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CA3EB5">
        <w:rPr>
          <w:rFonts w:ascii="微软雅黑" w:eastAsia="微软雅黑" w:hAnsi="微软雅黑"/>
          <w:sz w:val="27"/>
        </w:rPr>
        <w:t>将多种菜品和锅底进行合理搭配，组合成</w:t>
      </w:r>
      <w:r w:rsidRPr="00CA3EB5">
        <w:rPr>
          <w:rFonts w:ascii="微软雅黑" w:eastAsia="微软雅黑" w:hAnsi="微软雅黑"/>
          <w:sz w:val="27"/>
        </w:rPr>
        <w:t>不同的火锅套餐，对各</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套餐进行富有特色的命名，并对组合后的套餐进行一定的折价。该策略的作用：</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、引导消费者消费不同菜品和新产品。</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、帮助消费者进行最佳的口味搭配。</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3</w:t>
      </w:r>
      <w:r w:rsidRPr="00CA3EB5">
        <w:rPr>
          <w:rFonts w:ascii="微软雅黑" w:eastAsia="微软雅黑" w:hAnsi="微软雅黑"/>
          <w:sz w:val="27"/>
        </w:rPr>
        <w:t>、套餐组合的命名能加深消费者对本火锅坊菜品及本火锅坊的印象。</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四）促销宣传策略</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天地和火锅坊定位在中高端市场，因此在做宣传时，定位为</w:t>
      </w:r>
      <w:r w:rsidRPr="00CA3EB5">
        <w:rPr>
          <w:rFonts w:ascii="微软雅黑" w:eastAsia="微软雅黑" w:hAnsi="微软雅黑"/>
          <w:sz w:val="27"/>
        </w:rPr>
        <w:t>“</w:t>
      </w:r>
      <w:r w:rsidRPr="00CA3EB5">
        <w:rPr>
          <w:rFonts w:ascii="微软雅黑" w:eastAsia="微软雅黑" w:hAnsi="微软雅黑"/>
          <w:sz w:val="27"/>
        </w:rPr>
        <w:t>精品火锅坊</w:t>
      </w:r>
      <w:r w:rsidRPr="00CA3EB5">
        <w:rPr>
          <w:rFonts w:ascii="微软雅黑" w:eastAsia="微软雅黑" w:hAnsi="微软雅黑"/>
          <w:sz w:val="27"/>
        </w:rPr>
        <w:t>”</w:t>
      </w:r>
      <w:r w:rsidRPr="00CA3EB5">
        <w:rPr>
          <w:rFonts w:ascii="微软雅黑" w:eastAsia="微软雅黑" w:hAnsi="微软雅黑"/>
          <w:sz w:val="27"/>
        </w:rPr>
        <w:t>。</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（一）目标消费者</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目前（嘉州新城还未完全入住），天地和火锅坊的目标消费者为中高端人士，他们有车，有钱用于餐饮休闲消费，且吃火锅一般携同家人或朋友。此类人群集中地点：滨</w:t>
      </w:r>
      <w:r w:rsidRPr="00CA3EB5">
        <w:rPr>
          <w:rFonts w:ascii="微软雅黑" w:eastAsia="微软雅黑" w:hAnsi="微软雅黑"/>
          <w:sz w:val="27"/>
        </w:rPr>
        <w:t>江路河边茶铺及茶楼、商务会所、休闲健身会所等。</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（二）宣传形式</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传单：</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、制作要求：邀请函形式、美观、大方、</w:t>
      </w:r>
      <w:r w:rsidRPr="00CA3EB5">
        <w:rPr>
          <w:rFonts w:ascii="微软雅黑" w:eastAsia="微软雅黑" w:hAnsi="微软雅黑"/>
          <w:sz w:val="27"/>
        </w:rPr>
        <w:t>3000</w:t>
      </w:r>
      <w:r w:rsidRPr="00CA3EB5">
        <w:rPr>
          <w:rFonts w:ascii="微软雅黑" w:eastAsia="微软雅黑" w:hAnsi="微软雅黑"/>
          <w:sz w:val="27"/>
        </w:rPr>
        <w:t>份</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、内容：对天地和火锅坊简要介绍、新菜品、新锅底、五一活动介绍等。</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3</w:t>
      </w:r>
      <w:r w:rsidRPr="00CA3EB5">
        <w:rPr>
          <w:rFonts w:ascii="微软雅黑" w:eastAsia="微软雅黑" w:hAnsi="微软雅黑"/>
          <w:sz w:val="27"/>
        </w:rPr>
        <w:t>、散发：滨江路河边茶铺及茶楼、商务会所、休闲健身会所等。</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报刊广告：</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不采取在报刊上直接做广告，而将传单交予报刊乐山代理商和销售商，将传单插在报刊中，这样能以极低的费用做宣传。</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电视广告：</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、内容：对天地和火锅坊简要介绍、特色、新菜品、新锅底、五一活动介绍等。</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、时间、时长：在</w:t>
      </w:r>
      <w:r w:rsidRPr="00CA3EB5">
        <w:rPr>
          <w:rFonts w:ascii="微软雅黑" w:eastAsia="微软雅黑" w:hAnsi="微软雅黑"/>
          <w:sz w:val="27"/>
        </w:rPr>
        <w:t>6</w:t>
      </w:r>
      <w:r w:rsidRPr="00CA3EB5">
        <w:rPr>
          <w:rFonts w:ascii="微软雅黑" w:eastAsia="微软雅黑" w:hAnsi="微软雅黑"/>
          <w:sz w:val="27"/>
        </w:rPr>
        <w:t>点至</w:t>
      </w:r>
      <w:r w:rsidRPr="00CA3EB5">
        <w:rPr>
          <w:rFonts w:ascii="微软雅黑" w:eastAsia="微软雅黑" w:hAnsi="微软雅黑"/>
          <w:sz w:val="27"/>
        </w:rPr>
        <w:t>8</w:t>
      </w:r>
      <w:r w:rsidRPr="00CA3EB5">
        <w:rPr>
          <w:rFonts w:ascii="微软雅黑" w:eastAsia="微软雅黑" w:hAnsi="微软雅黑"/>
          <w:sz w:val="27"/>
        </w:rPr>
        <w:t>点时段内，</w:t>
      </w:r>
      <w:r w:rsidRPr="00CA3EB5">
        <w:rPr>
          <w:rFonts w:ascii="微软雅黑" w:eastAsia="微软雅黑" w:hAnsi="微软雅黑"/>
          <w:sz w:val="27"/>
        </w:rPr>
        <w:t>1</w:t>
      </w:r>
      <w:r w:rsidRPr="00CA3EB5">
        <w:rPr>
          <w:rFonts w:ascii="微软雅黑" w:eastAsia="微软雅黑" w:hAnsi="微软雅黑"/>
          <w:sz w:val="27"/>
        </w:rPr>
        <w:t>小时之间，投放</w:t>
      </w:r>
      <w:r w:rsidRPr="00CA3EB5">
        <w:rPr>
          <w:rFonts w:ascii="微软雅黑" w:eastAsia="微软雅黑" w:hAnsi="微软雅黑"/>
          <w:sz w:val="27"/>
        </w:rPr>
        <w:t>2</w:t>
      </w:r>
      <w:r w:rsidRPr="00CA3EB5">
        <w:rPr>
          <w:rFonts w:ascii="微软雅黑" w:eastAsia="微软雅黑" w:hAnsi="微软雅黑"/>
          <w:sz w:val="27"/>
        </w:rPr>
        <w:t>次</w:t>
      </w:r>
      <w:r w:rsidRPr="00CA3EB5">
        <w:rPr>
          <w:rFonts w:ascii="微软雅黑" w:eastAsia="微软雅黑" w:hAnsi="微软雅黑"/>
          <w:sz w:val="27"/>
        </w:rPr>
        <w:t>30</w:t>
      </w:r>
      <w:r w:rsidRPr="00CA3EB5">
        <w:rPr>
          <w:rFonts w:ascii="微软雅黑" w:eastAsia="微软雅黑" w:hAnsi="微软雅黑"/>
          <w:sz w:val="27"/>
        </w:rPr>
        <w:t>秒广告。播放时间</w:t>
      </w:r>
      <w:r w:rsidRPr="00CA3EB5">
        <w:rPr>
          <w:rFonts w:ascii="微软雅黑" w:eastAsia="微软雅黑" w:hAnsi="微软雅黑"/>
          <w:sz w:val="27"/>
        </w:rPr>
        <w:t>4</w:t>
      </w:r>
      <w:r w:rsidRPr="00CA3EB5">
        <w:rPr>
          <w:rFonts w:ascii="微软雅黑" w:eastAsia="微软雅黑" w:hAnsi="微软雅黑"/>
          <w:sz w:val="27"/>
        </w:rPr>
        <w:t>月</w:t>
      </w:r>
      <w:r w:rsidRPr="00CA3EB5">
        <w:rPr>
          <w:rFonts w:ascii="微软雅黑" w:eastAsia="微软雅黑" w:hAnsi="微软雅黑"/>
          <w:sz w:val="27"/>
        </w:rPr>
        <w:t>28</w:t>
      </w:r>
      <w:r w:rsidRPr="00CA3EB5">
        <w:rPr>
          <w:rFonts w:ascii="微软雅黑" w:eastAsia="微软雅黑" w:hAnsi="微软雅黑"/>
          <w:sz w:val="27"/>
        </w:rPr>
        <w:t>日至</w:t>
      </w:r>
      <w:r w:rsidRPr="00CA3EB5">
        <w:rPr>
          <w:rFonts w:ascii="微软雅黑" w:eastAsia="微软雅黑" w:hAnsi="微软雅黑"/>
          <w:sz w:val="27"/>
        </w:rPr>
        <w:t>5</w:t>
      </w:r>
      <w:r w:rsidRPr="00CA3EB5">
        <w:rPr>
          <w:rFonts w:ascii="微软雅黑" w:eastAsia="微软雅黑" w:hAnsi="微软雅黑"/>
          <w:sz w:val="27"/>
        </w:rPr>
        <w:t>月</w:t>
      </w:r>
      <w:r w:rsidRPr="00CA3EB5">
        <w:rPr>
          <w:rFonts w:ascii="微软雅黑" w:eastAsia="微软雅黑" w:hAnsi="微软雅黑"/>
          <w:sz w:val="27"/>
        </w:rPr>
        <w:t>1</w:t>
      </w:r>
      <w:r w:rsidRPr="00CA3EB5">
        <w:rPr>
          <w:rFonts w:ascii="微软雅黑" w:eastAsia="微软雅黑" w:hAnsi="微软雅黑"/>
          <w:sz w:val="27"/>
        </w:rPr>
        <w:t>日。</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注：由于电视广告成本过高，是否投放待定。</w:t>
      </w:r>
    </w:p>
    <w:p w:rsidR="00CA3EB5" w:rsidRPr="00CA3EB5" w:rsidP="00CA3EB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CA3EB5">
        <w:rPr>
          <w:rFonts w:ascii="微软雅黑" w:eastAsia="微软雅黑" w:hAnsi="微软雅黑"/>
          <w:sz w:val="27"/>
        </w:rPr>
        <w:t>（三）经费预算</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传单：</w:t>
      </w:r>
      <w:r w:rsidRPr="00CA3EB5">
        <w:rPr>
          <w:rFonts w:ascii="微软雅黑" w:eastAsia="微软雅黑" w:hAnsi="微软雅黑"/>
          <w:sz w:val="27"/>
        </w:rPr>
        <w:t>0.5</w:t>
      </w:r>
      <w:r w:rsidRPr="00CA3EB5">
        <w:rPr>
          <w:rFonts w:ascii="微软雅黑" w:eastAsia="微软雅黑" w:hAnsi="微软雅黑"/>
          <w:sz w:val="27"/>
        </w:rPr>
        <w:t>元</w:t>
      </w:r>
      <w:r w:rsidRPr="00CA3EB5">
        <w:rPr>
          <w:rFonts w:ascii="微软雅黑" w:eastAsia="微软雅黑" w:hAnsi="微软雅黑"/>
          <w:sz w:val="27"/>
        </w:rPr>
        <w:t>×3000</w:t>
      </w:r>
      <w:r w:rsidRPr="00CA3EB5">
        <w:rPr>
          <w:rFonts w:ascii="微软雅黑" w:eastAsia="微软雅黑" w:hAnsi="微软雅黑"/>
          <w:sz w:val="27"/>
        </w:rPr>
        <w:t>份</w:t>
      </w:r>
      <w:r w:rsidRPr="00CA3EB5">
        <w:rPr>
          <w:rFonts w:ascii="微软雅黑" w:eastAsia="微软雅黑" w:hAnsi="微软雅黑"/>
          <w:sz w:val="27"/>
        </w:rPr>
        <w:t>=1500</w:t>
      </w:r>
      <w:r w:rsidRPr="00CA3EB5">
        <w:rPr>
          <w:rFonts w:ascii="微软雅黑" w:eastAsia="微软雅黑" w:hAnsi="微软雅黑"/>
          <w:sz w:val="27"/>
        </w:rPr>
        <w:t>元</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传单发放人员：</w:t>
      </w:r>
      <w:r w:rsidRPr="00CA3EB5">
        <w:rPr>
          <w:rFonts w:ascii="微软雅黑" w:eastAsia="微软雅黑" w:hAnsi="微软雅黑"/>
          <w:sz w:val="27"/>
        </w:rPr>
        <w:t>30</w:t>
      </w:r>
      <w:r w:rsidRPr="00CA3EB5">
        <w:rPr>
          <w:rFonts w:ascii="微软雅黑" w:eastAsia="微软雅黑" w:hAnsi="微软雅黑"/>
          <w:sz w:val="27"/>
        </w:rPr>
        <w:t>元</w:t>
      </w:r>
      <w:r w:rsidRPr="00CA3EB5">
        <w:rPr>
          <w:rFonts w:ascii="微软雅黑" w:eastAsia="微软雅黑" w:hAnsi="微软雅黑"/>
          <w:sz w:val="27"/>
        </w:rPr>
        <w:t>×10</w:t>
      </w:r>
      <w:r w:rsidRPr="00CA3EB5">
        <w:rPr>
          <w:rFonts w:ascii="微软雅黑" w:eastAsia="微软雅黑" w:hAnsi="微软雅黑"/>
          <w:sz w:val="27"/>
        </w:rPr>
        <w:t>人</w:t>
      </w:r>
      <w:r w:rsidRPr="00CA3EB5">
        <w:rPr>
          <w:rFonts w:ascii="微软雅黑" w:eastAsia="微软雅黑" w:hAnsi="微软雅黑"/>
          <w:sz w:val="27"/>
        </w:rPr>
        <w:t>×3</w:t>
      </w:r>
      <w:r w:rsidRPr="00CA3EB5">
        <w:rPr>
          <w:rFonts w:ascii="微软雅黑" w:eastAsia="微软雅黑" w:hAnsi="微软雅黑"/>
          <w:sz w:val="27"/>
        </w:rPr>
        <w:t>天</w:t>
      </w:r>
      <w:r w:rsidRPr="00CA3EB5">
        <w:rPr>
          <w:rFonts w:ascii="微软雅黑" w:eastAsia="微软雅黑" w:hAnsi="微软雅黑"/>
          <w:sz w:val="27"/>
        </w:rPr>
        <w:t>=900</w:t>
      </w:r>
      <w:r w:rsidRPr="00CA3EB5">
        <w:rPr>
          <w:rFonts w:ascii="微软雅黑" w:eastAsia="微软雅黑" w:hAnsi="微软雅黑"/>
          <w:sz w:val="27"/>
        </w:rPr>
        <w:t>元</w:t>
      </w:r>
    </w:p>
    <w:p w:rsidR="00CA3EB5" w:rsidRPr="00CA3EB5" w:rsidP="00CA3EB5">
      <w:pPr>
        <w:pStyle w:val="Heading2"/>
        <w:spacing w:after="0" w:afterAutospacing="0"/>
      </w:pPr>
      <w:r w:rsidRPr="00CA3EB5">
        <w:t>社区火锅店的营销方案</w:t>
      </w:r>
      <w:r w:rsidRPr="00CA3EB5">
        <w:t xml:space="preserve"> </w:t>
      </w:r>
      <w:r w:rsidRPr="00CA3EB5">
        <w:t>篇</w:t>
      </w:r>
      <w:r w:rsidRPr="00CA3EB5">
        <w:t>2</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Style w:val="Strong"/>
          <w:rFonts w:ascii="微软雅黑" w:eastAsia="微软雅黑" w:hAnsi="微软雅黑"/>
          <w:sz w:val="27"/>
        </w:rPr>
        <w:t>一、目的</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我们单店在商圈内防守并打击竞争品牌，尤其是商圈内近期开业的店，在起始阶段就应有一些行销措施和干扰措施，以最大限度地维护自己的客户群，直到了解对方的客户群，以求达到打击竞争品牌的目的。</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Style w:val="Strong"/>
          <w:rFonts w:ascii="微软雅黑" w:eastAsia="微软雅黑" w:hAnsi="微软雅黑"/>
          <w:sz w:val="27"/>
        </w:rPr>
        <w:t>二、打击竞</w:t>
      </w:r>
      <w:r w:rsidRPr="00CA3EB5">
        <w:rPr>
          <w:rStyle w:val="Strong"/>
          <w:rFonts w:ascii="微软雅黑" w:eastAsia="微软雅黑" w:hAnsi="微软雅黑"/>
          <w:sz w:val="27"/>
        </w:rPr>
        <w:t>争对手所需要做的工作</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、成立工作小组</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选择单店中对本商圈比例熟悉的员工，单店经理为组长。</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、收集背景资料</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收集竞争对手的信息，竞争对手的地理位置、潜在客户群、何时开业、开业宣传方案、促销活动内容、时间等信息情报。</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3</w:t>
      </w:r>
      <w:r w:rsidRPr="00CA3EB5">
        <w:rPr>
          <w:rFonts w:ascii="微软雅黑" w:eastAsia="微软雅黑" w:hAnsi="微软雅黑"/>
          <w:sz w:val="27"/>
        </w:rPr>
        <w:t>、决定目标</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选定需要打击的竞争品牌</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4</w:t>
      </w:r>
      <w:r w:rsidRPr="00CA3EB5">
        <w:rPr>
          <w:rFonts w:ascii="微软雅黑" w:eastAsia="微软雅黑" w:hAnsi="微软雅黑"/>
          <w:sz w:val="27"/>
        </w:rPr>
        <w:t>、建立优先顺序</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商圈内同时出现几家竞争品牌时，应确定第一步行动计划和打击对象，并排列出阶段打击计划，切忌同时操作，这样做的结果会导致几家联合起来打击自己。</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5</w:t>
      </w:r>
      <w:r w:rsidRPr="00CA3EB5">
        <w:rPr>
          <w:rFonts w:ascii="微软雅黑" w:eastAsia="微软雅黑" w:hAnsi="微软雅黑"/>
          <w:sz w:val="27"/>
        </w:rPr>
        <w:t>、据目标设立策略</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我们建议在得到竞争品牌信息的同时开始建</w:t>
      </w:r>
      <w:r w:rsidRPr="00CA3EB5">
        <w:rPr>
          <w:rFonts w:ascii="微软雅黑" w:eastAsia="微软雅黑" w:hAnsi="微软雅黑"/>
          <w:sz w:val="27"/>
        </w:rPr>
        <w:t>立打击计划，因为品牌不同及地区特点，总部不拟定拿出具体策略，旨在依靠单店根据实际情况设立策略</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6</w:t>
      </w:r>
      <w:r w:rsidRPr="00CA3EB5">
        <w:rPr>
          <w:rFonts w:ascii="微软雅黑" w:eastAsia="微软雅黑" w:hAnsi="微软雅黑"/>
          <w:sz w:val="27"/>
        </w:rPr>
        <w:t>、决定执行细节，以支持策略</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单店在得到策略以后，我们的行动小组应讨论执行方法，以便贯彻执行，达到预期效果。</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7</w:t>
      </w:r>
      <w:r w:rsidRPr="00CA3EB5">
        <w:rPr>
          <w:rFonts w:ascii="微软雅黑" w:eastAsia="微软雅黑" w:hAnsi="微软雅黑"/>
          <w:sz w:val="27"/>
        </w:rPr>
        <w:t>、针对竞争对手的促销活动</w:t>
      </w:r>
    </w:p>
    <w:p w:rsidR="00CA3EB5" w:rsidRPr="00CA3EB5" w:rsidP="00CA3EB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CA3EB5">
        <w:rPr>
          <w:rFonts w:ascii="微软雅黑" w:eastAsia="微软雅黑" w:hAnsi="微软雅黑"/>
          <w:sz w:val="27"/>
        </w:rPr>
        <w:t>在竞争对手开业前我们即开展促销活动，在竞争对手举行开业庆典之时，我们的促销活动达到高潮，掌握先机，把消费者截留在我们</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这里，让竞争品牌冷轻过场。</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8</w:t>
      </w:r>
      <w:r w:rsidRPr="00CA3EB5">
        <w:rPr>
          <w:rFonts w:ascii="微软雅黑" w:eastAsia="微软雅黑" w:hAnsi="微软雅黑"/>
          <w:sz w:val="27"/>
        </w:rPr>
        <w:t>、预算</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整个活动要投入一定的费用，我们单店先期应做好预算，以便在实施中资金到位，防止出现衔接脱节。</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9</w:t>
      </w:r>
      <w:r w:rsidRPr="00CA3EB5">
        <w:rPr>
          <w:rFonts w:ascii="微软雅黑" w:eastAsia="微软雅黑" w:hAnsi="微软雅黑"/>
          <w:sz w:val="27"/>
        </w:rPr>
        <w:t>、追踪、评估</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及时总结，指出不足，以便完善我们实行过的打击方案。</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Style w:val="Strong"/>
          <w:rFonts w:ascii="微软雅黑" w:eastAsia="微软雅黑" w:hAnsi="微软雅黑"/>
          <w:sz w:val="27"/>
        </w:rPr>
        <w:t>三、单店行动策略</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（一）当单店知道有竞争品牌在门市附近准备进行装潢，重建店面时：</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、收集分析竞争者资料</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了解背景资料（技术实力、资金实力、社会关系、开店经验）</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了解其菜单内容、售价、特色品种</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开店日期</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、了解竞争品牌的实力</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根据市场调查资料，分析竞争品牌潜在威胁（特色菜品、装修档次等）</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3</w:t>
      </w:r>
      <w:r w:rsidRPr="00CA3EB5">
        <w:rPr>
          <w:rFonts w:ascii="微软雅黑" w:eastAsia="微软雅黑" w:hAnsi="微软雅黑"/>
          <w:sz w:val="27"/>
        </w:rPr>
        <w:t>、检查</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门市基本设施是否完善或需要维修；</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检查门市基本营运状况，员工情绪是否能够开展打击计划；</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检查服务质量、菜品质量是否达标，如需培训，应强化在岗训练；</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（二）竞争品牌开业前一个月或开始动工装潢时必须确定单店基本营运及促销活动能正确有效地执行，以发展</w:t>
      </w:r>
      <w:r w:rsidRPr="00CA3EB5">
        <w:rPr>
          <w:rFonts w:ascii="微软雅黑" w:eastAsia="微软雅黑" w:hAnsi="微软雅黑"/>
          <w:sz w:val="27"/>
        </w:rPr>
        <w:t>“</w:t>
      </w:r>
      <w:r w:rsidRPr="00CA3EB5">
        <w:rPr>
          <w:rFonts w:ascii="微软雅黑" w:eastAsia="微软雅黑" w:hAnsi="微软雅黑"/>
          <w:sz w:val="27"/>
        </w:rPr>
        <w:t>打击竞争品牌行动计划</w:t>
      </w:r>
      <w:r w:rsidRPr="00CA3EB5">
        <w:rPr>
          <w:rFonts w:ascii="微软雅黑" w:eastAsia="微软雅黑" w:hAnsi="微软雅黑"/>
          <w:sz w:val="27"/>
        </w:rPr>
        <w:t>”</w:t>
      </w:r>
      <w:r w:rsidRPr="00CA3EB5">
        <w:rPr>
          <w:rFonts w:ascii="微软雅黑" w:eastAsia="微软雅黑" w:hAnsi="微软雅黑"/>
          <w:sz w:val="27"/>
        </w:rPr>
        <w:t>。</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、保证每一部分维护最佳状况（服务、卫生、质量无问题）；</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、保持员工队伍稳定：检查薪水</w:t>
      </w:r>
      <w:r w:rsidRPr="00CA3EB5">
        <w:rPr>
          <w:rFonts w:ascii="微软雅黑" w:eastAsia="微软雅黑" w:hAnsi="微软雅黑"/>
          <w:sz w:val="27"/>
        </w:rPr>
        <w:t>/</w:t>
      </w:r>
      <w:r w:rsidRPr="00CA3EB5">
        <w:rPr>
          <w:rFonts w:ascii="微软雅黑" w:eastAsia="微软雅黑" w:hAnsi="微软雅黑"/>
          <w:sz w:val="27"/>
        </w:rPr>
        <w:t>排班情况；发展长期性员工激励活动；员工形象设计包装（统一发型、服装）；补足外勤人员（人员要定岗定编）。</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3</w:t>
      </w:r>
      <w:r w:rsidRPr="00CA3EB5">
        <w:rPr>
          <w:rFonts w:ascii="微软雅黑" w:eastAsia="微软雅黑" w:hAnsi="微软雅黑"/>
          <w:sz w:val="27"/>
        </w:rPr>
        <w:t>、确定我们的消费者能容易地使用我们的服务，尤其注意是否要增加批示性招牌。</w:t>
      </w:r>
    </w:p>
    <w:p w:rsidR="00CA3EB5" w:rsidRPr="00CA3EB5" w:rsidP="00CA3EB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CA3EB5">
        <w:rPr>
          <w:rFonts w:ascii="微软雅黑" w:eastAsia="微软雅黑" w:hAnsi="微软雅黑"/>
          <w:sz w:val="27"/>
        </w:rPr>
        <w:t>4</w:t>
      </w:r>
      <w:r w:rsidRPr="00CA3EB5">
        <w:rPr>
          <w:rFonts w:ascii="微软雅黑" w:eastAsia="微软雅黑" w:hAnsi="微软雅黑"/>
          <w:sz w:val="27"/>
        </w:rPr>
        <w:t>、基础促销活动</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外勤人员服务措</w:t>
      </w:r>
      <w:r w:rsidRPr="00CA3EB5">
        <w:rPr>
          <w:rFonts w:ascii="微软雅黑" w:eastAsia="微软雅黑" w:hAnsi="微软雅黑"/>
          <w:sz w:val="27"/>
        </w:rPr>
        <w:t>施（免费洗车、专车接送等）；</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节日、生日、团聚等优惠活动的宣传开展（可邀请书法家挥书赠送精美礼品）；</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组织进行店内参观：菜品展示柜、巴文化展览；</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推出新菜品、新汤锅、新小吃的免费品尝；</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结合实际的促销措施：喝一瓶送一瓶，吃一份送一份，开展抽奖活动。</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5</w:t>
      </w:r>
      <w:r w:rsidRPr="00CA3EB5">
        <w:rPr>
          <w:rFonts w:ascii="微软雅黑" w:eastAsia="微软雅黑" w:hAnsi="微软雅黑"/>
          <w:sz w:val="27"/>
        </w:rPr>
        <w:t>、加强执行社区的公益活动</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（三）竞争品牌开店及营业后一个月</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最具攻击性的行动此阶段执行，门市应视实际情况选择执行。</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、单店服务承诺：放心火锅承诺，诚信承诺等。</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、员工激励，开展全员营销（内部营销、外部营销）。</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3</w:t>
      </w:r>
      <w:r w:rsidRPr="00CA3EB5">
        <w:rPr>
          <w:rFonts w:ascii="微软雅黑" w:eastAsia="微软雅黑" w:hAnsi="微软雅黑"/>
          <w:sz w:val="27"/>
        </w:rPr>
        <w:t>、开展特色菜品展示活动，店外操作，参观者可以免费品尝（同步广告应到位），以量大、价低来吸引客源。</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4</w:t>
      </w:r>
      <w:r w:rsidRPr="00CA3EB5">
        <w:rPr>
          <w:rFonts w:ascii="微软雅黑" w:eastAsia="微软雅黑" w:hAnsi="微软雅黑"/>
          <w:sz w:val="27"/>
        </w:rPr>
        <w:t>、特殊让面宣传</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彩虹门；空飘；刀旗；横幅标语；专用灯笼的悬挂；</w:t>
      </w:r>
      <w:r w:rsidRPr="00CA3EB5">
        <w:rPr>
          <w:rFonts w:ascii="微软雅黑" w:eastAsia="微软雅黑" w:hAnsi="微软雅黑"/>
          <w:sz w:val="27"/>
        </w:rPr>
        <w:t>POP</w:t>
      </w:r>
      <w:r w:rsidRPr="00CA3EB5">
        <w:rPr>
          <w:rFonts w:ascii="微软雅黑" w:eastAsia="微软雅黑" w:hAnsi="微软雅黑"/>
          <w:sz w:val="27"/>
        </w:rPr>
        <w:t>板、广告牌内容展示（成就展、促销活动介绍）。</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5</w:t>
      </w:r>
      <w:r w:rsidRPr="00CA3EB5">
        <w:rPr>
          <w:rFonts w:ascii="微软雅黑" w:eastAsia="微软雅黑" w:hAnsi="微软雅黑"/>
          <w:sz w:val="27"/>
        </w:rPr>
        <w:t>、参与社区活动，开展各类低成本的公益活动。</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6</w:t>
      </w:r>
      <w:r w:rsidRPr="00CA3EB5">
        <w:rPr>
          <w:rFonts w:ascii="微软雅黑" w:eastAsia="微软雅黑" w:hAnsi="微软雅黑"/>
          <w:sz w:val="27"/>
        </w:rPr>
        <w:t>、行销活动</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鼓励多次消费，采用赠品、代餐券；</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折价促销；</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鼓励家庭消费，如赠送最新家庭装影碟；</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邀请老顾客座谈，发送礼品；</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中午用餐，更大优惠措施以提高上座率；</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7</w:t>
      </w:r>
      <w:r w:rsidRPr="00CA3EB5">
        <w:rPr>
          <w:rFonts w:ascii="微软雅黑" w:eastAsia="微软雅黑" w:hAnsi="微软雅黑"/>
          <w:sz w:val="27"/>
        </w:rPr>
        <w:t>、相关媒体宣传的力度加强，提高知名度</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（四）特别提醒</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竞争品牌开业庆典当天，我们单店应集中力量开展打击行动，以削弱竞争对手的宣传力度，吸引人群到我们店来消费，此项活动起到影响作用即已达到预期目的。</w:t>
      </w:r>
    </w:p>
    <w:p w:rsidR="00CA3EB5" w:rsidRPr="00CA3EB5" w:rsidP="00CA3EB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CA3EB5">
        <w:rPr>
          <w:rFonts w:ascii="微软雅黑" w:eastAsia="微软雅黑" w:hAnsi="微软雅黑"/>
          <w:sz w:val="27"/>
        </w:rPr>
        <w:t>因为单店的实际情况各不相同，所以我们的方案仅提供一种思路，</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我们的加盟店在实际操作中按照此思路进行，我们想会达到理想的目的的。</w:t>
      </w:r>
    </w:p>
    <w:p w:rsidR="00CA3EB5" w:rsidRPr="00CA3EB5" w:rsidP="00CA3EB5">
      <w:pPr>
        <w:pStyle w:val="Heading2"/>
        <w:spacing w:after="0" w:afterAutospacing="0"/>
      </w:pPr>
      <w:r w:rsidRPr="00CA3EB5">
        <w:t>社区火锅店的营销方案</w:t>
      </w:r>
      <w:r w:rsidRPr="00CA3EB5">
        <w:t xml:space="preserve"> </w:t>
      </w:r>
      <w:r w:rsidRPr="00CA3EB5">
        <w:t>篇</w:t>
      </w:r>
      <w:r w:rsidRPr="00CA3EB5">
        <w:t>3</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一份好的策划书，能取决一件事情的成败？小编精选了各类营销策划书，包括活动策划书汇总精选、策划书模板大全汇总、活动策划书的模板等。</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Style w:val="Strong"/>
          <w:rFonts w:ascii="微软雅黑" w:eastAsia="微软雅黑" w:hAnsi="微软雅黑"/>
          <w:sz w:val="27"/>
        </w:rPr>
        <w:t>一、目的</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我们已经知道打击竞争对手的方略，</w:t>
      </w:r>
      <w:r w:rsidRPr="00CA3EB5">
        <w:rPr>
          <w:rFonts w:ascii="微软雅黑" w:eastAsia="微软雅黑" w:hAnsi="微软雅黑"/>
          <w:sz w:val="27"/>
        </w:rPr>
        <w:t>通过打击竞争品牌，我们在新近开业的店中已占有非常好的优势，但对已经成功运营一段时间竞争对手，我们前期的打击并不能直接影响到我们的营业额，所以需要本篇补充方案，以便能抢夺，缩小些类竞争对手的市场，同时达到打击竞争对手的目的。</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Style w:val="Strong"/>
          <w:rFonts w:ascii="微软雅黑" w:eastAsia="微软雅黑" w:hAnsi="微软雅黑"/>
          <w:sz w:val="27"/>
        </w:rPr>
        <w:t>二、抢夺前的准备工作</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在任何活动开展的前，单店应在商圈内对竞争对手作前期调查，并分出主要竞争对手和次要竞争对手，主要竞争对手的调查包含：装修定位档次、菜品价格定位、竟争对手卖点、服务质量、卫生等，营运流程、营业额、上座率、广告策略、促销策略等。依据此类市场调查结果进行分析，制定我</w:t>
      </w:r>
      <w:r w:rsidRPr="00CA3EB5">
        <w:rPr>
          <w:rFonts w:ascii="微软雅黑" w:eastAsia="微软雅黑" w:hAnsi="微软雅黑"/>
          <w:sz w:val="27"/>
        </w:rPr>
        <w:t>们的抢夺计划。</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Style w:val="Strong"/>
          <w:rFonts w:ascii="微软雅黑" w:eastAsia="微软雅黑" w:hAnsi="微软雅黑"/>
          <w:sz w:val="27"/>
        </w:rPr>
        <w:t>三、因为品牌不同和地区差异</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总部仅提供几个典型事例，不拟做详细的执行细则，重在传播一种思路，希望单店在执行中有自己的详细计划和谋略。</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Style w:val="Strong"/>
          <w:rFonts w:ascii="微软雅黑" w:eastAsia="微软雅黑" w:hAnsi="微软雅黑"/>
          <w:sz w:val="27"/>
        </w:rPr>
        <w:t>四、抢夺略策</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&lt;</w:t>
      </w:r>
      <w:r w:rsidRPr="00CA3EB5">
        <w:rPr>
          <w:rFonts w:ascii="微软雅黑" w:eastAsia="微软雅黑" w:hAnsi="微软雅黑"/>
          <w:sz w:val="27"/>
        </w:rPr>
        <w:t>一</w:t>
      </w:r>
      <w:r w:rsidRPr="00CA3EB5">
        <w:rPr>
          <w:rFonts w:ascii="微软雅黑" w:eastAsia="微软雅黑" w:hAnsi="微软雅黑"/>
          <w:sz w:val="27"/>
        </w:rPr>
        <w:t>&gt;</w:t>
      </w:r>
      <w:r w:rsidRPr="00CA3EB5">
        <w:rPr>
          <w:rFonts w:ascii="微软雅黑" w:eastAsia="微软雅黑" w:hAnsi="微软雅黑"/>
          <w:sz w:val="27"/>
        </w:rPr>
        <w:t>单店的装修定位</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、单店的装修风格执行总部标准，即具有鲜明的个性，又能突出文化氛围。（档次高的店有匾、诗赋、字画、浮雕等）</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、在装饰材料及施工工艺上不能过于粗糙。</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3</w:t>
      </w:r>
      <w:r w:rsidRPr="00CA3EB5">
        <w:rPr>
          <w:rFonts w:ascii="微软雅黑" w:eastAsia="微软雅黑" w:hAnsi="微软雅黑"/>
          <w:sz w:val="27"/>
        </w:rPr>
        <w:t>、上规模、上档次的单店相对竞争力大，单店的包间可以设一个贵宾房（器皿可考虑金器或银器）以吸引既定客户，同时可以起到广告效应，在行业中制造影响。</w:t>
      </w:r>
    </w:p>
    <w:p w:rsidR="00CA3EB5" w:rsidRPr="00CA3EB5" w:rsidP="00CA3EB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CA3EB5">
        <w:rPr>
          <w:rFonts w:ascii="微软雅黑" w:eastAsia="微软雅黑" w:hAnsi="微软雅黑"/>
          <w:sz w:val="27"/>
        </w:rPr>
        <w:t>4</w:t>
      </w:r>
      <w:r w:rsidRPr="00CA3EB5">
        <w:rPr>
          <w:rFonts w:ascii="微软雅黑" w:eastAsia="微软雅黑" w:hAnsi="微软雅黑"/>
          <w:sz w:val="27"/>
        </w:rPr>
        <w:t>、</w:t>
      </w:r>
      <w:r w:rsidRPr="00CA3EB5">
        <w:rPr>
          <w:rFonts w:ascii="微软雅黑" w:eastAsia="微软雅黑" w:hAnsi="微软雅黑"/>
          <w:sz w:val="27"/>
        </w:rPr>
        <w:t>800</w:t>
      </w:r>
      <w:r w:rsidRPr="00CA3EB5">
        <w:rPr>
          <w:rFonts w:ascii="微软雅黑" w:eastAsia="微软雅黑" w:hAnsi="微软雅黑"/>
          <w:sz w:val="27"/>
        </w:rPr>
        <w:t>㎡以上的单店可考虑增设演奏台：</w:t>
      </w:r>
      <w:r w:rsidRPr="00CA3EB5">
        <w:rPr>
          <w:rFonts w:ascii="微软雅黑" w:eastAsia="微软雅黑" w:hAnsi="微软雅黑"/>
          <w:sz w:val="27"/>
        </w:rPr>
        <w:t>①</w:t>
      </w:r>
      <w:r w:rsidRPr="00CA3EB5">
        <w:rPr>
          <w:rFonts w:ascii="微软雅黑" w:eastAsia="微软雅黑" w:hAnsi="微软雅黑"/>
          <w:sz w:val="27"/>
        </w:rPr>
        <w:t>民乐演奏（古筝、扬</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琴、二胡等）；</w:t>
      </w:r>
      <w:r w:rsidRPr="00CA3EB5">
        <w:rPr>
          <w:rFonts w:ascii="微软雅黑" w:eastAsia="微软雅黑" w:hAnsi="微软雅黑"/>
          <w:sz w:val="27"/>
        </w:rPr>
        <w:t>②</w:t>
      </w:r>
      <w:r w:rsidRPr="00CA3EB5">
        <w:rPr>
          <w:rFonts w:ascii="微软雅黑" w:eastAsia="微软雅黑" w:hAnsi="微软雅黑"/>
          <w:sz w:val="27"/>
        </w:rPr>
        <w:t>时装模特表演、歌手演唱，以增加气氛、稳住客源。</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&lt;</w:t>
      </w:r>
      <w:r w:rsidRPr="00CA3EB5">
        <w:rPr>
          <w:rFonts w:ascii="微软雅黑" w:eastAsia="微软雅黑" w:hAnsi="微软雅黑"/>
          <w:sz w:val="27"/>
        </w:rPr>
        <w:t>二</w:t>
      </w:r>
      <w:r w:rsidRPr="00CA3EB5">
        <w:rPr>
          <w:rFonts w:ascii="微软雅黑" w:eastAsia="微软雅黑" w:hAnsi="微软雅黑"/>
          <w:sz w:val="27"/>
        </w:rPr>
        <w:t>&gt;</w:t>
      </w:r>
      <w:r w:rsidRPr="00CA3EB5">
        <w:rPr>
          <w:rFonts w:ascii="微软雅黑" w:eastAsia="微软雅黑" w:hAnsi="微软雅黑"/>
          <w:sz w:val="27"/>
        </w:rPr>
        <w:t>价格定位</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价格是最敏感的调节杠杆，我们单店应视自身的情况进行价格定位，我们的定价标准不参考次级竞争对手，主要参考同等档次的主要竞争对手，价格略低于此类竞争对手，决对不能高于竞争对手或者在主打产品上进行特价销售，（其它差价基本相同）在服务或优惠措施上优胜于对手。</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&lt;</w:t>
      </w:r>
      <w:r w:rsidRPr="00CA3EB5">
        <w:rPr>
          <w:rFonts w:ascii="微软雅黑" w:eastAsia="微软雅黑" w:hAnsi="微软雅黑"/>
          <w:sz w:val="27"/>
        </w:rPr>
        <w:t>三</w:t>
      </w:r>
      <w:r w:rsidRPr="00CA3EB5">
        <w:rPr>
          <w:rFonts w:ascii="微软雅黑" w:eastAsia="微软雅黑" w:hAnsi="微软雅黑"/>
          <w:sz w:val="27"/>
        </w:rPr>
        <w:t>&gt;</w:t>
      </w:r>
      <w:r w:rsidRPr="00CA3EB5">
        <w:rPr>
          <w:rFonts w:ascii="微软雅黑" w:eastAsia="微软雅黑" w:hAnsi="微软雅黑"/>
          <w:sz w:val="27"/>
        </w:rPr>
        <w:t>分析竞争对手的优势、劣势。</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商圈内的竞争对手优势、劣势我们从重要因素和非重要因素两个方面来分析</w:t>
      </w:r>
      <w:r w:rsidRPr="00CA3EB5">
        <w:rPr>
          <w:rFonts w:ascii="微软雅黑" w:eastAsia="微软雅黑" w:hAnsi="微软雅黑"/>
          <w:sz w:val="27"/>
        </w:rPr>
        <w:t>，重要因素如：环境、卫生、菜品、服务等。非重要因素主要是指补充、辅助措施，如一些非重大的优惠措施等；在众多的重要因素中我们的竞争对手已经具备（价格上的差异是我们的诉求点），因此我们的细则必须在非重要因素（辅助因素）中找到竟争对手的不足，如竞争对手有无停车场、洗车服务；小吃品种的多少，是否有儿童、妇女喜欢的食品；团体有无车辆接送；店堂内是否有绿色植物；服务的延伸；是否有祝词礼物赠送；小礼物的别出心裁等。</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为了使我们的单店经理具备一种理念和实施思路，下面简单地介绍一种</w:t>
      </w:r>
      <w:r w:rsidRPr="00CA3EB5">
        <w:rPr>
          <w:rFonts w:ascii="微软雅黑" w:eastAsia="微软雅黑" w:hAnsi="微软雅黑"/>
          <w:sz w:val="27"/>
        </w:rPr>
        <w:t>“</w:t>
      </w:r>
      <w:r w:rsidRPr="00CA3EB5">
        <w:rPr>
          <w:rFonts w:ascii="微软雅黑" w:eastAsia="微软雅黑" w:hAnsi="微软雅黑"/>
          <w:sz w:val="27"/>
        </w:rPr>
        <w:t>象限分析模型</w:t>
      </w:r>
      <w:r w:rsidRPr="00CA3EB5">
        <w:rPr>
          <w:rFonts w:ascii="微软雅黑" w:eastAsia="微软雅黑" w:hAnsi="微软雅黑"/>
          <w:sz w:val="27"/>
        </w:rPr>
        <w:t>”</w:t>
      </w:r>
      <w:r w:rsidRPr="00CA3EB5">
        <w:rPr>
          <w:rFonts w:ascii="微软雅黑" w:eastAsia="微软雅黑" w:hAnsi="微软雅黑"/>
          <w:sz w:val="27"/>
        </w:rPr>
        <w:t>的理论，希望总部传达的理</w:t>
      </w:r>
      <w:r w:rsidRPr="00CA3EB5">
        <w:rPr>
          <w:rFonts w:ascii="微软雅黑" w:eastAsia="微软雅黑" w:hAnsi="微软雅黑"/>
          <w:sz w:val="27"/>
        </w:rPr>
        <w:t>论能给我们的单店经理有启示。</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修补区优势区优势区：（重要程度高）是单店优点，需要加以保持。</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机会区维持区修补区：（重要程度高）单店在这方面表现比较差，需要重点修补、改进。</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机会区：（重要程度低）单店在这方面表现比较差，</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消费者和竞争对手包括我们的单店都忽略了，我们的单店可以挖掘这方面的机会，了解我们顾客群的满意度，吸引潜在客户。</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维持区：（重要程度低）单店在这方面表现比较好，对单店的实际意义不大，不需要花太大的功夫。</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Style w:val="Strong"/>
          <w:rFonts w:ascii="微软雅黑" w:eastAsia="微软雅黑" w:hAnsi="微软雅黑"/>
          <w:sz w:val="27"/>
        </w:rPr>
        <w:t>下面针对以上理论做几例应用举例：</w:t>
      </w:r>
    </w:p>
    <w:p w:rsidR="00CA3EB5" w:rsidRPr="00CA3EB5" w:rsidP="00CA3EB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CA3EB5">
        <w:rPr>
          <w:rFonts w:ascii="微软雅黑" w:eastAsia="微软雅黑" w:hAnsi="微软雅黑"/>
          <w:sz w:val="27"/>
        </w:rPr>
        <w:t>1</w:t>
      </w:r>
      <w:r w:rsidRPr="00CA3EB5">
        <w:rPr>
          <w:rFonts w:ascii="微软雅黑" w:eastAsia="微软雅黑" w:hAnsi="微软雅黑"/>
          <w:sz w:val="27"/>
        </w:rPr>
        <w:t>、用餐赠书或光碟活动</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细则：消费满</w:t>
      </w:r>
      <w:r w:rsidRPr="00CA3EB5">
        <w:rPr>
          <w:rFonts w:ascii="微软雅黑" w:eastAsia="微软雅黑" w:hAnsi="微软雅黑"/>
          <w:sz w:val="27"/>
        </w:rPr>
        <w:t>ⅹⅹ</w:t>
      </w:r>
      <w:r w:rsidRPr="00CA3EB5">
        <w:rPr>
          <w:rFonts w:ascii="微软雅黑" w:eastAsia="微软雅黑" w:hAnsi="微软雅黑"/>
          <w:sz w:val="27"/>
        </w:rPr>
        <w:t>元，赠送</w:t>
      </w:r>
      <w:r w:rsidRPr="00CA3EB5">
        <w:rPr>
          <w:rFonts w:ascii="微软雅黑" w:eastAsia="微软雅黑" w:hAnsi="微软雅黑"/>
          <w:sz w:val="27"/>
        </w:rPr>
        <w:t>ⅹⅹ</w:t>
      </w:r>
      <w:r w:rsidRPr="00CA3EB5">
        <w:rPr>
          <w:rFonts w:ascii="微软雅黑" w:eastAsia="微软雅黑" w:hAnsi="微软雅黑"/>
          <w:sz w:val="27"/>
        </w:rPr>
        <w:t>元的书或光碟。</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这种方案对知识文化时代的人们会很有吸引力，无论在读书或听光碟（印有红门宣传资料或祝词等）时均能想到我们单店，并且在顾客和他们的朋友交流中会多次提到我们单店，吸引另外一些朋友成为我们的顾客，这种方式很符合我们单店，吸引另外一些朋友成为我们的顾客，这种方式很符合我们单店浓浓的文化氛围。</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、如果对方米饭收钱的话，咱们的米饭就采用免费，如果竟争对手的米饭不收钱，那咱们单店的米饭则要用优质进口米做成，如泰国香米、东北大米等，突出自己的特点。</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3</w:t>
      </w:r>
      <w:r w:rsidRPr="00CA3EB5">
        <w:rPr>
          <w:rFonts w:ascii="微软雅黑" w:eastAsia="微软雅黑" w:hAnsi="微软雅黑"/>
          <w:sz w:val="27"/>
        </w:rPr>
        <w:t>、店的小吃多样化</w:t>
      </w:r>
      <w:r w:rsidRPr="00CA3EB5">
        <w:rPr>
          <w:rFonts w:ascii="微软雅黑" w:eastAsia="微软雅黑" w:hAnsi="微软雅黑"/>
          <w:sz w:val="27"/>
        </w:rPr>
        <w:t>并适时添加新的特色品种，如果竞争对手每天只提供一种水果拼盘，那我们单店则提供多种水果拼盘拱顾客选择。</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4</w:t>
      </w:r>
      <w:r w:rsidRPr="00CA3EB5">
        <w:rPr>
          <w:rFonts w:ascii="微软雅黑" w:eastAsia="微软雅黑" w:hAnsi="微软雅黑"/>
          <w:sz w:val="27"/>
        </w:rPr>
        <w:t>、可制作</w:t>
      </w:r>
      <w:r w:rsidRPr="00CA3EB5">
        <w:rPr>
          <w:rFonts w:ascii="微软雅黑" w:eastAsia="微软雅黑" w:hAnsi="微软雅黑"/>
          <w:sz w:val="27"/>
        </w:rPr>
        <w:t>“</w:t>
      </w:r>
      <w:r w:rsidRPr="00CA3EB5">
        <w:rPr>
          <w:rFonts w:ascii="微软雅黑" w:eastAsia="微软雅黑" w:hAnsi="微软雅黑"/>
          <w:sz w:val="27"/>
        </w:rPr>
        <w:t>收银袋</w:t>
      </w:r>
      <w:r w:rsidRPr="00CA3EB5">
        <w:rPr>
          <w:rFonts w:ascii="微软雅黑" w:eastAsia="微软雅黑" w:hAnsi="微软雅黑"/>
          <w:sz w:val="27"/>
        </w:rPr>
        <w:t>”</w:t>
      </w:r>
      <w:r w:rsidRPr="00CA3EB5">
        <w:rPr>
          <w:rFonts w:ascii="微软雅黑" w:eastAsia="微软雅黑" w:hAnsi="微软雅黑"/>
          <w:sz w:val="27"/>
        </w:rPr>
        <w:t>，收银袋上印刷我们单店的有关介绍和订坐电话，用于装收银台找补给客人的零钱，既卫生又方便，并且起到宣传单店的作用。</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5</w:t>
      </w:r>
      <w:r w:rsidRPr="00CA3EB5">
        <w:rPr>
          <w:rFonts w:ascii="微软雅黑" w:eastAsia="微软雅黑" w:hAnsi="微软雅黑"/>
          <w:sz w:val="27"/>
        </w:rPr>
        <w:t>、如果竞争对手就餐大厅或包间无娱乐设施或场地，那我们单店可以在大厅等合适位置开辟一个演奏台，拱顾客娱乐和节目主持之用。</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6</w:t>
      </w:r>
      <w:r w:rsidRPr="00CA3EB5">
        <w:rPr>
          <w:rFonts w:ascii="微软雅黑" w:eastAsia="微软雅黑" w:hAnsi="微软雅黑"/>
          <w:sz w:val="27"/>
        </w:rPr>
        <w:t>、如果竞争对手开餐前无开胃菜或只有一种（泡菜、咸菜），那我们可考虑开餐前送两种或以上的开胃菜（茴香豆、花生米、泡黄瓜、荠头、蒜头等）。</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7</w:t>
      </w:r>
      <w:r w:rsidRPr="00CA3EB5">
        <w:rPr>
          <w:rFonts w:ascii="微软雅黑" w:eastAsia="微软雅黑" w:hAnsi="微软雅黑"/>
          <w:sz w:val="27"/>
        </w:rPr>
        <w:t>、包括我们前面说的开辟</w:t>
      </w:r>
      <w:r w:rsidRPr="00CA3EB5">
        <w:rPr>
          <w:rFonts w:ascii="微软雅黑" w:eastAsia="微软雅黑" w:hAnsi="微软雅黑"/>
          <w:sz w:val="27"/>
        </w:rPr>
        <w:t>“</w:t>
      </w:r>
      <w:r w:rsidRPr="00CA3EB5">
        <w:rPr>
          <w:rFonts w:ascii="微软雅黑" w:eastAsia="微软雅黑" w:hAnsi="微软雅黑"/>
          <w:sz w:val="27"/>
        </w:rPr>
        <w:t>豪华包间</w:t>
      </w:r>
      <w:r w:rsidRPr="00CA3EB5">
        <w:rPr>
          <w:rFonts w:ascii="微软雅黑" w:eastAsia="微软雅黑" w:hAnsi="微软雅黑"/>
          <w:sz w:val="27"/>
        </w:rPr>
        <w:t>”</w:t>
      </w:r>
      <w:r w:rsidRPr="00CA3EB5">
        <w:rPr>
          <w:rFonts w:ascii="微软雅黑" w:eastAsia="微软雅黑" w:hAnsi="微软雅黑"/>
          <w:sz w:val="27"/>
        </w:rPr>
        <w:t>也是机会区的一种创新。</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等等一系列方法来寻找打击竞争对手的机会点，前提必须是</w:t>
      </w:r>
      <w:r w:rsidRPr="00CA3EB5">
        <w:rPr>
          <w:rFonts w:ascii="微软雅黑" w:eastAsia="微软雅黑" w:hAnsi="微软雅黑"/>
          <w:sz w:val="27"/>
        </w:rPr>
        <w:t>“</w:t>
      </w:r>
      <w:r w:rsidRPr="00CA3EB5">
        <w:rPr>
          <w:rFonts w:ascii="微软雅黑" w:eastAsia="微软雅黑" w:hAnsi="微软雅黑"/>
          <w:sz w:val="27"/>
        </w:rPr>
        <w:t>修补区</w:t>
      </w:r>
      <w:r w:rsidRPr="00CA3EB5">
        <w:rPr>
          <w:rFonts w:ascii="微软雅黑" w:eastAsia="微软雅黑" w:hAnsi="微软雅黑"/>
          <w:sz w:val="27"/>
        </w:rPr>
        <w:t>”</w:t>
      </w:r>
      <w:r w:rsidRPr="00CA3EB5">
        <w:rPr>
          <w:rFonts w:ascii="微软雅黑" w:eastAsia="微软雅黑" w:hAnsi="微软雅黑"/>
          <w:sz w:val="27"/>
        </w:rPr>
        <w:t>的劣势得到了根本的改观。</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&lt;</w:t>
      </w:r>
      <w:r w:rsidRPr="00CA3EB5">
        <w:rPr>
          <w:rFonts w:ascii="微软雅黑" w:eastAsia="微软雅黑" w:hAnsi="微软雅黑"/>
          <w:sz w:val="27"/>
        </w:rPr>
        <w:t>四</w:t>
      </w:r>
      <w:r w:rsidRPr="00CA3EB5">
        <w:rPr>
          <w:rFonts w:ascii="微软雅黑" w:eastAsia="微软雅黑" w:hAnsi="微软雅黑"/>
          <w:sz w:val="27"/>
        </w:rPr>
        <w:t>&gt;</w:t>
      </w:r>
      <w:r w:rsidRPr="00CA3EB5">
        <w:rPr>
          <w:rFonts w:ascii="微软雅黑" w:eastAsia="微软雅黑" w:hAnsi="微软雅黑"/>
          <w:sz w:val="27"/>
        </w:rPr>
        <w:t>单店的宣传</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单店宣传的目的是提高知晓度和美誉度，主要通过广告宣传的方式提高知晓度，如报纸、电视、广播、路牌、短信等广告途径来加以实现。通过公益活动，如赞助、捐款、慰问等方式来提高单店的美誉度。另外通过提高顾客的满意度也可以达到提升单店品牌的作用。</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&lt;</w:t>
      </w:r>
      <w:r w:rsidRPr="00CA3EB5">
        <w:rPr>
          <w:rFonts w:ascii="微软雅黑" w:eastAsia="微软雅黑" w:hAnsi="微软雅黑"/>
          <w:sz w:val="27"/>
        </w:rPr>
        <w:t>五</w:t>
      </w:r>
      <w:r w:rsidRPr="00CA3EB5">
        <w:rPr>
          <w:rFonts w:ascii="微软雅黑" w:eastAsia="微软雅黑" w:hAnsi="微软雅黑"/>
          <w:sz w:val="27"/>
        </w:rPr>
        <w:t>&gt;</w:t>
      </w:r>
      <w:r w:rsidRPr="00CA3EB5">
        <w:rPr>
          <w:rFonts w:ascii="微软雅黑" w:eastAsia="微软雅黑" w:hAnsi="微软雅黑"/>
          <w:sz w:val="27"/>
        </w:rPr>
        <w:t>寻找卖点</w:t>
      </w:r>
    </w:p>
    <w:p w:rsidR="00CA3EB5" w:rsidRPr="00CA3EB5" w:rsidP="00CA3EB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CA3EB5">
        <w:rPr>
          <w:rFonts w:ascii="微软雅黑" w:eastAsia="微软雅黑" w:hAnsi="微软雅黑"/>
          <w:sz w:val="27"/>
        </w:rPr>
        <w:t>卖点主要是能够吸收顾客的细节，如果竞争对手的某个卖点收效很大，单店应立即进</w:t>
      </w:r>
      <w:r w:rsidRPr="00CA3EB5">
        <w:rPr>
          <w:rFonts w:ascii="微软雅黑" w:eastAsia="微软雅黑" w:hAnsi="微软雅黑"/>
          <w:sz w:val="27"/>
        </w:rPr>
        <w:t>行初步模仿，如果竞争对手不立即创新，那么他</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的卖点将被我们淡化，同时我们的单店在价格传播途径上下些功夫，反而成了竞争对手头痛的卖点，此方法是消极被动的办法，积极的方法是单店根据周边环境的特点来寻找卖点，如低价促销酒水，创新菜品，创新服务，客服配套措施等方法，此类方法不断更新，以免竞争对手跟风。</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&lt;</w:t>
      </w:r>
      <w:r w:rsidRPr="00CA3EB5">
        <w:rPr>
          <w:rFonts w:ascii="微软雅黑" w:eastAsia="微软雅黑" w:hAnsi="微软雅黑"/>
          <w:sz w:val="27"/>
        </w:rPr>
        <w:t>六</w:t>
      </w:r>
      <w:r w:rsidRPr="00CA3EB5">
        <w:rPr>
          <w:rFonts w:ascii="微软雅黑" w:eastAsia="微软雅黑" w:hAnsi="微软雅黑"/>
          <w:sz w:val="27"/>
        </w:rPr>
        <w:t>&gt;</w:t>
      </w:r>
      <w:r w:rsidRPr="00CA3EB5">
        <w:rPr>
          <w:rFonts w:ascii="微软雅黑" w:eastAsia="微软雅黑" w:hAnsi="微软雅黑"/>
          <w:sz w:val="27"/>
        </w:rPr>
        <w:t>建立营销队伍，多渠道开展行销策略</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、建立营销队伍。单店经理也应是出色的营销员，是行销队伍的领导者，全体员工都应是单店的行销员，开展全员营销。店经理、楼面、执行经理起主要作用，也是核心力量，内抓管理，外拓</w:t>
      </w:r>
      <w:r w:rsidRPr="00CA3EB5">
        <w:rPr>
          <w:rFonts w:ascii="微软雅黑" w:eastAsia="微软雅黑" w:hAnsi="微软雅黑"/>
          <w:sz w:val="27"/>
        </w:rPr>
        <w:t>市场。总店的营销方案在单店执行必须有单店营销团体的评估和预测，有必要的话需要进行补充和创新。</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、建立兼职营销队伍。列名单、排名单：</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A</w:t>
      </w:r>
      <w:r w:rsidRPr="00CA3EB5">
        <w:rPr>
          <w:rFonts w:ascii="微软雅黑" w:eastAsia="微软雅黑" w:hAnsi="微软雅黑"/>
          <w:sz w:val="27"/>
        </w:rPr>
        <w:t>、列出要好的、具有一定社会关系的朋友，通过他们经常</w:t>
      </w:r>
      <w:r w:rsidRPr="00CA3EB5">
        <w:rPr>
          <w:rFonts w:ascii="微软雅黑" w:eastAsia="微软雅黑" w:hAnsi="微软雅黑"/>
          <w:sz w:val="27"/>
        </w:rPr>
        <w:t>“</w:t>
      </w:r>
      <w:r w:rsidRPr="00CA3EB5">
        <w:rPr>
          <w:rFonts w:ascii="微软雅黑" w:eastAsia="微软雅黑" w:hAnsi="微软雅黑"/>
          <w:sz w:val="27"/>
        </w:rPr>
        <w:t>带客（或推荐）消费</w:t>
      </w:r>
      <w:r w:rsidRPr="00CA3EB5">
        <w:rPr>
          <w:rFonts w:ascii="微软雅黑" w:eastAsia="微软雅黑" w:hAnsi="微软雅黑"/>
          <w:sz w:val="27"/>
        </w:rPr>
        <w:t>”</w:t>
      </w:r>
      <w:r w:rsidRPr="00CA3EB5">
        <w:rPr>
          <w:rFonts w:ascii="微软雅黑" w:eastAsia="微软雅黑" w:hAnsi="微软雅黑"/>
          <w:sz w:val="27"/>
        </w:rPr>
        <w:t>。</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B</w:t>
      </w:r>
      <w:r w:rsidRPr="00CA3EB5">
        <w:rPr>
          <w:rFonts w:ascii="微软雅黑" w:eastAsia="微软雅黑" w:hAnsi="微软雅黑"/>
          <w:sz w:val="27"/>
        </w:rPr>
        <w:t>、可联系娱乐、休闲场所的工作人员发邀请卡或优惠卡，按实际的消费给予他们适当的提成或分红。当然建立兼职营销队伍的途径不一而足，主要是单店根据当地的市场和店方的情况来选择自己合适的方式。渠道营销不是新概念，单店通过的渠道也就是总部所提供的促销方式和传播途径，使用立体宣传和促销来达到抢夺竞争对手市场的目的。</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&lt;</w:t>
      </w:r>
      <w:r w:rsidRPr="00CA3EB5">
        <w:rPr>
          <w:rFonts w:ascii="微软雅黑" w:eastAsia="微软雅黑" w:hAnsi="微软雅黑"/>
          <w:sz w:val="27"/>
        </w:rPr>
        <w:t>七</w:t>
      </w:r>
      <w:r w:rsidRPr="00CA3EB5">
        <w:rPr>
          <w:rFonts w:ascii="微软雅黑" w:eastAsia="微软雅黑" w:hAnsi="微软雅黑"/>
          <w:sz w:val="27"/>
        </w:rPr>
        <w:t>&gt;</w:t>
      </w:r>
      <w:r w:rsidRPr="00CA3EB5">
        <w:rPr>
          <w:rFonts w:ascii="微软雅黑" w:eastAsia="微软雅黑" w:hAnsi="微软雅黑"/>
          <w:sz w:val="27"/>
        </w:rPr>
        <w:t>经常促销某些竞争对手在玻璃幕墙上贴</w:t>
      </w:r>
      <w:r w:rsidRPr="00CA3EB5">
        <w:rPr>
          <w:rFonts w:ascii="微软雅黑" w:eastAsia="微软雅黑" w:hAnsi="微软雅黑"/>
          <w:sz w:val="27"/>
        </w:rPr>
        <w:t>“</w:t>
      </w:r>
      <w:r w:rsidRPr="00CA3EB5">
        <w:rPr>
          <w:rFonts w:ascii="微软雅黑" w:eastAsia="微软雅黑" w:hAnsi="微软雅黑"/>
          <w:sz w:val="27"/>
        </w:rPr>
        <w:t>吃</w:t>
      </w:r>
      <w:r w:rsidRPr="00CA3EB5">
        <w:rPr>
          <w:rFonts w:ascii="微软雅黑" w:eastAsia="微软雅黑" w:hAnsi="微软雅黑"/>
          <w:sz w:val="27"/>
        </w:rPr>
        <w:t>100</w:t>
      </w:r>
      <w:r w:rsidRPr="00CA3EB5">
        <w:rPr>
          <w:rFonts w:ascii="微软雅黑" w:eastAsia="微软雅黑" w:hAnsi="微软雅黑"/>
          <w:sz w:val="27"/>
        </w:rPr>
        <w:t>，送</w:t>
      </w:r>
      <w:r w:rsidRPr="00CA3EB5">
        <w:rPr>
          <w:rFonts w:ascii="微软雅黑" w:eastAsia="微软雅黑" w:hAnsi="微软雅黑"/>
          <w:sz w:val="27"/>
        </w:rPr>
        <w:t>50”</w:t>
      </w:r>
      <w:r w:rsidRPr="00CA3EB5">
        <w:rPr>
          <w:rFonts w:ascii="微软雅黑" w:eastAsia="微软雅黑" w:hAnsi="微软雅黑"/>
          <w:sz w:val="27"/>
        </w:rPr>
        <w:t>的镂空及时贴，作为常年促销手段和宣传方式，这种促销方式降低了店方优惠措施在顾客心中的含金量，所以我们不建议采用此种方式，而是充分利用各节假</w:t>
      </w:r>
      <w:r w:rsidRPr="00CA3EB5">
        <w:rPr>
          <w:rFonts w:ascii="微软雅黑" w:eastAsia="微软雅黑" w:hAnsi="微软雅黑"/>
          <w:sz w:val="27"/>
        </w:rPr>
        <w:t>日及其他活动日来展开促销活动，打击竞争对手，这方面我们的《企划手册》已做了比较全面的提示，当然不同民族地区的当地庆祝日和庆祝方式有不同的特色，店方可根据当地实际另外寻找新的促销点。</w:t>
      </w:r>
    </w:p>
    <w:p w:rsidR="00CA3EB5" w:rsidRPr="00CA3EB5" w:rsidP="00CA3EB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CA3EB5">
        <w:rPr>
          <w:rFonts w:ascii="微软雅黑" w:eastAsia="微软雅黑" w:hAnsi="微软雅黑"/>
          <w:sz w:val="27"/>
        </w:rPr>
        <w:t>&lt;</w:t>
      </w:r>
      <w:r w:rsidRPr="00CA3EB5">
        <w:rPr>
          <w:rFonts w:ascii="微软雅黑" w:eastAsia="微软雅黑" w:hAnsi="微软雅黑"/>
          <w:sz w:val="27"/>
        </w:rPr>
        <w:t>八</w:t>
      </w:r>
      <w:r w:rsidRPr="00CA3EB5">
        <w:rPr>
          <w:rFonts w:ascii="微软雅黑" w:eastAsia="微软雅黑" w:hAnsi="微软雅黑"/>
          <w:sz w:val="27"/>
        </w:rPr>
        <w:t>&gt;</w:t>
      </w:r>
      <w:r w:rsidRPr="00CA3EB5">
        <w:rPr>
          <w:rFonts w:ascii="微软雅黑" w:eastAsia="微软雅黑" w:hAnsi="微软雅黑"/>
          <w:sz w:val="27"/>
        </w:rPr>
        <w:t>建立客户档案总部提供的客户档案表，单店按表格内容详细记录顾客信息，并存档，定期回访，请主要客户参与店方的促销活动，加强公关工作。</w:t>
      </w:r>
    </w:p>
    <w:p w:rsidR="00CA3EB5" w:rsidRPr="00CA3EB5" w:rsidP="00CA3EB5">
      <w:pPr>
        <w:pStyle w:val="Heading2"/>
        <w:spacing w:after="0" w:afterAutospacing="0"/>
      </w:pPr>
      <w:r w:rsidRPr="00CA3EB5">
        <w:t>社区火锅店的营销方案</w:t>
      </w:r>
      <w:r w:rsidRPr="00CA3EB5">
        <w:t xml:space="preserve"> </w:t>
      </w:r>
      <w:r w:rsidRPr="00CA3EB5">
        <w:t>篇</w:t>
      </w:r>
      <w:r w:rsidRPr="00CA3EB5">
        <w:t>4</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Style w:val="Strong"/>
          <w:rFonts w:ascii="微软雅黑" w:eastAsia="微软雅黑" w:hAnsi="微软雅黑"/>
          <w:sz w:val="27"/>
        </w:rPr>
        <w:t>一、公司概述</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新乡市</w:t>
      </w:r>
      <w:r w:rsidRPr="00CA3EB5">
        <w:rPr>
          <w:rFonts w:ascii="微软雅黑" w:eastAsia="微软雅黑" w:hAnsi="微软雅黑"/>
          <w:sz w:val="27"/>
        </w:rPr>
        <w:t>“</w:t>
      </w:r>
      <w:r w:rsidRPr="00CA3EB5">
        <w:rPr>
          <w:rFonts w:ascii="微软雅黑" w:eastAsia="微软雅黑" w:hAnsi="微软雅黑"/>
          <w:sz w:val="27"/>
        </w:rPr>
        <w:t>鲜羔楼</w:t>
      </w:r>
      <w:r w:rsidRPr="00CA3EB5">
        <w:rPr>
          <w:rFonts w:ascii="微软雅黑" w:eastAsia="微软雅黑" w:hAnsi="微软雅黑"/>
          <w:sz w:val="27"/>
        </w:rPr>
        <w:t>”</w:t>
      </w:r>
      <w:r w:rsidRPr="00CA3EB5">
        <w:rPr>
          <w:rFonts w:ascii="微软雅黑" w:eastAsia="微软雅黑" w:hAnsi="微软雅黑"/>
          <w:sz w:val="27"/>
        </w:rPr>
        <w:t>涮羊肉火锅店位于新乡市人民路</w:t>
      </w:r>
      <w:r w:rsidRPr="00CA3EB5">
        <w:rPr>
          <w:rFonts w:ascii="微软雅黑" w:eastAsia="微软雅黑" w:hAnsi="微软雅黑"/>
          <w:sz w:val="27"/>
        </w:rPr>
        <w:t>120</w:t>
      </w:r>
      <w:r w:rsidRPr="00CA3EB5">
        <w:rPr>
          <w:rFonts w:ascii="微软雅黑" w:eastAsia="微软雅黑" w:hAnsi="微软雅黑"/>
          <w:sz w:val="27"/>
        </w:rPr>
        <w:t>号，在市内可乘</w:t>
      </w:r>
      <w:r w:rsidRPr="00CA3EB5">
        <w:rPr>
          <w:rFonts w:ascii="微软雅黑" w:eastAsia="微软雅黑" w:hAnsi="微软雅黑"/>
          <w:sz w:val="27"/>
        </w:rPr>
        <w:t>31</w:t>
      </w:r>
      <w:r w:rsidRPr="00CA3EB5">
        <w:rPr>
          <w:rFonts w:ascii="微软雅黑" w:eastAsia="微软雅黑" w:hAnsi="微软雅黑"/>
          <w:sz w:val="27"/>
        </w:rPr>
        <w:t>路公交车，城里十字站下即到。草原鲜羔楼，这名字对普通食客来说可能还比</w:t>
      </w:r>
      <w:r w:rsidRPr="00CA3EB5">
        <w:rPr>
          <w:rFonts w:ascii="微软雅黑" w:eastAsia="微软雅黑" w:hAnsi="微软雅黑"/>
          <w:sz w:val="27"/>
        </w:rPr>
        <w:t>较陌生，在像新乡这样的内地城市，这样的正宗的内蒙古涮羊肉更是少之又少。</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鲜羔楼于</w:t>
      </w:r>
      <w:r w:rsidRPr="00CA3EB5">
        <w:rPr>
          <w:rFonts w:ascii="微软雅黑" w:eastAsia="微软雅黑" w:hAnsi="微软雅黑"/>
          <w:sz w:val="27"/>
        </w:rPr>
        <w:t>20XX</w:t>
      </w:r>
      <w:r w:rsidRPr="00CA3EB5">
        <w:rPr>
          <w:rFonts w:ascii="微软雅黑" w:eastAsia="微软雅黑" w:hAnsi="微软雅黑"/>
          <w:sz w:val="27"/>
        </w:rPr>
        <w:t>年</w:t>
      </w:r>
      <w:r w:rsidRPr="00CA3EB5">
        <w:rPr>
          <w:rFonts w:ascii="微软雅黑" w:eastAsia="微软雅黑" w:hAnsi="微软雅黑"/>
          <w:sz w:val="27"/>
        </w:rPr>
        <w:t>12</w:t>
      </w:r>
      <w:r w:rsidRPr="00CA3EB5">
        <w:rPr>
          <w:rFonts w:ascii="微软雅黑" w:eastAsia="微软雅黑" w:hAnsi="微软雅黑"/>
          <w:sz w:val="27"/>
        </w:rPr>
        <w:t>月创立于内蒙古大草原上的</w:t>
      </w:r>
      <w:r w:rsidRPr="00CA3EB5">
        <w:rPr>
          <w:rFonts w:ascii="微软雅黑" w:eastAsia="微软雅黑" w:hAnsi="微软雅黑"/>
          <w:sz w:val="27"/>
        </w:rPr>
        <w:t>“</w:t>
      </w:r>
      <w:r w:rsidRPr="00CA3EB5">
        <w:rPr>
          <w:rFonts w:ascii="微软雅黑" w:eastAsia="微软雅黑" w:hAnsi="微软雅黑"/>
          <w:sz w:val="27"/>
        </w:rPr>
        <w:t>火锅之都</w:t>
      </w:r>
      <w:r w:rsidRPr="00CA3EB5">
        <w:rPr>
          <w:rFonts w:ascii="微软雅黑" w:eastAsia="微软雅黑" w:hAnsi="微软雅黑"/>
          <w:sz w:val="27"/>
        </w:rPr>
        <w:t>”</w:t>
      </w:r>
      <w:r w:rsidRPr="00CA3EB5">
        <w:rPr>
          <w:rFonts w:ascii="微软雅黑" w:eastAsia="微软雅黑" w:hAnsi="微软雅黑"/>
          <w:sz w:val="27"/>
        </w:rPr>
        <w:t>包头。以其新颖的三味火锅，独特的五种汤汁口味，八种锅底组合方式，品质优异的内蒙古特制鲜羔楼肉，加之浓厚的中国传统饮食文化气息同深邃的现代市场营销管理而一举成功。在竞争激烈的火锅业异军突起，从而成为一颗璀璨的餐饮之星。</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总部设在内蒙古包头的内蒙古鲜羔楼餐饮有限责任公司，已经国家工商总局商标注册，三味火锅和羊肉加工新工艺已获国家两项专利。</w:t>
      </w:r>
      <w:r w:rsidRPr="00CA3EB5">
        <w:rPr>
          <w:rFonts w:ascii="微软雅黑" w:eastAsia="微软雅黑" w:hAnsi="微软雅黑"/>
          <w:sz w:val="27"/>
        </w:rPr>
        <w:t>20XX</w:t>
      </w:r>
      <w:r w:rsidRPr="00CA3EB5">
        <w:rPr>
          <w:rFonts w:ascii="微软雅黑" w:eastAsia="微软雅黑" w:hAnsi="微软雅黑"/>
          <w:sz w:val="27"/>
        </w:rPr>
        <w:t>年</w:t>
      </w:r>
      <w:r w:rsidRPr="00CA3EB5">
        <w:rPr>
          <w:rFonts w:ascii="微软雅黑" w:eastAsia="微软雅黑" w:hAnsi="微软雅黑"/>
          <w:sz w:val="27"/>
        </w:rPr>
        <w:t>12</w:t>
      </w:r>
      <w:r w:rsidRPr="00CA3EB5">
        <w:rPr>
          <w:rFonts w:ascii="微软雅黑" w:eastAsia="微软雅黑" w:hAnsi="微软雅黑"/>
          <w:sz w:val="27"/>
        </w:rPr>
        <w:t>月又被中国烹饪协会评为</w:t>
      </w:r>
      <w:r w:rsidRPr="00CA3EB5">
        <w:rPr>
          <w:rFonts w:ascii="微软雅黑" w:eastAsia="微软雅黑" w:hAnsi="微软雅黑"/>
          <w:sz w:val="27"/>
        </w:rPr>
        <w:t>“</w:t>
      </w:r>
      <w:r w:rsidRPr="00CA3EB5">
        <w:rPr>
          <w:rFonts w:ascii="微软雅黑" w:eastAsia="微软雅黑" w:hAnsi="微软雅黑"/>
          <w:sz w:val="27"/>
        </w:rPr>
        <w:t>绿色餐饮企业</w:t>
      </w:r>
      <w:r w:rsidRPr="00CA3EB5">
        <w:rPr>
          <w:rFonts w:ascii="微软雅黑" w:eastAsia="微软雅黑" w:hAnsi="微软雅黑"/>
          <w:sz w:val="27"/>
        </w:rPr>
        <w:t>”</w:t>
      </w:r>
      <w:r w:rsidRPr="00CA3EB5">
        <w:rPr>
          <w:rFonts w:ascii="微软雅黑" w:eastAsia="微软雅黑" w:hAnsi="微软雅黑"/>
          <w:sz w:val="27"/>
        </w:rPr>
        <w:t>称号。鲜羔楼人凭着高度的责任心和敬业精神，以质量树品牌、以诚信求发展，同时逐步形成一整套加盟、策划、培训、配送、管理、营销的专业化管理模式。现已在全国发展加盟店</w:t>
      </w:r>
      <w:r w:rsidRPr="00CA3EB5">
        <w:rPr>
          <w:rFonts w:ascii="微软雅黑" w:eastAsia="微软雅黑" w:hAnsi="微软雅黑"/>
          <w:sz w:val="27"/>
        </w:rPr>
        <w:t>300</w:t>
      </w:r>
      <w:r w:rsidRPr="00CA3EB5">
        <w:rPr>
          <w:rFonts w:ascii="微软雅黑" w:eastAsia="微软雅黑" w:hAnsi="微软雅黑"/>
          <w:sz w:val="27"/>
        </w:rPr>
        <w:t>多家，</w:t>
      </w:r>
      <w:r w:rsidRPr="00CA3EB5">
        <w:rPr>
          <w:rFonts w:ascii="微软雅黑" w:eastAsia="微软雅黑" w:hAnsi="微软雅黑"/>
          <w:sz w:val="27"/>
        </w:rPr>
        <w:t>90</w:t>
      </w:r>
      <w:r w:rsidRPr="00CA3EB5">
        <w:rPr>
          <w:rFonts w:ascii="微软雅黑" w:eastAsia="微软雅黑" w:hAnsi="微软雅黑"/>
          <w:sz w:val="27"/>
        </w:rPr>
        <w:t>家地区总代理。并正以势不可挡的速度向全国迅速扩展。</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公司目标是：打造中国火锅业第一品牌。服务宗旨是：顾客至上，在各方面实现顾客满意率百分百。鲜羔楼在</w:t>
      </w:r>
      <w:r w:rsidRPr="00CA3EB5">
        <w:rPr>
          <w:rFonts w:ascii="微软雅黑" w:eastAsia="微软雅黑" w:hAnsi="微软雅黑"/>
          <w:sz w:val="27"/>
        </w:rPr>
        <w:t>20XX</w:t>
      </w:r>
      <w:r w:rsidRPr="00CA3EB5">
        <w:rPr>
          <w:rFonts w:ascii="微软雅黑" w:eastAsia="微软雅黑" w:hAnsi="微软雅黑"/>
          <w:sz w:val="27"/>
        </w:rPr>
        <w:t>年创建以来，生产理念不断推陈出新，在全国创以</w:t>
      </w:r>
      <w:r w:rsidRPr="00CA3EB5">
        <w:rPr>
          <w:rFonts w:ascii="微软雅黑" w:eastAsia="微软雅黑" w:hAnsi="微软雅黑"/>
          <w:sz w:val="27"/>
        </w:rPr>
        <w:t>300</w:t>
      </w:r>
      <w:r w:rsidRPr="00CA3EB5">
        <w:rPr>
          <w:rFonts w:ascii="微软雅黑" w:eastAsia="微软雅黑" w:hAnsi="微软雅黑"/>
          <w:sz w:val="27"/>
        </w:rPr>
        <w:t>余家加盟连锁店。公司在迅速发展的过程中，保持踏实、稳重的一贯风格，以求实、创新的作风带动企业整体面貌的提高，推动</w:t>
      </w:r>
      <w:r w:rsidRPr="00CA3EB5">
        <w:rPr>
          <w:rFonts w:ascii="微软雅黑" w:eastAsia="微软雅黑" w:hAnsi="微软雅黑"/>
          <w:sz w:val="27"/>
        </w:rPr>
        <w:t>着鲜羔楼连锁事业迈进了新的台阶。</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Style w:val="Strong"/>
          <w:rFonts w:ascii="微软雅黑" w:eastAsia="微软雅黑" w:hAnsi="微软雅黑"/>
          <w:sz w:val="27"/>
        </w:rPr>
        <w:t>二、环境分析</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1</w:t>
      </w:r>
      <w:r w:rsidRPr="00CA3EB5">
        <w:rPr>
          <w:rFonts w:ascii="微软雅黑" w:eastAsia="微软雅黑" w:hAnsi="微软雅黑"/>
          <w:sz w:val="27"/>
        </w:rPr>
        <w:t>、宏观</w:t>
      </w:r>
      <w:r w:rsidRPr="00CA3EB5">
        <w:rPr>
          <w:rFonts w:ascii="微软雅黑" w:eastAsia="微软雅黑" w:hAnsi="微软雅黑"/>
          <w:sz w:val="27"/>
        </w:rPr>
        <w:t>/</w:t>
      </w:r>
      <w:r w:rsidRPr="00CA3EB5">
        <w:rPr>
          <w:rFonts w:ascii="微软雅黑" w:eastAsia="微软雅黑" w:hAnsi="微软雅黑"/>
          <w:sz w:val="27"/>
        </w:rPr>
        <w:t>微观环境分析</w:t>
      </w:r>
    </w:p>
    <w:p w:rsidR="00CA3EB5" w:rsidRPr="00CA3EB5" w:rsidP="00CA3EB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CA3EB5">
        <w:rPr>
          <w:rFonts w:ascii="微软雅黑" w:eastAsia="微软雅黑" w:hAnsi="微软雅黑"/>
          <w:sz w:val="27"/>
        </w:rPr>
        <w:t>要了解涮羊肉，就先得了解涮羊肉的起源。涮羊肉传说起源于元代。当年元世祖忽必烈统帅大军南下远征。在一次行军中，他猛想起家乡的菜肴</w:t>
      </w:r>
      <w:r w:rsidRPr="00CA3EB5">
        <w:rPr>
          <w:rFonts w:ascii="微软雅黑" w:eastAsia="微软雅黑" w:hAnsi="微软雅黑"/>
          <w:sz w:val="27"/>
        </w:rPr>
        <w:t>——</w:t>
      </w:r>
      <w:r w:rsidRPr="00CA3EB5">
        <w:rPr>
          <w:rFonts w:ascii="微软雅黑" w:eastAsia="微软雅黑" w:hAnsi="微软雅黑"/>
          <w:sz w:val="27"/>
        </w:rPr>
        <w:t>清炖羊肉，于是吩咐部下杀羊烧火。厨师知道他性情暴躁，于是急中生智，飞刀切下十多片薄肉，放在沸水里搅拌几下，待肉色一变，马上捞入碗中，撒下细盐。忽必烈连吃几碗翻身上马率</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军迎敌，结果旗开得胜。在筹办庆功酒宴时，忽必烈特别点了那道羊肉片。厨师忙迎上前说：</w:t>
      </w:r>
      <w:r w:rsidRPr="00CA3EB5">
        <w:rPr>
          <w:rFonts w:ascii="微软雅黑" w:eastAsia="微软雅黑" w:hAnsi="微软雅黑"/>
          <w:sz w:val="27"/>
        </w:rPr>
        <w:t>“</w:t>
      </w:r>
      <w:r w:rsidRPr="00CA3EB5">
        <w:rPr>
          <w:rFonts w:ascii="微软雅黑" w:eastAsia="微软雅黑" w:hAnsi="微软雅黑"/>
          <w:sz w:val="27"/>
        </w:rPr>
        <w:t>此菜尚无名称，请帅爷赐名。</w:t>
      </w:r>
      <w:r w:rsidRPr="00CA3EB5">
        <w:rPr>
          <w:rFonts w:ascii="微软雅黑" w:eastAsia="微软雅黑" w:hAnsi="微软雅黑"/>
          <w:sz w:val="27"/>
        </w:rPr>
        <w:t>”</w:t>
      </w:r>
      <w:r w:rsidRPr="00CA3EB5">
        <w:rPr>
          <w:rFonts w:ascii="微软雅黑" w:eastAsia="微软雅黑" w:hAnsi="微软雅黑"/>
          <w:sz w:val="27"/>
        </w:rPr>
        <w:t>忽必烈笑答：</w:t>
      </w:r>
      <w:r w:rsidRPr="00CA3EB5">
        <w:rPr>
          <w:rFonts w:ascii="微软雅黑" w:eastAsia="微软雅黑" w:hAnsi="微软雅黑"/>
          <w:sz w:val="27"/>
        </w:rPr>
        <w:t>“</w:t>
      </w:r>
      <w:r w:rsidRPr="00CA3EB5">
        <w:rPr>
          <w:rFonts w:ascii="微软雅黑" w:eastAsia="微软雅黑" w:hAnsi="微软雅黑"/>
          <w:sz w:val="27"/>
        </w:rPr>
        <w:t>我看就</w:t>
      </w:r>
      <w:r w:rsidRPr="00CA3EB5">
        <w:rPr>
          <w:rFonts w:ascii="微软雅黑" w:eastAsia="微软雅黑" w:hAnsi="微软雅黑"/>
          <w:sz w:val="27"/>
        </w:rPr>
        <w:t>叫</w:t>
      </w:r>
      <w:r w:rsidRPr="00CA3EB5">
        <w:rPr>
          <w:rFonts w:ascii="微软雅黑" w:eastAsia="微软雅黑" w:hAnsi="微软雅黑"/>
          <w:sz w:val="27"/>
        </w:rPr>
        <w:t>‘</w:t>
      </w:r>
      <w:r w:rsidRPr="00CA3EB5">
        <w:rPr>
          <w:rFonts w:ascii="微软雅黑" w:eastAsia="微软雅黑" w:hAnsi="微软雅黑"/>
          <w:sz w:val="27"/>
        </w:rPr>
        <w:t>涮羊肉</w:t>
      </w:r>
      <w:r w:rsidRPr="00CA3EB5">
        <w:rPr>
          <w:rFonts w:ascii="微软雅黑" w:eastAsia="微软雅黑" w:hAnsi="微软雅黑"/>
          <w:sz w:val="27"/>
        </w:rPr>
        <w:t>’</w:t>
      </w:r>
      <w:r w:rsidRPr="00CA3EB5">
        <w:rPr>
          <w:rFonts w:ascii="微软雅黑" w:eastAsia="微软雅黑" w:hAnsi="微软雅黑"/>
          <w:sz w:val="27"/>
        </w:rPr>
        <w:t>吧！</w:t>
      </w:r>
      <w:r w:rsidRPr="00CA3EB5">
        <w:rPr>
          <w:rFonts w:ascii="微软雅黑" w:eastAsia="微软雅黑" w:hAnsi="微软雅黑"/>
          <w:sz w:val="27"/>
        </w:rPr>
        <w:t>”</w:t>
      </w:r>
      <w:r w:rsidRPr="00CA3EB5">
        <w:rPr>
          <w:rFonts w:ascii="微软雅黑" w:eastAsia="微软雅黑" w:hAnsi="微软雅黑"/>
          <w:sz w:val="27"/>
        </w:rPr>
        <w:t>从此，</w:t>
      </w:r>
      <w:r w:rsidRPr="00CA3EB5">
        <w:rPr>
          <w:rFonts w:ascii="微软雅黑" w:eastAsia="微软雅黑" w:hAnsi="微软雅黑"/>
          <w:sz w:val="27"/>
        </w:rPr>
        <w:t>“</w:t>
      </w:r>
      <w:r w:rsidRPr="00CA3EB5">
        <w:rPr>
          <w:rFonts w:ascii="微软雅黑" w:eastAsia="微软雅黑" w:hAnsi="微软雅黑"/>
          <w:sz w:val="27"/>
        </w:rPr>
        <w:t>涮羊肉</w:t>
      </w:r>
      <w:r w:rsidRPr="00CA3EB5">
        <w:rPr>
          <w:rFonts w:ascii="微软雅黑" w:eastAsia="微软雅黑" w:hAnsi="微软雅黑"/>
          <w:sz w:val="27"/>
        </w:rPr>
        <w:t>”</w:t>
      </w:r>
      <w:r w:rsidRPr="00CA3EB5">
        <w:rPr>
          <w:rFonts w:ascii="微软雅黑" w:eastAsia="微软雅黑" w:hAnsi="微软雅黑"/>
          <w:sz w:val="27"/>
        </w:rPr>
        <w:t>就成了宫廷佳肴。</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涮羊肉讲究刀工细，肉片薄而完整，调料适口。调料一般有芝麻酱、绍兴黄酒、酱豆腐、辣椒油、腌韭菜花、卤虾油、特制酱油等。食时，顾客围坐火炉四周，将羊肉片夹入滚沸的汤里一涮，再蘸上佐料，随涮随吃，味道鲜美。涮羊肉四季皆宜，但以冬天最佳。窗外大雪纷纷，一片寒冷景象；室内却热气腾腾，几个好友边吃边侃，又是一派火热的景象。经过数百年的发展，涮羊肉在人们的日常外出餐饮中已经成为了不错的很受欢迎的选择。</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位于王府井大街东安市场附近的东来顺饭庄历史悠久，是品涮羊肉的</w:t>
      </w:r>
      <w:r w:rsidRPr="00CA3EB5">
        <w:rPr>
          <w:rFonts w:ascii="微软雅黑" w:eastAsia="微软雅黑" w:hAnsi="微软雅黑"/>
          <w:sz w:val="27"/>
        </w:rPr>
        <w:t>首选之地。此外，在北京、上海这样的街头，涮羊肉的店随处可见，足以看出涮羊肉已经在人们心中占有了很高的地位。在新乡这样的内地，涮羊肉也有很强的号召力，这点从人们对火锅店的热情就足以可以看出。</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在新乡这样的内地城市，人们接触草原副产物的机会并不是很多，相比于牛奶等已经内地很普及来说，涮羊肉在市民心中有很强的吸引力。据调查所知，尤其是在冬天，人们非常喜欢吃完后可以让人们的身体发热的东西，而火锅当然是人们的首选。而像羊肉、牛肉这样的温性补品，也有益于人们的健康。</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因此，新乡地区的客观环境十分有益于这家新开的</w:t>
      </w:r>
      <w:r w:rsidRPr="00CA3EB5">
        <w:rPr>
          <w:rFonts w:ascii="微软雅黑" w:eastAsia="微软雅黑" w:hAnsi="微软雅黑"/>
          <w:sz w:val="27"/>
        </w:rPr>
        <w:t>鲜羔楼分店，在涮羊肉在新乡还不是很普及的情况下开涮羊肉馆，更是一个不错的打入市场的时机。</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2</w:t>
      </w:r>
      <w:r w:rsidRPr="00CA3EB5">
        <w:rPr>
          <w:rFonts w:ascii="微软雅黑" w:eastAsia="微软雅黑" w:hAnsi="微软雅黑"/>
          <w:sz w:val="27"/>
        </w:rPr>
        <w:t>、竞争者，机会威胁分析（</w:t>
      </w:r>
      <w:r w:rsidRPr="00CA3EB5">
        <w:rPr>
          <w:rFonts w:ascii="微软雅黑" w:eastAsia="微软雅黑" w:hAnsi="微软雅黑"/>
          <w:sz w:val="27"/>
        </w:rPr>
        <w:t>OT</w:t>
      </w:r>
      <w:r w:rsidRPr="00CA3EB5">
        <w:rPr>
          <w:rFonts w:ascii="微软雅黑" w:eastAsia="微软雅黑" w:hAnsi="微软雅黑"/>
          <w:sz w:val="27"/>
        </w:rPr>
        <w:t>分析）</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在北京乃至全国地区，东来顺涮羊肉馆是出名和历史最悠久的涮羊肉馆。它由名叫丁德山的回民始创于</w:t>
      </w:r>
      <w:r w:rsidRPr="00CA3EB5">
        <w:rPr>
          <w:rFonts w:ascii="微软雅黑" w:eastAsia="微软雅黑" w:hAnsi="微软雅黑"/>
          <w:sz w:val="27"/>
        </w:rPr>
        <w:t>XX</w:t>
      </w:r>
      <w:r w:rsidRPr="00CA3EB5">
        <w:rPr>
          <w:rFonts w:ascii="微软雅黑" w:eastAsia="微软雅黑" w:hAnsi="微软雅黑"/>
          <w:sz w:val="27"/>
        </w:rPr>
        <w:t>年。东来顺涮羊肉的做法也几乎成了国内作羊肉的典范。</w:t>
      </w:r>
      <w:r w:rsidRPr="00CA3EB5">
        <w:rPr>
          <w:rFonts w:ascii="微软雅黑" w:eastAsia="微软雅黑" w:hAnsi="微软雅黑"/>
          <w:sz w:val="27"/>
        </w:rPr>
        <w:t>XX</w:t>
      </w:r>
      <w:r w:rsidRPr="00CA3EB5">
        <w:rPr>
          <w:rFonts w:ascii="微软雅黑" w:eastAsia="微软雅黑" w:hAnsi="微软雅黑"/>
          <w:sz w:val="27"/>
        </w:rPr>
        <w:t>年该店的涮羊肉荣获商业部系统优质产品金鼎奖；</w:t>
      </w:r>
      <w:r w:rsidRPr="00CA3EB5">
        <w:rPr>
          <w:rFonts w:ascii="微软雅黑" w:eastAsia="微软雅黑" w:hAnsi="微软雅黑"/>
          <w:sz w:val="27"/>
        </w:rPr>
        <w:t>XX</w:t>
      </w:r>
      <w:r w:rsidRPr="00CA3EB5">
        <w:rPr>
          <w:rFonts w:ascii="微软雅黑" w:eastAsia="微软雅黑" w:hAnsi="微软雅黑"/>
          <w:sz w:val="27"/>
        </w:rPr>
        <w:t>年在首届全国清真烹饪技术竞赛中，又被认定为清真名牌风味食品。</w:t>
      </w:r>
    </w:p>
    <w:p w:rsidR="00CA3EB5" w:rsidRPr="00CA3EB5" w:rsidP="00CA3EB5">
      <w:pPr>
        <w:pStyle w:val="NormalWeb"/>
        <w:spacing w:before="0" w:beforeAutospacing="0" w:after="0" w:afterAutospacing="0"/>
        <w:ind w:firstLine="540" w:firstLineChars="200"/>
        <w:rPr>
          <w:rFonts w:ascii="微软雅黑" w:eastAsia="微软雅黑" w:hAnsi="微软雅黑"/>
          <w:sz w:val="27"/>
        </w:rPr>
      </w:pPr>
      <w:r w:rsidRPr="00CA3EB5">
        <w:rPr>
          <w:rFonts w:ascii="微软雅黑" w:eastAsia="微软雅黑" w:hAnsi="微软雅黑"/>
          <w:sz w:val="27"/>
        </w:rPr>
        <w:t>但新乡本地，还没有东来顺的分店。新乡市历史较长，规模较大</w:t>
      </w:r>
      <w:r w:rsidRPr="00CA3EB5">
        <w:rPr>
          <w:rFonts w:ascii="微软雅黑" w:eastAsia="微软雅黑" w:hAnsi="微软雅黑"/>
          <w:sz w:val="27"/>
        </w:rPr>
        <w:br/>
      </w:r>
      <w:r w:rsidRPr="00CA3EB5">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https://d.book118.com/737066021056006040</w:t>
        </w:r>
      </w:hyperlink>
    </w:p>
    <w:p w:rsidR="00CA3EB5" w:rsidRPr="00CA3EB5" w:rsidP="00CA3EB5">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4"/>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7CE1939"/>
    <w:multiLevelType w:val="multilevel"/>
    <w:tmpl w:val="9DB0F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EB5"/>
    <w:rsid w:val="00CA3E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DCDEE31"/>
  <w15:chartTrackingRefBased/>
  <w15:docId w15:val="{F36D653E-38AC-41B2-A898-796AAE210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CA3EB5"/>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character" w:styleId="Strong">
    <w:name w:val="Strong"/>
    <w:basedOn w:val="DefaultParagraphFont"/>
    <w:uiPriority w:val="22"/>
    <w:qFormat/>
    <w:rPr>
      <w:b/>
      <w:bCs/>
    </w:rPr>
  </w:style>
  <w:style w:type="paragraph" w:styleId="Header">
    <w:name w:val="header"/>
    <w:basedOn w:val="Normal"/>
    <w:link w:val="a"/>
    <w:uiPriority w:val="99"/>
    <w:unhideWhenUsed/>
    <w:rsid w:val="00CA3EB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A3EB5"/>
    <w:rPr>
      <w:rFonts w:ascii="宋体" w:eastAsia="宋体" w:hAnsi="宋体" w:cs="宋体"/>
      <w:sz w:val="18"/>
      <w:szCs w:val="18"/>
    </w:rPr>
  </w:style>
  <w:style w:type="paragraph" w:styleId="Footer">
    <w:name w:val="footer"/>
    <w:basedOn w:val="Normal"/>
    <w:link w:val="a0"/>
    <w:uiPriority w:val="99"/>
    <w:unhideWhenUsed/>
    <w:rsid w:val="00CA3EB5"/>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CA3EB5"/>
    <w:rPr>
      <w:rFonts w:ascii="宋体" w:eastAsia="宋体" w:hAnsi="宋体" w:cs="宋体"/>
      <w:sz w:val="18"/>
      <w:szCs w:val="18"/>
    </w:rPr>
  </w:style>
  <w:style w:type="character" w:customStyle="1" w:styleId="3">
    <w:name w:val="标题 3 字符"/>
    <w:basedOn w:val="DefaultParagraphFont"/>
    <w:link w:val="Heading3"/>
    <w:uiPriority w:val="9"/>
    <w:semiHidden/>
    <w:rsid w:val="00CA3EB5"/>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0050017">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706602105600604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3188</Words>
  <Characters>18177</Characters>
  <Application>Microsoft Office Word</Application>
  <DocSecurity>0</DocSecurity>
  <Lines>151</Lines>
  <Paragraphs>42</Paragraphs>
  <ScaleCrop>false</ScaleCrop>
  <Company/>
  <LinksUpToDate>false</LinksUpToDate>
  <CharactersWithSpaces>21323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社区火锅店的营销方案（通用9篇）</dc:title>
  <dc:creator>Windows 用户</dc:creator>
  <cp:lastModifiedBy>Windows 用户</cp:lastModifiedBy>
  <cp:revision>2</cp:revision>
  <dcterms:created xsi:type="dcterms:W3CDTF">2023-01-13T18:24:00Z</dcterms:created>
  <dcterms:modified xsi:type="dcterms:W3CDTF">2023-01-13T18:24:00Z</dcterms:modified>
</cp:coreProperties>
</file>